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42A" w:rsidRDefault="003C742A">
      <w:pPr>
        <w:pStyle w:val="1"/>
      </w:pPr>
    </w:p>
    <w:p w:rsidR="003C742A" w:rsidRDefault="003C742A" w:rsidP="003C742A"/>
    <w:p w:rsidR="003C742A" w:rsidRDefault="003C742A" w:rsidP="003C742A"/>
    <w:p w:rsidR="003C742A" w:rsidRDefault="003C742A" w:rsidP="003C742A"/>
    <w:p w:rsidR="003C742A" w:rsidRPr="003C742A" w:rsidRDefault="003C742A" w:rsidP="003C742A"/>
    <w:p w:rsidR="003C742A" w:rsidRDefault="003C742A">
      <w:pPr>
        <w:pStyle w:val="1"/>
      </w:pPr>
    </w:p>
    <w:p w:rsidR="003C742A" w:rsidRDefault="003C742A" w:rsidP="003C742A"/>
    <w:p w:rsidR="003C742A" w:rsidRDefault="003C742A" w:rsidP="003C742A"/>
    <w:p w:rsidR="003C742A" w:rsidRDefault="003C742A" w:rsidP="003C742A"/>
    <w:p w:rsidR="003C742A" w:rsidRDefault="003C742A" w:rsidP="003C742A"/>
    <w:p w:rsidR="003C742A" w:rsidRDefault="003C742A" w:rsidP="003C742A"/>
    <w:p w:rsidR="003C742A" w:rsidRPr="003C742A" w:rsidRDefault="003C742A" w:rsidP="003C742A">
      <w:pPr>
        <w:spacing w:after="208" w:line="259" w:lineRule="auto"/>
        <w:ind w:left="1306" w:hanging="10"/>
        <w:jc w:val="center"/>
        <w:rPr>
          <w:noProof/>
        </w:rPr>
      </w:pPr>
    </w:p>
    <w:p w:rsidR="003C742A" w:rsidRPr="003C742A" w:rsidRDefault="003C742A" w:rsidP="003C742A">
      <w:pPr>
        <w:spacing w:line="255" w:lineRule="auto"/>
        <w:ind w:left="53" w:right="38" w:firstLine="0"/>
        <w:jc w:val="right"/>
        <w:rPr>
          <w:sz w:val="26"/>
        </w:rPr>
      </w:pPr>
      <w:r w:rsidRPr="003C742A">
        <w:rPr>
          <w:noProof/>
        </w:rPr>
        <w:drawing>
          <wp:anchor distT="0" distB="0" distL="114300" distR="114300" simplePos="0" relativeHeight="251661312" behindDoc="1" locked="0" layoutInCell="1" allowOverlap="1" wp14:anchorId="4694C45F" wp14:editId="543E591C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1590675" cy="16192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42A" w:rsidRPr="003C742A" w:rsidRDefault="003C742A" w:rsidP="003C742A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ind w:firstLine="0"/>
        <w:jc w:val="right"/>
        <w:outlineLvl w:val="0"/>
        <w:rPr>
          <w:b/>
          <w:sz w:val="32"/>
        </w:rPr>
      </w:pPr>
      <w:r w:rsidRPr="003C742A">
        <w:rPr>
          <w:b/>
          <w:sz w:val="32"/>
        </w:rPr>
        <w:t xml:space="preserve">Утверждено </w:t>
      </w:r>
    </w:p>
    <w:p w:rsidR="003C742A" w:rsidRPr="003C742A" w:rsidRDefault="003C742A" w:rsidP="003C742A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ind w:firstLine="0"/>
        <w:jc w:val="right"/>
        <w:outlineLvl w:val="0"/>
      </w:pPr>
      <w:r w:rsidRPr="003C742A">
        <w:t xml:space="preserve">Руководителем МБОУ ООШ </w:t>
      </w:r>
      <w:proofErr w:type="spellStart"/>
      <w:r w:rsidRPr="003C742A">
        <w:t>с.Руновка</w:t>
      </w:r>
      <w:proofErr w:type="spellEnd"/>
      <w:r w:rsidRPr="003C742A">
        <w:t xml:space="preserve"> </w:t>
      </w:r>
    </w:p>
    <w:p w:rsidR="003C742A" w:rsidRPr="003C742A" w:rsidRDefault="003C742A" w:rsidP="003C742A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ind w:firstLine="0"/>
        <w:jc w:val="right"/>
        <w:outlineLvl w:val="0"/>
      </w:pPr>
      <w:r w:rsidRPr="003C742A">
        <w:t>Черненко А.Д.</w:t>
      </w:r>
    </w:p>
    <w:p w:rsidR="003C742A" w:rsidRPr="003C742A" w:rsidRDefault="003C742A" w:rsidP="003C742A">
      <w:pPr>
        <w:spacing w:line="255" w:lineRule="auto"/>
        <w:ind w:left="53" w:right="38" w:firstLine="0"/>
        <w:jc w:val="both"/>
      </w:pPr>
    </w:p>
    <w:p w:rsidR="003C742A" w:rsidRPr="003C742A" w:rsidRDefault="003C742A" w:rsidP="003C742A">
      <w:pPr>
        <w:spacing w:after="208" w:line="259" w:lineRule="auto"/>
        <w:ind w:firstLine="0"/>
        <w:jc w:val="both"/>
      </w:pPr>
    </w:p>
    <w:p w:rsidR="003C742A" w:rsidRDefault="003C742A" w:rsidP="003C742A"/>
    <w:p w:rsidR="003C742A" w:rsidRDefault="003C742A" w:rsidP="003C742A"/>
    <w:p w:rsidR="003C742A" w:rsidRPr="003C742A" w:rsidRDefault="003C742A" w:rsidP="003C742A"/>
    <w:p w:rsidR="003C742A" w:rsidRDefault="003C742A" w:rsidP="003C742A">
      <w:pPr>
        <w:pStyle w:val="1"/>
        <w:jc w:val="center"/>
      </w:pPr>
    </w:p>
    <w:p w:rsidR="003C4914" w:rsidRDefault="003C742A" w:rsidP="003C742A">
      <w:pPr>
        <w:pStyle w:val="1"/>
        <w:jc w:val="center"/>
      </w:pPr>
      <w:r>
        <w:t>ПОЛОЖЕНИЕ</w:t>
      </w:r>
    </w:p>
    <w:p w:rsidR="003C4914" w:rsidRDefault="003C4914" w:rsidP="003C742A">
      <w:pPr>
        <w:jc w:val="center"/>
        <w:sectPr w:rsidR="003C4914">
          <w:pgSz w:w="11906" w:h="16838"/>
          <w:pgMar w:top="1440" w:right="2698" w:bottom="1440" w:left="1488" w:header="720" w:footer="720" w:gutter="0"/>
          <w:cols w:num="2" w:space="720" w:equalWidth="0">
            <w:col w:w="2506" w:space="903"/>
            <w:col w:w="4311"/>
          </w:cols>
        </w:sectPr>
      </w:pPr>
    </w:p>
    <w:p w:rsidR="003C4914" w:rsidRDefault="003C742A" w:rsidP="003C742A">
      <w:pPr>
        <w:ind w:left="2981" w:hanging="1450"/>
        <w:jc w:val="center"/>
      </w:pPr>
      <w:r>
        <w:t xml:space="preserve">О </w:t>
      </w:r>
      <w:r>
        <w:t xml:space="preserve"> </w:t>
      </w:r>
      <w:r>
        <w:rPr>
          <w:noProof/>
        </w:rPr>
        <w:drawing>
          <wp:inline distT="0" distB="0" distL="0" distR="0">
            <wp:extent cx="701275" cy="142875"/>
            <wp:effectExtent l="0" t="0" r="3810" b="0"/>
            <wp:docPr id="1684" name="Picture 1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" name="Picture 16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019" cy="14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МБОУ ООШ с. </w:t>
      </w:r>
      <w:proofErr w:type="spellStart"/>
      <w:r>
        <w:t>Руновка</w:t>
      </w:r>
      <w:proofErr w:type="spellEnd"/>
    </w:p>
    <w:p w:rsidR="003C742A" w:rsidRDefault="003C742A" w:rsidP="003C742A">
      <w:pPr>
        <w:ind w:left="2981" w:hanging="1450"/>
      </w:pPr>
    </w:p>
    <w:p w:rsidR="003C742A" w:rsidRDefault="003C742A" w:rsidP="003C742A">
      <w:pPr>
        <w:ind w:left="2981" w:hanging="1450"/>
      </w:pPr>
    </w:p>
    <w:p w:rsidR="003C4914" w:rsidRDefault="003C742A">
      <w:pPr>
        <w:pStyle w:val="1"/>
        <w:ind w:left="701"/>
      </w:pPr>
      <w:r>
        <w:t>1</w:t>
      </w:r>
      <w:r>
        <w:t>. Общие положения</w:t>
      </w:r>
    </w:p>
    <w:p w:rsidR="003C4914" w:rsidRDefault="003C742A">
      <w:pPr>
        <w:ind w:left="86"/>
      </w:pPr>
      <w:r>
        <w:t xml:space="preserve">1.1. Настоящее Положение определяет назначение, принципы построения и структуру информационных материалов, размещаемых на официальном </w:t>
      </w:r>
      <w:r>
        <w:rPr>
          <w:noProof/>
        </w:rPr>
        <w:drawing>
          <wp:inline distT="0" distB="0" distL="0" distR="0">
            <wp:extent cx="714375" cy="128270"/>
            <wp:effectExtent l="0" t="0" r="9525" b="5080"/>
            <wp:docPr id="1685" name="Picture 1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" name="Picture 16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895" cy="12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t>муниципального бюджетного образовательного учреждения,</w:t>
      </w:r>
      <w:r>
        <w:t xml:space="preserve"> села </w:t>
      </w:r>
      <w:proofErr w:type="spellStart"/>
      <w:r>
        <w:t>Руновка</w:t>
      </w:r>
      <w:proofErr w:type="spellEnd"/>
      <w:r>
        <w:t xml:space="preserve"> </w:t>
      </w:r>
      <w:r>
        <w:t>(да</w:t>
      </w:r>
      <w:r>
        <w:t>лее — Сайт), а также регламентирует технологию их создания и функционирования.</w:t>
      </w:r>
    </w:p>
    <w:p w:rsidR="003C4914" w:rsidRDefault="003C742A">
      <w:pPr>
        <w:spacing w:after="21" w:line="234" w:lineRule="auto"/>
        <w:ind w:left="144" w:right="216" w:firstLine="547"/>
        <w:jc w:val="both"/>
      </w:pPr>
      <w:r>
        <w:t>1.2. Сайт обеспечивает официальное представление информации о школе в сети Интернет с целью расширения рынка образовательных услуг школы, оперативного ознакомления преподавателе</w:t>
      </w:r>
      <w:r>
        <w:t>й, работников, обучающихся, родителей, деловых партнеров и других заинтересованных лиц с образовательной деятельностью школы.</w:t>
      </w:r>
    </w:p>
    <w:p w:rsidR="003C4914" w:rsidRDefault="003C742A">
      <w:pPr>
        <w:ind w:left="149"/>
      </w:pPr>
      <w:r>
        <w:t>1.3. Пользователем Сайта может быть любое лицо, имеющее технические возможности выхода в Интернет.</w:t>
      </w:r>
    </w:p>
    <w:p w:rsidR="003C4914" w:rsidRDefault="003C742A">
      <w:pPr>
        <w:ind w:left="149"/>
      </w:pPr>
      <w:r>
        <w:t>Функционирование Сайта регламен</w:t>
      </w:r>
      <w:r>
        <w:t>тируется действующим законодательством, уставом школы, настоящим Положением.</w:t>
      </w:r>
    </w:p>
    <w:p w:rsidR="003C4914" w:rsidRDefault="003C742A">
      <w:pPr>
        <w:ind w:left="8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335323</wp:posOffset>
            </wp:positionH>
            <wp:positionV relativeFrom="page">
              <wp:posOffset>5734717</wp:posOffset>
            </wp:positionV>
            <wp:extent cx="36581" cy="82317"/>
            <wp:effectExtent l="0" t="0" r="0" b="0"/>
            <wp:wrapSquare wrapText="bothSides"/>
            <wp:docPr id="9181" name="Picture 9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" name="Picture 91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81" cy="82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Настоящее Положение может быть изменено и дополнено в соответствии с приказом директора школы.</w:t>
      </w:r>
    </w:p>
    <w:p w:rsidR="003C4914" w:rsidRDefault="003C742A">
      <w:pPr>
        <w:pStyle w:val="1"/>
        <w:ind w:left="701"/>
      </w:pPr>
      <w:r>
        <w:t>2. Информационный ресурс Сайта</w:t>
      </w:r>
    </w:p>
    <w:p w:rsidR="003C4914" w:rsidRDefault="003C742A">
      <w:pPr>
        <w:spacing w:after="21" w:line="234" w:lineRule="auto"/>
        <w:ind w:left="144" w:right="-10" w:firstLine="547"/>
        <w:jc w:val="both"/>
      </w:pPr>
      <w:r>
        <w:t>2.1. Информационный ресурс Сайта формируется в соотв</w:t>
      </w:r>
      <w:r>
        <w:t>етствии с деятельностью всех структурных подразделений школы, её учителей (преподавателей), работников, обучающихся; родителей, деловых партнеров и других заинтересованных лиц.</w:t>
      </w:r>
    </w:p>
    <w:p w:rsidR="003C4914" w:rsidRDefault="003C742A">
      <w:pPr>
        <w:ind w:left="691" w:firstLine="0"/>
      </w:pPr>
      <w:r>
        <w:t>2.2. Информационный ресурс Сайта является открытым и общедоступным.</w:t>
      </w:r>
    </w:p>
    <w:p w:rsidR="003C4914" w:rsidRDefault="003C742A">
      <w:pPr>
        <w:ind w:left="691" w:firstLine="0"/>
      </w:pPr>
      <w:r>
        <w:t>2.3. Основными информационно-ресурсными компонентами Сайта являются:</w:t>
      </w:r>
    </w:p>
    <w:p w:rsidR="003C4914" w:rsidRDefault="003C742A">
      <w:pPr>
        <w:ind w:left="86"/>
      </w:pPr>
      <w:r>
        <w:rPr>
          <w:noProof/>
        </w:rPr>
        <w:drawing>
          <wp:inline distT="0" distB="0" distL="0" distR="0">
            <wp:extent cx="42677" cy="18292"/>
            <wp:effectExtent l="0" t="0" r="0" b="0"/>
            <wp:docPr id="1596" name="Picture 1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" name="Picture 15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7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общая информация о школе, как муниципальном образовательном учреждении города, </w:t>
      </w:r>
      <w:r>
        <w:rPr>
          <w:noProof/>
        </w:rPr>
        <w:drawing>
          <wp:inline distT="0" distB="0" distL="0" distR="0">
            <wp:extent cx="39629" cy="18293"/>
            <wp:effectExtent l="0" t="0" r="0" b="0"/>
            <wp:docPr id="1597" name="Picture 1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" name="Picture 15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справочные материалы об образовательных программах, порядке поступления в школу; </w:t>
      </w:r>
      <w:r>
        <w:rPr>
          <w:noProof/>
        </w:rPr>
        <w:drawing>
          <wp:inline distT="0" distB="0" distL="0" distR="0">
            <wp:extent cx="39629" cy="15243"/>
            <wp:effectExtent l="0" t="0" r="0" b="0"/>
            <wp:docPr id="1598" name="Picture 1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" name="Picture 15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1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материалы по организа</w:t>
      </w:r>
      <w:r>
        <w:t xml:space="preserve">ции учебного процесса; </w:t>
      </w:r>
      <w:r>
        <w:rPr>
          <w:noProof/>
        </w:rPr>
        <w:drawing>
          <wp:inline distT="0" distB="0" distL="0" distR="0">
            <wp:extent cx="42677" cy="18293"/>
            <wp:effectExtent l="0" t="0" r="0" b="0"/>
            <wp:docPr id="1599" name="Picture 1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" name="Picture 159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77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учебно-методические материалы учителей (преподавателей) школы; </w:t>
      </w:r>
      <w:r>
        <w:rPr>
          <w:noProof/>
        </w:rPr>
        <w:drawing>
          <wp:inline distT="0" distB="0" distL="0" distR="0">
            <wp:extent cx="42677" cy="18293"/>
            <wp:effectExtent l="0" t="0" r="0" b="0"/>
            <wp:docPr id="1600" name="Picture 1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" name="Picture 16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677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материалы о научно-исследовательской деятельности обучающихся и их участии в олимпиадах и конкурсах, спортивных соревнованиях; </w:t>
      </w:r>
      <w:r>
        <w:rPr>
          <w:noProof/>
        </w:rPr>
        <w:drawing>
          <wp:inline distT="0" distB="0" distL="0" distR="0">
            <wp:extent cx="42677" cy="18292"/>
            <wp:effectExtent l="0" t="0" r="0" b="0"/>
            <wp:docPr id="1601" name="Picture 1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" name="Picture 160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77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информация о международном сотрудниче</w:t>
      </w:r>
      <w:r>
        <w:t xml:space="preserve">стве; </w:t>
      </w:r>
      <w:r>
        <w:rPr>
          <w:noProof/>
        </w:rPr>
        <w:drawing>
          <wp:inline distT="0" distB="0" distL="0" distR="0">
            <wp:extent cx="42677" cy="18293"/>
            <wp:effectExtent l="0" t="0" r="0" b="0"/>
            <wp:docPr id="1602" name="Picture 1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" name="Picture 160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77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электронные каталоги информационных ресурсов школы; </w:t>
      </w:r>
      <w:r>
        <w:rPr>
          <w:noProof/>
        </w:rPr>
        <w:drawing>
          <wp:inline distT="0" distB="0" distL="0" distR="0">
            <wp:extent cx="39629" cy="18293"/>
            <wp:effectExtent l="0" t="0" r="0" b="0"/>
            <wp:docPr id="1603" name="Picture 1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" name="Picture 160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материалы о персоналиях</w:t>
      </w:r>
      <w:r>
        <w:tab/>
        <w:t xml:space="preserve">руководителях, учителях (преподавателях), работниках, выпускниках, </w:t>
      </w:r>
      <w:r>
        <w:lastRenderedPageBreak/>
        <w:t xml:space="preserve">деловых партнерах и т. п.; </w:t>
      </w:r>
      <w:r>
        <w:rPr>
          <w:noProof/>
        </w:rPr>
        <w:drawing>
          <wp:inline distT="0" distB="0" distL="0" distR="0">
            <wp:extent cx="42677" cy="21342"/>
            <wp:effectExtent l="0" t="0" r="0" b="0"/>
            <wp:docPr id="1604" name="Picture 1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" name="Picture 160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677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материалы о событиях текущей жизни школы, проводимых в школе и при её учас</w:t>
      </w:r>
      <w:r>
        <w:t xml:space="preserve">тии мероприятиях, архивы новостей; </w:t>
      </w:r>
      <w:r>
        <w:rPr>
          <w:noProof/>
        </w:rPr>
        <w:drawing>
          <wp:inline distT="0" distB="0" distL="0" distR="0">
            <wp:extent cx="42677" cy="18292"/>
            <wp:effectExtent l="0" t="0" r="0" b="0"/>
            <wp:docPr id="1605" name="Picture 1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" name="Picture 160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677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информация об обновлении содержания разделов Сайта с указанием даты обновления.</w:t>
      </w:r>
    </w:p>
    <w:p w:rsidR="003C4914" w:rsidRDefault="003C742A">
      <w:pPr>
        <w:spacing w:after="21" w:line="234" w:lineRule="auto"/>
        <w:ind w:left="139" w:right="-10" w:firstLine="547"/>
        <w:jc w:val="both"/>
      </w:pPr>
      <w:r>
        <w:t xml:space="preserve">2.4. Размещение информации рекламного характера допускается только по согласованию с директором школы. Условия размещения такой информации </w:t>
      </w:r>
      <w:r>
        <w:t>регламентируются специальными договорами.</w:t>
      </w:r>
    </w:p>
    <w:p w:rsidR="003C4914" w:rsidRDefault="003C742A">
      <w:pPr>
        <w:ind w:left="686" w:firstLine="0"/>
      </w:pPr>
      <w:r>
        <w:t>З. Организация информационного наполнения и сопровождения Сайта</w:t>
      </w:r>
    </w:p>
    <w:p w:rsidR="003C4914" w:rsidRDefault="003C742A">
      <w:pPr>
        <w:ind w:left="86"/>
      </w:pPr>
      <w:r>
        <w:t>З. 1. Информационное наполнение и актуализация Сайта осуществляется совместными усилиями директора школы, заместителей директора, методических объедин</w:t>
      </w:r>
      <w:r>
        <w:t>ений, структурных подразделений и общественных организаций школы.</w:t>
      </w:r>
    </w:p>
    <w:p w:rsidR="003C4914" w:rsidRDefault="003C742A">
      <w:pPr>
        <w:ind w:left="86" w:right="37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5788887</wp:posOffset>
            </wp:positionH>
            <wp:positionV relativeFrom="paragraph">
              <wp:posOffset>452155</wp:posOffset>
            </wp:positionV>
            <wp:extent cx="15242" cy="30487"/>
            <wp:effectExtent l="0" t="0" r="0" b="0"/>
            <wp:wrapSquare wrapText="bothSides"/>
            <wp:docPr id="4165" name="Picture 4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5" name="Picture 416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3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3.2. По каждому разделу Сайта (информационно-ресурсному компоненту) определяются подразделения (должностные лица), ответственные за подборку и предоставление соответствующей информации. Пер</w:t>
      </w:r>
      <w:r>
        <w:t xml:space="preserve">ечень обязательно предоставляемой информации и </w:t>
      </w:r>
      <w:proofErr w:type="gramStart"/>
      <w:r>
        <w:t>возникающих</w:t>
      </w:r>
      <w:proofErr w:type="gramEnd"/>
      <w:r>
        <w:t xml:space="preserve"> в связи с этим зон ответственности подразделений утверждается директором школы.</w:t>
      </w:r>
    </w:p>
    <w:p w:rsidR="003C4914" w:rsidRDefault="003C742A">
      <w:pPr>
        <w:ind w:left="643" w:firstLine="0"/>
      </w:pPr>
      <w:r>
        <w:t>3.3. Руководство обеспечением функционирования Сайта и его программно-</w:t>
      </w:r>
    </w:p>
    <w:p w:rsidR="003C4914" w:rsidRDefault="003C742A">
      <w:pPr>
        <w:ind w:left="86" w:firstLine="0"/>
      </w:pPr>
      <w:r>
        <w:t>технической поддержкой возлагается на заместит</w:t>
      </w:r>
      <w:r>
        <w:t>еля директора школы, ответственного за информатизацию образовательного процесса.</w:t>
      </w:r>
    </w:p>
    <w:p w:rsidR="003C4914" w:rsidRDefault="003C742A">
      <w:pPr>
        <w:ind w:left="86"/>
      </w:pPr>
      <w:r>
        <w:t>3.4. Заместитель директора школы, ответственный за информатизацию образовательного процесса, обеспечивает качественное выполнение всех видов работ, непосредственно связанных с</w:t>
      </w:r>
      <w:r>
        <w:t xml:space="preserve"> эксплуатацией Сайта: изменение дизайна и структуры, размещение новой и удаление устаревшей информации, публикация информации из баз данных, разработка новых </w:t>
      </w:r>
      <w:r>
        <w:rPr>
          <w:noProof/>
        </w:rPr>
        <w:drawing>
          <wp:inline distT="0" distB="0" distL="0" distR="0">
            <wp:extent cx="804774" cy="140243"/>
            <wp:effectExtent l="0" t="0" r="0" b="0"/>
            <wp:docPr id="4230" name="Picture 4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0" name="Picture 423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04774" cy="14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реализация политики разграничения доступа и обеспечение безопасности информационных ресурсов.</w:t>
      </w:r>
    </w:p>
    <w:p w:rsidR="003C4914" w:rsidRDefault="003C742A">
      <w:pPr>
        <w:ind w:left="86" w:right="96"/>
      </w:pPr>
      <w:r>
        <w:t>3.5</w:t>
      </w:r>
      <w:r>
        <w:t>. Заместитель директора школы, ответственный за информатизацию образовательного процесса, осуществляет консультирование лиц, ответственных за предоставление информации, по реализации концептуальных решений и текущим проблемам, связанным с информационным на</w:t>
      </w:r>
      <w:r>
        <w:t>полнением и актуализацией информационного ресурса.</w:t>
      </w:r>
    </w:p>
    <w:p w:rsidR="003C4914" w:rsidRDefault="003C742A">
      <w:pPr>
        <w:spacing w:after="54" w:line="234" w:lineRule="auto"/>
        <w:ind w:left="9" w:right="706" w:firstLine="547"/>
        <w:jc w:val="both"/>
      </w:pPr>
      <w:r>
        <w:t>3.6. Непосредственное выполнение работ по размещению информации на Сайте, обеспечению ее целостности и доступности, реализации правил разграничения доступа возлагается на администратора Сайта (далее — Адми</w:t>
      </w:r>
      <w:r>
        <w:t>нистратор), который назначается</w:t>
      </w:r>
    </w:p>
    <w:p w:rsidR="003C4914" w:rsidRDefault="003C742A">
      <w:pPr>
        <w:spacing w:after="39"/>
        <w:ind w:left="91" w:hanging="5"/>
      </w:pPr>
      <w:r>
        <w:t>директором школы и подчиняется заместителю директора школы, ответственному за информатизацию образовательного процесса.</w:t>
      </w:r>
    </w:p>
    <w:p w:rsidR="003C4914" w:rsidRDefault="003C742A">
      <w:pPr>
        <w:spacing w:after="27"/>
        <w:ind w:left="86"/>
      </w:pPr>
      <w:r>
        <w:t>3.7. Информация, готовая для размещения на Сайте, предоставляется в электронном виде Администратору, кот</w:t>
      </w:r>
      <w:r>
        <w:t xml:space="preserve">орый оперативно обеспечивает ее размещение в соответствующем разделе Сайта. Текстовая информация предоставляется в формате </w:t>
      </w:r>
      <w:proofErr w:type="spellStart"/>
      <w:r>
        <w:t>doc</w:t>
      </w:r>
      <w:proofErr w:type="spellEnd"/>
      <w:r>
        <w:t xml:space="preserve">, графическая — в формате </w:t>
      </w:r>
      <w:proofErr w:type="spellStart"/>
      <w:r>
        <w:t>јред</w:t>
      </w:r>
      <w:proofErr w:type="spellEnd"/>
      <w:r>
        <w:t xml:space="preserve"> или </w:t>
      </w:r>
      <w:proofErr w:type="spellStart"/>
      <w:r>
        <w:t>gif</w:t>
      </w:r>
      <w:proofErr w:type="spellEnd"/>
      <w:r>
        <w:t>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166" name="Picture 4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6" name="Picture 416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914" w:rsidRDefault="003C742A">
      <w:pPr>
        <w:spacing w:after="26"/>
        <w:ind w:left="86"/>
      </w:pPr>
      <w:r>
        <w:t>3.8. В порядке исключения текстовая информация может быть предоставлена в рукописном виде без ошибок и исправлений, графическая — в виде фотографий, схем, чертежей — в этом случае перевод в электронный вид осуществляется под руководством заместителя директ</w:t>
      </w:r>
      <w:r>
        <w:t>ора школы, ответственного за информатизацию образовательного процесса. Порядок исключения определяет директор школы</w:t>
      </w:r>
    </w:p>
    <w:p w:rsidR="003C4914" w:rsidRDefault="003C742A">
      <w:pPr>
        <w:spacing w:after="64" w:line="234" w:lineRule="auto"/>
        <w:ind w:left="9" w:right="494" w:firstLine="547"/>
        <w:jc w:val="both"/>
      </w:pPr>
      <w:r>
        <w:lastRenderedPageBreak/>
        <w:t>3.9. В случае устаревания информации, относящейся к подразделению, обновленная информация должна быть предоставлена Администратору не поздне</w:t>
      </w:r>
      <w:r>
        <w:t>е трех дней после внесения изменений.</w:t>
      </w:r>
    </w:p>
    <w:p w:rsidR="003C4914" w:rsidRDefault="003C742A">
      <w:pPr>
        <w:ind w:left="19" w:right="173"/>
      </w:pPr>
      <w:r>
        <w:t>3.10. Текущие изменения структуры Сайта осуществляются Администратором по согласованию с заместителем директора школы, ответственным за информатизацию образовательного процесса. Изменения, носящие концептуальный характ</w:t>
      </w:r>
      <w:r>
        <w:t>ер, согласовываются с директором школы.</w:t>
      </w:r>
    </w:p>
    <w:p w:rsidR="003C4914" w:rsidRDefault="003C742A">
      <w:pPr>
        <w:pStyle w:val="1"/>
        <w:ind w:left="572"/>
      </w:pPr>
      <w:r>
        <w:t>4. Ответственность</w:t>
      </w:r>
    </w:p>
    <w:p w:rsidR="003C4914" w:rsidRDefault="003C742A">
      <w:pPr>
        <w:spacing w:after="76" w:line="234" w:lineRule="auto"/>
        <w:ind w:left="9" w:right="197" w:firstLine="547"/>
        <w:jc w:val="both"/>
      </w:pPr>
      <w:r>
        <w:t>4.1. Ответственность за недостоверное, несвоевременное или некачественное предоставление информации (в т.ч. с грамматическими или синтаксическими ошибками) для размещения на Сайте несёт руководитель соответствующего подразделения (должностное лицо).</w:t>
      </w:r>
    </w:p>
    <w:p w:rsidR="003C4914" w:rsidRDefault="003C742A">
      <w:pPr>
        <w:spacing w:after="39"/>
        <w:ind w:right="432"/>
      </w:pPr>
      <w:r>
        <w:t>4.2. О</w:t>
      </w:r>
      <w:r>
        <w:t xml:space="preserve">тветственность за некачественное текущее сопровождение Сайта несет Администратор. Некачественное текущее сопровождение может выражаться: </w:t>
      </w:r>
      <w:r>
        <w:rPr>
          <w:noProof/>
        </w:rPr>
        <w:drawing>
          <wp:inline distT="0" distB="0" distL="0" distR="0">
            <wp:extent cx="39629" cy="18293"/>
            <wp:effectExtent l="0" t="0" r="0" b="0"/>
            <wp:docPr id="4167" name="Picture 4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7" name="Picture 416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 несвоевременном размещении предоставляемой информации; </w:t>
      </w:r>
      <w:r>
        <w:rPr>
          <w:noProof/>
        </w:rPr>
        <w:drawing>
          <wp:inline distT="0" distB="0" distL="0" distR="0">
            <wp:extent cx="39629" cy="18293"/>
            <wp:effectExtent l="0" t="0" r="0" b="0"/>
            <wp:docPr id="4168" name="Picture 4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8" name="Picture 416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 совершении действий, повлекших причинение вреда информац</w:t>
      </w:r>
      <w:r>
        <w:t>ионному ресурсу;</w:t>
      </w:r>
    </w:p>
    <w:p w:rsidR="003C4914" w:rsidRDefault="003C742A">
      <w:pPr>
        <w:ind w:left="86"/>
      </w:pPr>
      <w:r>
        <w:rPr>
          <w:noProof/>
        </w:rPr>
        <w:drawing>
          <wp:inline distT="0" distB="0" distL="0" distR="0">
            <wp:extent cx="39629" cy="15244"/>
            <wp:effectExtent l="0" t="0" r="0" b="0"/>
            <wp:docPr id="5117" name="Picture 5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" name="Picture 511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 невыполнении необходимых программно-технических мер по обеспечению целостности и доступности информационного ресурса.</w:t>
      </w:r>
    </w:p>
    <w:p w:rsidR="003C4914" w:rsidRDefault="003C742A">
      <w:pPr>
        <w:ind w:left="86"/>
      </w:pPr>
      <w:r>
        <w:t>4.3. Ответственность за нарушение работоспособности и актуализации Сайта вследствие реализованных некачественных конц</w:t>
      </w:r>
      <w:r>
        <w:t>ептуальных решений, отсутствия чёткого порядка в работе лиц, на которых возложено предоставление информации, несёт заместитель директора школы, ответственный за информатизацию образовательного процесса школы.</w:t>
      </w:r>
      <w:r>
        <w:rPr>
          <w:noProof/>
        </w:rPr>
        <w:drawing>
          <wp:inline distT="0" distB="0" distL="0" distR="0">
            <wp:extent cx="15242" cy="30487"/>
            <wp:effectExtent l="0" t="0" r="0" b="0"/>
            <wp:docPr id="5118" name="Picture 5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8" name="Picture 511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3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4914">
      <w:type w:val="continuous"/>
      <w:pgSz w:w="11906" w:h="16838"/>
      <w:pgMar w:top="1277" w:right="1522" w:bottom="1306" w:left="8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4"/>
    <w:rsid w:val="003C4914"/>
    <w:rsid w:val="003C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5AC6"/>
  <w15:docId w15:val="{563D3F7C-7FEC-48E5-96FD-FE1C5385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67" w:lineRule="auto"/>
      <w:ind w:firstLine="556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Оксана</cp:lastModifiedBy>
  <cp:revision>2</cp:revision>
  <dcterms:created xsi:type="dcterms:W3CDTF">2023-06-15T04:27:00Z</dcterms:created>
  <dcterms:modified xsi:type="dcterms:W3CDTF">2023-06-15T04:27:00Z</dcterms:modified>
</cp:coreProperties>
</file>