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C98" w:rsidRPr="009D2C98" w:rsidRDefault="009D2C98" w:rsidP="009D2C98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b/>
          <w:bCs/>
          <w:color w:val="000000"/>
        </w:rPr>
        <w:t>План работы</w:t>
      </w:r>
    </w:p>
    <w:p w:rsidR="009D2C98" w:rsidRPr="009D2C98" w:rsidRDefault="009D2C98" w:rsidP="009D2C98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b/>
          <w:bCs/>
          <w:color w:val="000000"/>
        </w:rPr>
        <w:t>методического объединения</w:t>
      </w:r>
    </w:p>
    <w:p w:rsidR="009D2C98" w:rsidRPr="009D2C98" w:rsidRDefault="009D2C98" w:rsidP="009D2C98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b/>
          <w:bCs/>
          <w:color w:val="000000"/>
        </w:rPr>
        <w:t>учителей русского языка и литературы</w:t>
      </w:r>
    </w:p>
    <w:p w:rsidR="009D2C98" w:rsidRPr="009D2C98" w:rsidRDefault="009D2C98" w:rsidP="009D2C98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b/>
          <w:bCs/>
          <w:color w:val="000000"/>
        </w:rPr>
        <w:t>на 2023-2024 учебный год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Методическая тема</w:t>
      </w:r>
      <w:r w:rsidRPr="009D2C98">
        <w:rPr>
          <w:rFonts w:ascii="Times New Roman" w:eastAsia="Times New Roman" w:hAnsi="Times New Roman" w:cs="Times New Roman"/>
          <w:color w:val="000000"/>
        </w:rPr>
        <w:t>: « Реализация обновленных ФГОС как приоритетное направление в преподавании предметов «русский язык» и «литература»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Цель:</w:t>
      </w:r>
      <w:r w:rsidRPr="009D2C98">
        <w:rPr>
          <w:rFonts w:ascii="Times New Roman" w:eastAsia="Times New Roman" w:hAnsi="Times New Roman" w:cs="Times New Roman"/>
          <w:color w:val="000000"/>
        </w:rPr>
        <w:t> расширение профессиональных знаний и совершенствование практических умений педагогов в области инновационных педагогических технологий в условиях реализации обновленных ФГОС.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b/>
          <w:bCs/>
          <w:color w:val="000000"/>
        </w:rPr>
        <w:t>Задачи: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 xml:space="preserve">1. Изучить нормативно-правовую базу ОО в условиях перехода на </w:t>
      </w:r>
      <w:proofErr w:type="gramStart"/>
      <w:r w:rsidRPr="009D2C98">
        <w:rPr>
          <w:rFonts w:ascii="Times New Roman" w:eastAsia="Times New Roman" w:hAnsi="Times New Roman" w:cs="Times New Roman"/>
          <w:color w:val="000000"/>
        </w:rPr>
        <w:t>новые</w:t>
      </w:r>
      <w:proofErr w:type="gramEnd"/>
      <w:r w:rsidRPr="009D2C98">
        <w:rPr>
          <w:rFonts w:ascii="Times New Roman" w:eastAsia="Times New Roman" w:hAnsi="Times New Roman" w:cs="Times New Roman"/>
          <w:color w:val="000000"/>
        </w:rPr>
        <w:t xml:space="preserve"> ФГОС.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2. Распространять инновационный опыт педагогов в обновлении содержания предметной области в контексте ФГОС.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 xml:space="preserve">3. Совершенствовать предметные и </w:t>
      </w:r>
      <w:proofErr w:type="spellStart"/>
      <w:r w:rsidRPr="009D2C98">
        <w:rPr>
          <w:rFonts w:ascii="Times New Roman" w:eastAsia="Times New Roman" w:hAnsi="Times New Roman" w:cs="Times New Roman"/>
          <w:color w:val="000000"/>
        </w:rPr>
        <w:t>метапредметные</w:t>
      </w:r>
      <w:proofErr w:type="spellEnd"/>
      <w:r w:rsidRPr="009D2C98">
        <w:rPr>
          <w:rFonts w:ascii="Times New Roman" w:eastAsia="Times New Roman" w:hAnsi="Times New Roman" w:cs="Times New Roman"/>
          <w:color w:val="000000"/>
        </w:rPr>
        <w:t xml:space="preserve"> компетенции педагога.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4. Способствовать построению индивидуальных маршрутов непрерывного развития и профессионального мастерства педагогических работников.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5. Формировать единый подход к решению актуальных педагогических проблем, стоящих перед учителем в рамках реализации ФГОС, в рамках подготовки учащихся к итоговой аттестации.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6. Создавать благоприятные условия для проявления педагогической инициативы учителя.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7. Осуществлять информационную, учебно-методическую поддержку учителей на основе диагностики и мониторинга.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b/>
          <w:bCs/>
          <w:color w:val="000000"/>
        </w:rPr>
        <w:t>Направления деятельности МО</w:t>
      </w:r>
    </w:p>
    <w:p w:rsidR="009D2C98" w:rsidRPr="009D2C98" w:rsidRDefault="009D2C98" w:rsidP="009D2C98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1. Изучение нормативных документов и рекомендаций.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2. Использование новых образовательных технологий и методик обучения с целью повышения качества образования.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3. Выявление профессиональных затруднений педагогических работников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4. Организация работы по обобщению и распространению опыта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5. Диагностика уровня профессиональной компетенции и методической подготовки педагогов.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b/>
          <w:bCs/>
          <w:color w:val="000000"/>
        </w:rPr>
        <w:t>План — график работы МО учителей русского языка и литературы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62"/>
        <w:gridCol w:w="4073"/>
        <w:gridCol w:w="2368"/>
        <w:gridCol w:w="2368"/>
      </w:tblGrid>
      <w:tr w:rsidR="009D2C98" w:rsidRPr="009D2C98" w:rsidTr="009D2C98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proofErr w:type="spellStart"/>
            <w:proofErr w:type="gramStart"/>
            <w:r w:rsidRPr="009D2C9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9D2C98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9D2C9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Содержание работы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сроки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Ответственные</w:t>
            </w:r>
          </w:p>
        </w:tc>
      </w:tr>
      <w:tr w:rsidR="009D2C98" w:rsidRPr="009D2C98" w:rsidTr="009D2C98"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1. .</w:t>
            </w:r>
          </w:p>
        </w:tc>
        <w:tc>
          <w:tcPr>
            <w:tcW w:w="21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 xml:space="preserve">Заседание МО № 1 . Тема: «Современные </w:t>
            </w:r>
            <w:r w:rsidRPr="009D2C9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подходы к организации образовательного процесса в условиях обновленных ФГОС»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Август 2023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D2C98" w:rsidRPr="009D2C98" w:rsidTr="009D2C98"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1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Заседание МО № 2</w:t>
            </w: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. Тема: « Развитие читательской грамотности — одна из ключевых задач деятельности педагога»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Октябрь 2023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D2C98" w:rsidRPr="009D2C98" w:rsidTr="009D2C98"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1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Заседание МО № 3</w:t>
            </w: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. Тема: «Гражданско-патриотическое воспитание на уроках русского языка и литературы»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Февраль, 2024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D2C98" w:rsidRPr="009D2C98" w:rsidTr="009D2C98"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1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Заседание МО № 4. Тема: «Результаты деятельности учителей русского языка и литературы по совершенствованию образовательного процесса»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Май, 2024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Члены МО</w:t>
            </w:r>
          </w:p>
        </w:tc>
      </w:tr>
      <w:tr w:rsidR="009D2C98" w:rsidRPr="009D2C98" w:rsidTr="009D2C98"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1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 подготовке учащихся 9-х</w:t>
            </w:r>
            <w:r w:rsidRPr="009D2C98">
              <w:rPr>
                <w:rFonts w:ascii="Times New Roman" w:eastAsia="Times New Roman" w:hAnsi="Times New Roman" w:cs="Times New Roman"/>
                <w:color w:val="000000"/>
              </w:rPr>
              <w:t xml:space="preserve"> классов к ГИА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D2C98" w:rsidRPr="009D2C98" w:rsidTr="009D2C98"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1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Участие школьников в олимпиадах и конкурсах различного уровня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Члены МО</w:t>
            </w:r>
          </w:p>
        </w:tc>
      </w:tr>
      <w:tr w:rsidR="009D2C98" w:rsidRPr="009D2C98" w:rsidTr="009D2C98"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1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Участие педагогов в профессиональных конкурсах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Члены МО</w:t>
            </w:r>
          </w:p>
        </w:tc>
      </w:tr>
      <w:tr w:rsidR="009D2C98" w:rsidRPr="009D2C98" w:rsidTr="009D2C98"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1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 xml:space="preserve">Профессиональный рост педагогов (прохождение курсовой переподготовки, участие в семинарах, </w:t>
            </w:r>
            <w:proofErr w:type="spellStart"/>
            <w:r w:rsidRPr="009D2C98">
              <w:rPr>
                <w:rFonts w:ascii="Times New Roman" w:eastAsia="Times New Roman" w:hAnsi="Times New Roman" w:cs="Times New Roman"/>
                <w:color w:val="000000"/>
              </w:rPr>
              <w:t>вебинарах</w:t>
            </w:r>
            <w:proofErr w:type="spellEnd"/>
            <w:r w:rsidRPr="009D2C98">
              <w:rPr>
                <w:rFonts w:ascii="Times New Roman" w:eastAsia="Times New Roman" w:hAnsi="Times New Roman" w:cs="Times New Roman"/>
                <w:color w:val="000000"/>
              </w:rPr>
              <w:t xml:space="preserve"> и т.д.)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Члены МО</w:t>
            </w:r>
          </w:p>
        </w:tc>
      </w:tr>
      <w:tr w:rsidR="009D2C98" w:rsidRPr="009D2C98" w:rsidTr="009D2C98"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1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Пополнение методической копилки МО учителей русского языка и литературы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Члены МО</w:t>
            </w:r>
          </w:p>
        </w:tc>
      </w:tr>
      <w:tr w:rsidR="009D2C98" w:rsidRPr="009D2C98" w:rsidTr="009D2C98"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1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Пополнение собственных сайтов педагогов, распространение опыта учителей МО (проведение открытых уроков, выступление на заседаниях МО, педсоветах и т.д.)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Члены МО</w:t>
            </w:r>
          </w:p>
        </w:tc>
      </w:tr>
      <w:tr w:rsidR="009D2C98" w:rsidRPr="009D2C98" w:rsidTr="009D2C98"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1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Проведение предметной недели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</w:t>
            </w: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ь, 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4г.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D2C98" w:rsidRPr="009D2C98" w:rsidRDefault="009D2C98" w:rsidP="009D2C9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C98">
              <w:rPr>
                <w:rFonts w:ascii="Times New Roman" w:eastAsia="Times New Roman" w:hAnsi="Times New Roman" w:cs="Times New Roman"/>
                <w:color w:val="000000"/>
              </w:rPr>
              <w:t>Члены МО</w:t>
            </w:r>
          </w:p>
        </w:tc>
      </w:tr>
    </w:tbl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b/>
          <w:bCs/>
          <w:color w:val="000000"/>
        </w:rPr>
        <w:t>Содержание заседаний МО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№</w:t>
      </w:r>
      <w:r w:rsidRPr="009D2C98">
        <w:rPr>
          <w:rFonts w:ascii="Times New Roman" w:eastAsia="Times New Roman" w:hAnsi="Times New Roman" w:cs="Times New Roman"/>
          <w:i/>
          <w:iCs/>
          <w:color w:val="000000"/>
        </w:rPr>
        <w:t>1. Тема: «Современные подходы к организации образовательного процесса в условиях обновленных ФГОС»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1. Утверждение плана работы МО на 2023-2024 учебный год.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 xml:space="preserve">2. Нормативно-правовое сопровождение </w:t>
      </w:r>
      <w:proofErr w:type="gramStart"/>
      <w:r w:rsidRPr="009D2C98">
        <w:rPr>
          <w:rFonts w:ascii="Times New Roman" w:eastAsia="Times New Roman" w:hAnsi="Times New Roman" w:cs="Times New Roman"/>
          <w:color w:val="000000"/>
        </w:rPr>
        <w:t>обновленных</w:t>
      </w:r>
      <w:proofErr w:type="gramEnd"/>
      <w:r w:rsidRPr="009D2C98">
        <w:rPr>
          <w:rFonts w:ascii="Times New Roman" w:eastAsia="Times New Roman" w:hAnsi="Times New Roman" w:cs="Times New Roman"/>
          <w:color w:val="000000"/>
        </w:rPr>
        <w:t xml:space="preserve"> ФГОС.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3. ФГОС третьего поколения: требования к структуре и содержанию рабочих программ в 2023-2024 учебном году.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4. Проектирование уроков в рамках ФГОС ООО и СОО.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5. Разное.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№</w:t>
      </w:r>
      <w:r w:rsidRPr="009D2C98">
        <w:rPr>
          <w:rFonts w:ascii="Times New Roman" w:eastAsia="Times New Roman" w:hAnsi="Times New Roman" w:cs="Times New Roman"/>
          <w:i/>
          <w:iCs/>
          <w:color w:val="000000"/>
        </w:rPr>
        <w:t>2. Тема: « Развитие читательской грамотности — одна из ключевых задач деятельности педагога»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1. Новые подходы к оцениванию читательской грамотности.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2. Методика развития читательской грамотности «От текста к смыслу»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3. Технология продуктивного чтения на уроках русского языка и литературы.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4. Приёмы формирования читательской грамотности.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5. Обзор «новинок» литературы для детей среднего и школьного возраста</w:t>
      </w:r>
      <w:r w:rsidRPr="009D2C98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№</w:t>
      </w:r>
      <w:r w:rsidRPr="009D2C98">
        <w:rPr>
          <w:rFonts w:ascii="Times New Roman" w:eastAsia="Times New Roman" w:hAnsi="Times New Roman" w:cs="Times New Roman"/>
          <w:i/>
          <w:iCs/>
          <w:color w:val="000000"/>
        </w:rPr>
        <w:t>3. Тема: «Гражданско-патриотическое воспитание на уроках русского языка и литературы»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1. Изменения в Программе по литературе 5-9, 10-11 классов.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2. Новые формы и приемы работы на уроках русского языка и литературы.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3. Обзор методической литературы по теме заседания.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4. Разное.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№ </w:t>
      </w:r>
      <w:r w:rsidRPr="009D2C98">
        <w:rPr>
          <w:rFonts w:ascii="Times New Roman" w:eastAsia="Times New Roman" w:hAnsi="Times New Roman" w:cs="Times New Roman"/>
          <w:i/>
          <w:iCs/>
          <w:color w:val="000000"/>
        </w:rPr>
        <w:t>4. Тема: «Результаты деятельности учителей русского языка и литературы по совершенствованию образовательного процесса»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1. Методические рекомендации по совершенствованию работы учителя в условиях ФГОС ООО и СОО.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  <w:r w:rsidRPr="009D2C98">
        <w:rPr>
          <w:rFonts w:ascii="Times New Roman" w:eastAsia="Times New Roman" w:hAnsi="Times New Roman" w:cs="Times New Roman"/>
          <w:color w:val="000000"/>
        </w:rPr>
        <w:t>2. Подведение итогов и планирование работы МО на следующий учебный год.</w:t>
      </w: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9D2C98" w:rsidRPr="009D2C98" w:rsidRDefault="009D2C98" w:rsidP="009D2C98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D2C98" w:rsidRDefault="009D2C98" w:rsidP="009D2C98">
      <w:pPr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D2C98" w:rsidRDefault="009D2C98" w:rsidP="009D2C98">
      <w:pPr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D2C98" w:rsidRDefault="009D2C98" w:rsidP="009D2C98">
      <w:pPr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D2C98" w:rsidRDefault="009D2C98" w:rsidP="009D2C98">
      <w:pPr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D2C98" w:rsidRPr="009D2C98" w:rsidRDefault="009D2C98" w:rsidP="009D2C98">
      <w:pPr>
        <w:spacing w:after="157" w:line="240" w:lineRule="auto"/>
        <w:rPr>
          <w:rFonts w:ascii="Times New Roman" w:eastAsia="Times New Roman" w:hAnsi="Times New Roman" w:cs="Times New Roman"/>
          <w:color w:val="000000"/>
        </w:rPr>
      </w:pPr>
    </w:p>
    <w:p w:rsidR="00ED4336" w:rsidRDefault="00ED4336"/>
    <w:sectPr w:rsidR="00ED4336" w:rsidSect="00707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D2C98"/>
    <w:rsid w:val="004825D7"/>
    <w:rsid w:val="00707DF5"/>
    <w:rsid w:val="009D2C98"/>
    <w:rsid w:val="00ED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1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647</Words>
  <Characters>3691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2023-10-16T08:26:00Z</dcterms:created>
  <dcterms:modified xsi:type="dcterms:W3CDTF">2023-10-18T10:07:00Z</dcterms:modified>
</cp:coreProperties>
</file>