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FA5" w:rsidRPr="00A72F06" w:rsidRDefault="00254FA5" w:rsidP="00254F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EC6121"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7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254FA5" w:rsidRPr="00A72F06" w:rsidRDefault="00254FA5" w:rsidP="00254F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совета школы</w:t>
      </w:r>
    </w:p>
    <w:p w:rsidR="00254FA5" w:rsidRDefault="00254FA5" w:rsidP="00254F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24. 01. 202</w:t>
      </w:r>
      <w:r w:rsidR="00BC0E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61CF" w:rsidRDefault="00BF61CF" w:rsidP="00BF6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учителя МБОУ </w:t>
      </w:r>
      <w:r w:rsidR="00BC0E4D">
        <w:rPr>
          <w:rFonts w:ascii="Times New Roman" w:hAnsi="Times New Roman" w:cs="Times New Roman"/>
          <w:sz w:val="24"/>
          <w:szCs w:val="24"/>
        </w:rPr>
        <w:t>ООШ</w:t>
      </w:r>
      <w:r>
        <w:rPr>
          <w:rFonts w:ascii="Times New Roman" w:hAnsi="Times New Roman" w:cs="Times New Roman"/>
          <w:sz w:val="24"/>
          <w:szCs w:val="24"/>
        </w:rPr>
        <w:t xml:space="preserve"> естественно- научного цикла, заместитель директора по УВР МБОУ </w:t>
      </w:r>
      <w:r w:rsidR="00BC0E4D">
        <w:rPr>
          <w:rFonts w:ascii="Times New Roman" w:hAnsi="Times New Roman" w:cs="Times New Roman"/>
          <w:sz w:val="24"/>
          <w:szCs w:val="24"/>
        </w:rPr>
        <w:t>Мингазова НН</w:t>
      </w:r>
    </w:p>
    <w:p w:rsidR="00254FA5" w:rsidRPr="00A72F06" w:rsidRDefault="00254FA5" w:rsidP="00254F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</w:t>
      </w:r>
    </w:p>
    <w:p w:rsidR="00254FA5" w:rsidRPr="00A72F06" w:rsidRDefault="002C5B30" w:rsidP="002C5B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метапредметных подходов на уроках естественно-научного цикла.</w:t>
      </w:r>
    </w:p>
    <w:p w:rsidR="002C5B30" w:rsidRPr="00A72F06" w:rsidRDefault="00EC6121" w:rsidP="00254FA5">
      <w:pPr>
        <w:numPr>
          <w:ilvl w:val="0"/>
          <w:numId w:val="1"/>
        </w:numPr>
        <w:tabs>
          <w:tab w:val="num" w:pos="459"/>
        </w:tabs>
        <w:spacing w:after="0" w:line="240" w:lineRule="auto"/>
        <w:ind w:left="4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опыта работы учителя химии </w:t>
      </w:r>
      <w:r w:rsidR="00BC0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Мингазовой НН</w:t>
      </w:r>
    </w:p>
    <w:p w:rsidR="00254FA5" w:rsidRPr="00A72F06" w:rsidRDefault="00254FA5" w:rsidP="00EC6121">
      <w:pPr>
        <w:rPr>
          <w:rFonts w:ascii="Times New Roman" w:hAnsi="Times New Roman" w:cs="Times New Roman"/>
          <w:sz w:val="24"/>
          <w:szCs w:val="24"/>
        </w:rPr>
      </w:pPr>
      <w:r w:rsidRPr="00A72F06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proofErr w:type="gramStart"/>
      <w:r w:rsidRPr="00A72F06">
        <w:rPr>
          <w:rFonts w:ascii="Times New Roman" w:hAnsi="Times New Roman" w:cs="Times New Roman"/>
          <w:sz w:val="24"/>
          <w:szCs w:val="24"/>
        </w:rPr>
        <w:t>выступила</w:t>
      </w:r>
      <w:r w:rsidR="00EC6121" w:rsidRPr="00A72F06">
        <w:rPr>
          <w:rFonts w:ascii="Times New Roman" w:hAnsi="Times New Roman" w:cs="Times New Roman"/>
          <w:sz w:val="24"/>
          <w:szCs w:val="24"/>
        </w:rPr>
        <w:t xml:space="preserve"> </w:t>
      </w:r>
      <w:r w:rsidRPr="00A72F06">
        <w:rPr>
          <w:rFonts w:ascii="Times New Roman" w:hAnsi="Times New Roman" w:cs="Times New Roman"/>
          <w:sz w:val="24"/>
          <w:szCs w:val="24"/>
        </w:rPr>
        <w:t xml:space="preserve"> методист</w:t>
      </w:r>
      <w:proofErr w:type="gramEnd"/>
      <w:r w:rsidRPr="00A72F06">
        <w:rPr>
          <w:rFonts w:ascii="Times New Roman" w:hAnsi="Times New Roman" w:cs="Times New Roman"/>
          <w:sz w:val="24"/>
          <w:szCs w:val="24"/>
        </w:rPr>
        <w:t xml:space="preserve"> </w:t>
      </w:r>
      <w:r w:rsidR="00BC0E4D">
        <w:rPr>
          <w:rFonts w:ascii="Times New Roman" w:hAnsi="Times New Roman" w:cs="Times New Roman"/>
          <w:sz w:val="24"/>
          <w:szCs w:val="24"/>
        </w:rPr>
        <w:t>Хохлова НП</w:t>
      </w:r>
      <w:r w:rsidRPr="00A72F06">
        <w:rPr>
          <w:rFonts w:ascii="Times New Roman" w:hAnsi="Times New Roman" w:cs="Times New Roman"/>
          <w:sz w:val="24"/>
          <w:szCs w:val="24"/>
        </w:rPr>
        <w:t xml:space="preserve">  Она </w:t>
      </w:r>
      <w:r w:rsidR="00EC6121" w:rsidRPr="00A72F06">
        <w:rPr>
          <w:rFonts w:ascii="Times New Roman" w:hAnsi="Times New Roman" w:cs="Times New Roman"/>
          <w:sz w:val="24"/>
          <w:szCs w:val="24"/>
        </w:rPr>
        <w:t>с</w:t>
      </w:r>
      <w:r w:rsidR="00546C62">
        <w:rPr>
          <w:rFonts w:ascii="Times New Roman" w:hAnsi="Times New Roman" w:cs="Times New Roman"/>
          <w:sz w:val="24"/>
          <w:szCs w:val="24"/>
        </w:rPr>
        <w:t>ообщила</w:t>
      </w:r>
      <w:r w:rsidRPr="00A72F06">
        <w:rPr>
          <w:rFonts w:ascii="Times New Roman" w:hAnsi="Times New Roman" w:cs="Times New Roman"/>
          <w:sz w:val="24"/>
          <w:szCs w:val="24"/>
        </w:rPr>
        <w:t xml:space="preserve">, что </w:t>
      </w:r>
      <w:r w:rsidR="00EC6121" w:rsidRPr="00A72F06">
        <w:rPr>
          <w:rFonts w:ascii="Times New Roman" w:hAnsi="Times New Roman" w:cs="Times New Roman"/>
          <w:sz w:val="24"/>
          <w:szCs w:val="24"/>
        </w:rPr>
        <w:t>м</w:t>
      </w:r>
      <w:r w:rsidRPr="00A72F06">
        <w:rPr>
          <w:rFonts w:ascii="Times New Roman" w:hAnsi="Times New Roman" w:cs="Times New Roman"/>
          <w:sz w:val="24"/>
          <w:szCs w:val="24"/>
        </w:rPr>
        <w:t>етапредметный подход предполагает, что ребенок не только овладевает системой знаний, но осваивает универсальные способы действий и с их помощью сможет сам добывать информацию о мире.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Метапредметный подход включает: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 1. Знакомство с важнейшими определениями учебного предмета.    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 xml:space="preserve">2. </w:t>
      </w:r>
      <w:proofErr w:type="gramStart"/>
      <w:r w:rsidRPr="00A72F06">
        <w:t>Промысливание(</w:t>
      </w:r>
      <w:proofErr w:type="gramEnd"/>
      <w:r w:rsidRPr="00A72F06">
        <w:t>а не запоминание) важнейших понятий учебного предмета.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 3. Осознание понятий и работа с ними в рамках учебного предмета.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4. Переоткрывание процесса возникновения того или другого знания одного учебного предмета.     </w:t>
      </w:r>
    </w:p>
    <w:p w:rsidR="00254FA5" w:rsidRPr="00A72F06" w:rsidRDefault="00254FA5" w:rsidP="00254FA5">
      <w:pPr>
        <w:pStyle w:val="a3"/>
      </w:pPr>
      <w:r w:rsidRPr="00A72F06">
        <w:t>Метапредметы — это новая образовательная форма, которая выстраивается поверх традиционных учебных предметов. В основе лежит принцип рефлексивного отношения к базисным организованностям мышления — «Знание», «Знак», «Проблема», «Задача»</w:t>
      </w:r>
      <w:r w:rsidR="00EC6121" w:rsidRPr="00A72F06">
        <w:rPr>
          <w:color w:val="000000"/>
        </w:rPr>
        <w:t>.</w:t>
      </w:r>
    </w:p>
    <w:p w:rsidR="00254FA5" w:rsidRPr="00A72F06" w:rsidRDefault="00EC6121" w:rsidP="00254FA5">
      <w:pPr>
        <w:pStyle w:val="a3"/>
        <w:shd w:val="clear" w:color="auto" w:fill="FFFFFF"/>
      </w:pPr>
      <w:r w:rsidRPr="00A72F06">
        <w:t xml:space="preserve">Затем она познакомила участников методического совета со </w:t>
      </w:r>
      <w:r w:rsidR="00254FA5" w:rsidRPr="00A72F06">
        <w:t xml:space="preserve"> структ</w:t>
      </w:r>
      <w:r w:rsidRPr="00A72F06">
        <w:t>урными  элементами</w:t>
      </w:r>
      <w:r w:rsidR="00254FA5" w:rsidRPr="00A72F06">
        <w:t>  метапредметного урока: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-Мобилизующий этап – включение учащихся в активную интеллектуальную деятельность.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-Целеполагание – формулирование учащимися целей урока по схеме: вспомнить – узнать – уметь.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 xml:space="preserve">-Момент осознания учащимися  недостаточности имеющихся знаний и умений. 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-Взаимопроверка и взаимоконтроль.</w:t>
      </w:r>
    </w:p>
    <w:p w:rsidR="00254FA5" w:rsidRPr="00A72F06" w:rsidRDefault="00254FA5" w:rsidP="00254FA5">
      <w:pPr>
        <w:pStyle w:val="a3"/>
        <w:shd w:val="clear" w:color="auto" w:fill="FFFFFF"/>
        <w:rPr>
          <w:color w:val="000000"/>
        </w:rPr>
      </w:pPr>
      <w:r w:rsidRPr="00A72F06">
        <w:t>-Рефлексия – осознание учеником и воспроизведение в речи того, чему научился и каким способом действовал</w:t>
      </w:r>
      <w:r w:rsidR="004C4305" w:rsidRPr="00A72F06">
        <w:rPr>
          <w:color w:val="000000"/>
        </w:rPr>
        <w:t>.</w:t>
      </w:r>
    </w:p>
    <w:p w:rsidR="00A72F06" w:rsidRPr="00A72F06" w:rsidRDefault="004C4305" w:rsidP="00254FA5">
      <w:pPr>
        <w:pStyle w:val="a3"/>
        <w:shd w:val="clear" w:color="auto" w:fill="FFFFFF"/>
        <w:rPr>
          <w:color w:val="000000"/>
        </w:rPr>
      </w:pPr>
      <w:r w:rsidRPr="00A72F06">
        <w:rPr>
          <w:color w:val="000000"/>
        </w:rPr>
        <w:t xml:space="preserve">Выслушав выступление </w:t>
      </w:r>
    </w:p>
    <w:p w:rsidR="004C4305" w:rsidRPr="00A72F06" w:rsidRDefault="00A72F06" w:rsidP="00254FA5">
      <w:pPr>
        <w:pStyle w:val="a3"/>
        <w:shd w:val="clear" w:color="auto" w:fill="FFFFFF"/>
        <w:rPr>
          <w:b/>
          <w:color w:val="000000"/>
        </w:rPr>
      </w:pPr>
      <w:r w:rsidRPr="00A72F06">
        <w:rPr>
          <w:b/>
          <w:color w:val="000000"/>
        </w:rPr>
        <w:t>РЕШИЛИ</w:t>
      </w:r>
      <w:r w:rsidR="004C4305" w:rsidRPr="00A72F06">
        <w:rPr>
          <w:b/>
          <w:color w:val="000000"/>
        </w:rPr>
        <w:t>:</w:t>
      </w:r>
    </w:p>
    <w:p w:rsidR="004C4305" w:rsidRPr="00A72F06" w:rsidRDefault="004C4305" w:rsidP="00254FA5">
      <w:pPr>
        <w:pStyle w:val="a3"/>
        <w:shd w:val="clear" w:color="auto" w:fill="FFFFFF"/>
        <w:rPr>
          <w:color w:val="000000"/>
        </w:rPr>
      </w:pPr>
      <w:r w:rsidRPr="00A72F06">
        <w:rPr>
          <w:color w:val="000000"/>
        </w:rPr>
        <w:lastRenderedPageBreak/>
        <w:t>-</w:t>
      </w:r>
      <w:r w:rsidR="00546C62">
        <w:rPr>
          <w:color w:val="000000"/>
        </w:rPr>
        <w:t xml:space="preserve"> </w:t>
      </w:r>
      <w:proofErr w:type="gramStart"/>
      <w:r w:rsidR="00546C62">
        <w:rPr>
          <w:color w:val="000000"/>
        </w:rPr>
        <w:t>учителям  на</w:t>
      </w:r>
      <w:proofErr w:type="gramEnd"/>
      <w:r w:rsidR="00546C62">
        <w:rPr>
          <w:color w:val="000000"/>
        </w:rPr>
        <w:t xml:space="preserve"> </w:t>
      </w:r>
      <w:r w:rsidR="00546C62" w:rsidRPr="00A72F06">
        <w:rPr>
          <w:color w:val="000000"/>
        </w:rPr>
        <w:t>урок</w:t>
      </w:r>
      <w:r w:rsidR="00546C62">
        <w:rPr>
          <w:color w:val="000000"/>
        </w:rPr>
        <w:t>ах</w:t>
      </w:r>
      <w:r w:rsidR="00546C62" w:rsidRPr="00546C62">
        <w:rPr>
          <w:bCs/>
        </w:rPr>
        <w:t xml:space="preserve"> </w:t>
      </w:r>
      <w:r w:rsidR="00546C62" w:rsidRPr="00A72F06">
        <w:rPr>
          <w:bCs/>
        </w:rPr>
        <w:t>естественно-научного цикла</w:t>
      </w:r>
      <w:r w:rsidR="00546C62">
        <w:rPr>
          <w:color w:val="000000"/>
        </w:rPr>
        <w:t xml:space="preserve"> применять метапредметные подходы</w:t>
      </w:r>
      <w:r w:rsidRPr="00A72F06">
        <w:rPr>
          <w:color w:val="000000"/>
        </w:rPr>
        <w:t xml:space="preserve"> </w:t>
      </w:r>
      <w:r w:rsidR="00546C62">
        <w:rPr>
          <w:color w:val="000000"/>
        </w:rPr>
        <w:t>с</w:t>
      </w:r>
      <w:r w:rsidR="001961B6" w:rsidRPr="00A72F06">
        <w:rPr>
          <w:color w:val="000000"/>
        </w:rPr>
        <w:t xml:space="preserve"> целью  обучение переносу теоретических знаний по предметам на практическую жизнедеятельность.</w:t>
      </w:r>
    </w:p>
    <w:p w:rsidR="004C4305" w:rsidRPr="00A72F06" w:rsidRDefault="004C4305" w:rsidP="00254FA5">
      <w:pPr>
        <w:pStyle w:val="a3"/>
        <w:shd w:val="clear" w:color="auto" w:fill="FFFFFF"/>
        <w:rPr>
          <w:color w:val="000000"/>
        </w:rPr>
      </w:pPr>
      <w:r w:rsidRPr="00A72F06">
        <w:rPr>
          <w:color w:val="000000"/>
        </w:rPr>
        <w:t>По второ</w:t>
      </w:r>
      <w:r w:rsidR="001961B6" w:rsidRPr="00A72F06">
        <w:rPr>
          <w:color w:val="000000"/>
        </w:rPr>
        <w:t xml:space="preserve">му вопросу слушали учителя химии и биологии </w:t>
      </w:r>
      <w:r w:rsidR="00BC0E4D">
        <w:rPr>
          <w:color w:val="000000"/>
        </w:rPr>
        <w:t>Мингазову НН</w:t>
      </w:r>
    </w:p>
    <w:p w:rsidR="00254FA5" w:rsidRPr="00A72F06" w:rsidRDefault="001961B6" w:rsidP="00254FA5">
      <w:pPr>
        <w:pStyle w:val="a3"/>
        <w:shd w:val="clear" w:color="auto" w:fill="FFFFFF"/>
      </w:pPr>
      <w:r w:rsidRPr="00A72F06">
        <w:rPr>
          <w:color w:val="000000"/>
        </w:rPr>
        <w:t>Она</w:t>
      </w:r>
      <w:r w:rsidR="00A72F06" w:rsidRPr="00A72F06">
        <w:rPr>
          <w:color w:val="000000"/>
        </w:rPr>
        <w:t xml:space="preserve"> сказала, что п</w:t>
      </w:r>
      <w:r w:rsidR="00254FA5" w:rsidRPr="00A72F06">
        <w:t>омимо уроков большое значение имеет внеурочная деятельность. При проведении метапредметных занятий необходимо: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-вовлечение школьников в проектную  и исследовательскую деятельность. Здесь реализуются все этапы метапредметного подхода:  актуализация, целеполагание, проблематизация. А как важно школьнику осознавать, что его исследования кому-то пригодятся: для семьи, для школы,  для одноклассников.</w:t>
      </w:r>
    </w:p>
    <w:p w:rsidR="00254FA5" w:rsidRPr="00A72F06" w:rsidRDefault="00254FA5" w:rsidP="00254FA5">
      <w:pPr>
        <w:pStyle w:val="a3"/>
        <w:shd w:val="clear" w:color="auto" w:fill="FFFFFF"/>
      </w:pPr>
      <w:r w:rsidRPr="00A72F06">
        <w:t>-развитие индивидуальности ребенка, его неповторимости, потому что чем чаще теорию мы сталкиваем с надпредметом, тем деятельность школьника становится более продуктивной, тем больше он развивается всесторонне, как личность, а в этом мы  видим свою главную задачу.</w:t>
      </w:r>
    </w:p>
    <w:p w:rsidR="00254FA5" w:rsidRPr="00A72F06" w:rsidRDefault="00254FA5" w:rsidP="00254FA5">
      <w:pPr>
        <w:pStyle w:val="a3"/>
      </w:pPr>
      <w:r w:rsidRPr="00A72F06">
        <w:t>Исследовательские умения являются общими для многих учебных дисциплин, поэтому важно обеспечить единый подход к формированию данных умений при изучении различных предметов.</w:t>
      </w:r>
    </w:p>
    <w:p w:rsidR="00254FA5" w:rsidRPr="00A72F06" w:rsidRDefault="00254FA5" w:rsidP="00254FA5">
      <w:pPr>
        <w:pStyle w:val="a3"/>
      </w:pPr>
      <w:r w:rsidRPr="00A72F06">
        <w:t>Под руководством учителей химии, географии и биологии в нашей школе была проведена исследовательская работа "Анализ почвы пришкольного участка". Были изучены физические свойства почвы, ее механический и химический состав. С результатами проведенного исследования мы познакомили учащихся нашей школы.</w:t>
      </w:r>
    </w:p>
    <w:p w:rsidR="00254FA5" w:rsidRPr="00A72F06" w:rsidRDefault="00254FA5" w:rsidP="00254FA5">
      <w:pPr>
        <w:pStyle w:val="a3"/>
      </w:pPr>
      <w:r w:rsidRPr="00A72F06">
        <w:t xml:space="preserve">Химия - это наука о природе. В природе химические, физические и биологические явления взаимосвязаны. В учебном процессе все эти явления изучаются раздельно, тем самым их связи разрываются. Для решения этой проблемы в школе должно быть предусмотрено осуществление межпредметных и метапредметных связей. Использование метапредметного подхода через выполнение различных заданий возможно на уроках химии: </w:t>
      </w:r>
    </w:p>
    <w:p w:rsidR="00254FA5" w:rsidRPr="00A72F06" w:rsidRDefault="00B87047" w:rsidP="00254FA5">
      <w:pPr>
        <w:pStyle w:val="a3"/>
      </w:pPr>
      <w:r>
        <w:t>Например, з</w:t>
      </w:r>
      <w:r w:rsidR="00254FA5" w:rsidRPr="00A72F06">
        <w:t xml:space="preserve">адание 1. Используя материал учебника, составьте схему, иллюстрирующую круговорот углерода (азота, кислорода и т.д.) в природе. </w:t>
      </w:r>
    </w:p>
    <w:p w:rsidR="00254FA5" w:rsidRPr="00A72F06" w:rsidRDefault="00254FA5" w:rsidP="00254FA5">
      <w:pPr>
        <w:pStyle w:val="a3"/>
      </w:pPr>
      <w:r w:rsidRPr="00A72F06">
        <w:t>В 9 классе при проведении уроков по химической технологии учащиеся выполняют проекты по металлургическому производству. В 10 классе они делают проекты о производстве этанола, уксусной кислоты. При этом им необходимо представить свой проект, обосновав: место строительства данного производства, количество и виды отделов (цехов) производства, экономическую эффективность производства. Они должны решить вопрос о безопасности данного производства для здоровья человека. В результате этой работы формируются универсальные способы учебной деятельности, составляющие ключевые компетенции</w:t>
      </w:r>
      <w:r w:rsidR="00B87047">
        <w:t xml:space="preserve"> </w:t>
      </w:r>
      <w:r w:rsidRPr="00A72F06">
        <w:t>(решения проблем, коммуникативной, информационной и др.), развиваются умения исследовательской, практической деятельности, приобретается опыт решения проблемных, нестандартных творческих, мировоззренческих задач. Учащиеся при выполнении проектов такого плана используют знания по географии, химии, биологии.</w:t>
      </w:r>
    </w:p>
    <w:p w:rsidR="00A72F06" w:rsidRPr="00A72F06" w:rsidRDefault="00A72F06" w:rsidP="00254FA5">
      <w:pPr>
        <w:pStyle w:val="a3"/>
      </w:pPr>
      <w:r w:rsidRPr="00A72F06">
        <w:t xml:space="preserve">Выслушав выступление </w:t>
      </w:r>
    </w:p>
    <w:p w:rsidR="00A72F06" w:rsidRPr="00A72F06" w:rsidRDefault="00A72F06" w:rsidP="00254FA5">
      <w:pPr>
        <w:pStyle w:val="a3"/>
        <w:rPr>
          <w:b/>
        </w:rPr>
      </w:pPr>
      <w:r w:rsidRPr="00A72F06">
        <w:rPr>
          <w:b/>
        </w:rPr>
        <w:lastRenderedPageBreak/>
        <w:t>РЕШИЛИ:</w:t>
      </w:r>
    </w:p>
    <w:p w:rsidR="00A72F06" w:rsidRDefault="00B87047" w:rsidP="00254FA5">
      <w:pPr>
        <w:pStyle w:val="a3"/>
      </w:pPr>
      <w:r w:rsidRPr="00B87047">
        <w:t>- и</w:t>
      </w:r>
      <w:r>
        <w:t>с</w:t>
      </w:r>
      <w:r w:rsidRPr="00B87047">
        <w:t>пользовать межпредметные связи не только на уроках, но и во внеурочной деятельности</w:t>
      </w:r>
      <w:r>
        <w:t>;</w:t>
      </w:r>
    </w:p>
    <w:p w:rsidR="00254FA5" w:rsidRDefault="00BF61CF" w:rsidP="00254FA5">
      <w:pPr>
        <w:pStyle w:val="a3"/>
      </w:pPr>
      <w:r>
        <w:t xml:space="preserve">- </w:t>
      </w:r>
      <w:r w:rsidR="00B87047">
        <w:t xml:space="preserve"> вовлекать </w:t>
      </w:r>
      <w:r w:rsidR="00B87047" w:rsidRPr="00A72F06">
        <w:t xml:space="preserve"> школьников в проектную  и исследовательскую деятельность.</w:t>
      </w:r>
    </w:p>
    <w:p w:rsidR="00B90F20" w:rsidRPr="00A72F06" w:rsidRDefault="00B90F20" w:rsidP="00254FA5">
      <w:pPr>
        <w:pStyle w:val="a3"/>
      </w:pPr>
    </w:p>
    <w:p w:rsidR="00254FA5" w:rsidRPr="00A72F06" w:rsidRDefault="00254FA5">
      <w:pPr>
        <w:rPr>
          <w:rFonts w:ascii="Times New Roman" w:hAnsi="Times New Roman" w:cs="Times New Roman"/>
          <w:sz w:val="24"/>
          <w:szCs w:val="24"/>
        </w:rPr>
      </w:pPr>
    </w:p>
    <w:sectPr w:rsidR="00254FA5" w:rsidRPr="00A7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B3802"/>
    <w:multiLevelType w:val="multilevel"/>
    <w:tmpl w:val="DF6E3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1783E"/>
    <w:multiLevelType w:val="multilevel"/>
    <w:tmpl w:val="5CA4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36AD0"/>
    <w:multiLevelType w:val="multilevel"/>
    <w:tmpl w:val="139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663B1"/>
    <w:multiLevelType w:val="multilevel"/>
    <w:tmpl w:val="92A41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A12B1"/>
    <w:multiLevelType w:val="multilevel"/>
    <w:tmpl w:val="9CA28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E"/>
    <w:multiLevelType w:val="multilevel"/>
    <w:tmpl w:val="786A0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E0830"/>
    <w:multiLevelType w:val="multilevel"/>
    <w:tmpl w:val="9B081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31DEE"/>
    <w:multiLevelType w:val="multilevel"/>
    <w:tmpl w:val="C4B26D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74AE2"/>
    <w:multiLevelType w:val="multilevel"/>
    <w:tmpl w:val="0EF07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C730E"/>
    <w:multiLevelType w:val="multilevel"/>
    <w:tmpl w:val="43489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3405B"/>
    <w:multiLevelType w:val="multilevel"/>
    <w:tmpl w:val="26E8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17E82"/>
    <w:multiLevelType w:val="multilevel"/>
    <w:tmpl w:val="189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62912"/>
    <w:multiLevelType w:val="multilevel"/>
    <w:tmpl w:val="C380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C45ED"/>
    <w:multiLevelType w:val="multilevel"/>
    <w:tmpl w:val="C280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476EF"/>
    <w:multiLevelType w:val="multilevel"/>
    <w:tmpl w:val="1DA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F5DBB"/>
    <w:multiLevelType w:val="multilevel"/>
    <w:tmpl w:val="45A8B4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70C4D"/>
    <w:multiLevelType w:val="multilevel"/>
    <w:tmpl w:val="253CF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14A61"/>
    <w:multiLevelType w:val="multilevel"/>
    <w:tmpl w:val="7B529B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2195E"/>
    <w:multiLevelType w:val="multilevel"/>
    <w:tmpl w:val="A924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"/>
  </w:num>
  <w:num w:numId="5">
    <w:abstractNumId w:val="18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6"/>
  </w:num>
  <w:num w:numId="11">
    <w:abstractNumId w:val="8"/>
  </w:num>
  <w:num w:numId="12">
    <w:abstractNumId w:val="2"/>
  </w:num>
  <w:num w:numId="13">
    <w:abstractNumId w:val="11"/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83"/>
    <w:rsid w:val="001961B6"/>
    <w:rsid w:val="001D3729"/>
    <w:rsid w:val="00254FA5"/>
    <w:rsid w:val="002C5B30"/>
    <w:rsid w:val="003C0D77"/>
    <w:rsid w:val="00453E78"/>
    <w:rsid w:val="004C4305"/>
    <w:rsid w:val="00546C62"/>
    <w:rsid w:val="009E7083"/>
    <w:rsid w:val="00A72F06"/>
    <w:rsid w:val="00B87047"/>
    <w:rsid w:val="00B90F20"/>
    <w:rsid w:val="00BC0E4D"/>
    <w:rsid w:val="00BF61CF"/>
    <w:rsid w:val="00EC6121"/>
    <w:rsid w:val="00F0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5B8D"/>
  <w15:docId w15:val="{3E168076-B0D6-44F4-9915-8F712AAD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Пользователь</cp:lastModifiedBy>
  <cp:revision>6</cp:revision>
  <dcterms:created xsi:type="dcterms:W3CDTF">2024-03-20T01:49:00Z</dcterms:created>
  <dcterms:modified xsi:type="dcterms:W3CDTF">2024-03-20T02:22:00Z</dcterms:modified>
</cp:coreProperties>
</file>