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751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7510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BB7510">
        <w:rPr>
          <w:rFonts w:ascii="Times New Roman" w:hAnsi="Times New Roman" w:cs="Times New Roman"/>
          <w:sz w:val="24"/>
          <w:szCs w:val="24"/>
        </w:rPr>
        <w:t>Руновка</w:t>
      </w:r>
      <w:proofErr w:type="spellEnd"/>
      <w:r w:rsidRPr="00BB7510">
        <w:rPr>
          <w:rFonts w:ascii="Times New Roman" w:hAnsi="Times New Roman" w:cs="Times New Roman"/>
          <w:sz w:val="24"/>
          <w:szCs w:val="24"/>
        </w:rPr>
        <w:t xml:space="preserve"> Кировского района»</w:t>
      </w: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51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BB7510">
        <w:rPr>
          <w:rFonts w:ascii="Times New Roman" w:hAnsi="Times New Roman" w:cs="Times New Roman"/>
          <w:sz w:val="24"/>
          <w:szCs w:val="24"/>
        </w:rPr>
        <w:t>От «__</w:t>
      </w:r>
      <w:r w:rsidR="00D57B94">
        <w:rPr>
          <w:rFonts w:ascii="Times New Roman" w:hAnsi="Times New Roman" w:cs="Times New Roman"/>
          <w:sz w:val="24"/>
          <w:szCs w:val="24"/>
        </w:rPr>
        <w:t>20</w:t>
      </w:r>
      <w:r w:rsidRPr="00BB7510">
        <w:rPr>
          <w:rFonts w:ascii="Times New Roman" w:hAnsi="Times New Roman" w:cs="Times New Roman"/>
          <w:sz w:val="24"/>
          <w:szCs w:val="24"/>
        </w:rPr>
        <w:t>__» __</w:t>
      </w:r>
      <w:r w:rsidR="00D57B94">
        <w:rPr>
          <w:rFonts w:ascii="Times New Roman" w:hAnsi="Times New Roman" w:cs="Times New Roman"/>
          <w:sz w:val="24"/>
          <w:szCs w:val="24"/>
        </w:rPr>
        <w:t>12</w:t>
      </w:r>
      <w:r w:rsidRPr="00BB7510">
        <w:rPr>
          <w:rFonts w:ascii="Times New Roman" w:hAnsi="Times New Roman" w:cs="Times New Roman"/>
          <w:sz w:val="24"/>
          <w:szCs w:val="24"/>
        </w:rPr>
        <w:t>___2023г.</w:t>
      </w:r>
      <w:r w:rsidRPr="00BB7510">
        <w:rPr>
          <w:rFonts w:ascii="Times New Roman" w:hAnsi="Times New Roman" w:cs="Times New Roman"/>
          <w:sz w:val="24"/>
          <w:szCs w:val="24"/>
        </w:rPr>
        <w:tab/>
      </w:r>
      <w:r w:rsidRPr="00BB7510">
        <w:rPr>
          <w:rFonts w:ascii="Times New Roman" w:hAnsi="Times New Roman" w:cs="Times New Roman"/>
          <w:sz w:val="24"/>
          <w:szCs w:val="24"/>
        </w:rPr>
        <w:tab/>
      </w:r>
      <w:r w:rsidRPr="00BB7510">
        <w:rPr>
          <w:rFonts w:ascii="Times New Roman" w:hAnsi="Times New Roman" w:cs="Times New Roman"/>
          <w:sz w:val="24"/>
          <w:szCs w:val="24"/>
        </w:rPr>
        <w:tab/>
      </w:r>
      <w:r w:rsidRPr="00BB7510">
        <w:rPr>
          <w:rFonts w:ascii="Times New Roman" w:hAnsi="Times New Roman" w:cs="Times New Roman"/>
          <w:sz w:val="24"/>
          <w:szCs w:val="24"/>
        </w:rPr>
        <w:tab/>
      </w:r>
      <w:r w:rsidRPr="00BB7510">
        <w:rPr>
          <w:rFonts w:ascii="Times New Roman" w:hAnsi="Times New Roman" w:cs="Times New Roman"/>
          <w:sz w:val="24"/>
          <w:szCs w:val="24"/>
        </w:rPr>
        <w:tab/>
      </w:r>
      <w:r w:rsidRPr="00BB7510">
        <w:rPr>
          <w:rFonts w:ascii="Times New Roman" w:hAnsi="Times New Roman" w:cs="Times New Roman"/>
          <w:sz w:val="24"/>
          <w:szCs w:val="24"/>
        </w:rPr>
        <w:tab/>
        <w:t>№ _</w:t>
      </w:r>
      <w:r w:rsidR="00D57B94">
        <w:rPr>
          <w:rFonts w:ascii="Times New Roman" w:hAnsi="Times New Roman" w:cs="Times New Roman"/>
          <w:sz w:val="24"/>
          <w:szCs w:val="24"/>
        </w:rPr>
        <w:t>26-О</w:t>
      </w:r>
      <w:r w:rsidRPr="00BB7510">
        <w:rPr>
          <w:rFonts w:ascii="Times New Roman" w:hAnsi="Times New Roman" w:cs="Times New Roman"/>
          <w:sz w:val="24"/>
          <w:szCs w:val="24"/>
        </w:rPr>
        <w:t>_</w:t>
      </w: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510" w:rsidRPr="00BB7510" w:rsidRDefault="00BB7510" w:rsidP="00BB751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BB9" w:rsidRPr="00BB7510" w:rsidRDefault="00CC5BB9" w:rsidP="00CC5BB9">
      <w:pPr>
        <w:spacing w:line="360" w:lineRule="auto"/>
      </w:pPr>
    </w:p>
    <w:p w:rsidR="00CC5BB9" w:rsidRPr="00BB7510" w:rsidRDefault="00CC5BB9" w:rsidP="00CC5BB9">
      <w:pPr>
        <w:spacing w:line="360" w:lineRule="auto"/>
      </w:pPr>
      <w:r w:rsidRPr="00BB7510">
        <w:rPr>
          <w:rStyle w:val="a3"/>
        </w:rPr>
        <w:t xml:space="preserve">О создании школьного музея </w:t>
      </w:r>
      <w:r w:rsidRPr="00BB7510">
        <w:br/>
      </w:r>
      <w:r w:rsidRPr="00BB7510">
        <w:rPr>
          <w:color w:val="444444"/>
        </w:rPr>
        <w:br/>
      </w:r>
      <w:r w:rsidRPr="00BB7510">
        <w:t>В целях воспитания у учащихся чувства любви и уважения к родному краю и учебно-познавательных целях</w:t>
      </w:r>
      <w:r w:rsidRPr="00BB7510">
        <w:rPr>
          <w:color w:val="444444"/>
        </w:rPr>
        <w:br/>
      </w:r>
    </w:p>
    <w:p w:rsidR="00CC5BB9" w:rsidRPr="00BB7510" w:rsidRDefault="00CC5BB9" w:rsidP="00CC5BB9">
      <w:pPr>
        <w:spacing w:line="360" w:lineRule="auto"/>
        <w:jc w:val="both"/>
        <w:rPr>
          <w:b/>
        </w:rPr>
      </w:pPr>
      <w:r w:rsidRPr="00BB7510">
        <w:rPr>
          <w:b/>
        </w:rPr>
        <w:t>ПРИКАЗЫВАЮ:</w:t>
      </w:r>
    </w:p>
    <w:p w:rsidR="00CC5BB9" w:rsidRPr="00BB7510" w:rsidRDefault="00CC5BB9" w:rsidP="00CC5BB9">
      <w:pPr>
        <w:spacing w:line="360" w:lineRule="auto"/>
        <w:ind w:firstLine="567"/>
        <w:jc w:val="both"/>
      </w:pPr>
    </w:p>
    <w:p w:rsidR="00CC5BB9" w:rsidRPr="00BB7510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BB7510">
        <w:t xml:space="preserve">Создать в </w:t>
      </w:r>
      <w:r w:rsidR="00BB7510">
        <w:t xml:space="preserve">МБОУ «ООШ </w:t>
      </w:r>
      <w:proofErr w:type="spellStart"/>
      <w:r w:rsidR="00BB7510">
        <w:t>с.Руновка</w:t>
      </w:r>
      <w:proofErr w:type="spellEnd"/>
      <w:r w:rsidR="00BB7510">
        <w:t xml:space="preserve">» </w:t>
      </w:r>
      <w:r w:rsidRPr="00BB7510">
        <w:t xml:space="preserve">музей историко-краеведческой направленности с </w:t>
      </w:r>
      <w:r w:rsidR="00BB7510">
        <w:t>20.12.23г.</w:t>
      </w:r>
      <w:r w:rsidRPr="00BB7510">
        <w:t>;</w:t>
      </w:r>
    </w:p>
    <w:p w:rsidR="00CC5BB9" w:rsidRPr="00BB7510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</w:pPr>
      <w:r w:rsidRPr="00BB7510">
        <w:t>Назначить директором музея</w:t>
      </w:r>
      <w:r w:rsidR="00BB7510">
        <w:t xml:space="preserve"> завуча по УВР </w:t>
      </w:r>
      <w:proofErr w:type="spellStart"/>
      <w:r w:rsidR="00BB7510">
        <w:t>Мингазову</w:t>
      </w:r>
      <w:proofErr w:type="spellEnd"/>
      <w:r w:rsidR="00BB7510">
        <w:t xml:space="preserve"> Н.Н.</w:t>
      </w:r>
      <w:r w:rsidRPr="00BB7510">
        <w:t>;</w:t>
      </w:r>
    </w:p>
    <w:p w:rsidR="00CC5BB9" w:rsidRPr="00BB7510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</w:pPr>
      <w:r w:rsidRPr="00BB7510">
        <w:t xml:space="preserve">Выделить для размещения музейной экспозиции </w:t>
      </w:r>
      <w:r w:rsidR="00BB7510">
        <w:t xml:space="preserve">лаборантскую в кабинете № 9. </w:t>
      </w:r>
    </w:p>
    <w:p w:rsidR="004768BF" w:rsidRPr="00BB7510" w:rsidRDefault="00CC5BB9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BB7510">
        <w:t>Утвердить Положение о школьном музее (Приложение №1)</w:t>
      </w:r>
    </w:p>
    <w:p w:rsidR="004768BF" w:rsidRPr="00BB7510" w:rsidRDefault="004768BF" w:rsidP="004768BF">
      <w:pPr>
        <w:pStyle w:val="a4"/>
        <w:numPr>
          <w:ilvl w:val="0"/>
          <w:numId w:val="3"/>
        </w:numPr>
        <w:tabs>
          <w:tab w:val="left" w:pos="1134"/>
        </w:tabs>
        <w:spacing w:line="276" w:lineRule="auto"/>
        <w:ind w:left="0" w:firstLine="567"/>
        <w:jc w:val="both"/>
        <w:rPr>
          <w:bCs/>
        </w:rPr>
      </w:pPr>
      <w:r w:rsidRPr="00BB7510">
        <w:t xml:space="preserve">Утвердить </w:t>
      </w:r>
      <w:r w:rsidR="00BB7510" w:rsidRPr="00BB7510">
        <w:rPr>
          <w:bCs/>
        </w:rPr>
        <w:t>должностную инструкцию</w:t>
      </w:r>
      <w:r w:rsidRPr="00BB7510">
        <w:rPr>
          <w:bCs/>
        </w:rPr>
        <w:t xml:space="preserve"> руководителя </w:t>
      </w:r>
      <w:r w:rsidR="00BB7510" w:rsidRPr="00BB7510">
        <w:rPr>
          <w:bCs/>
        </w:rPr>
        <w:t>музея муниципального</w:t>
      </w:r>
      <w:r w:rsidRPr="00BB7510">
        <w:rPr>
          <w:bCs/>
        </w:rPr>
        <w:t xml:space="preserve"> </w:t>
      </w:r>
      <w:r w:rsidR="00BB7510">
        <w:rPr>
          <w:bCs/>
        </w:rPr>
        <w:t xml:space="preserve">бюджетного </w:t>
      </w:r>
      <w:r w:rsidRPr="00BB7510">
        <w:rPr>
          <w:bCs/>
        </w:rPr>
        <w:t xml:space="preserve">образовательного учреждения </w:t>
      </w:r>
      <w:r w:rsidR="00BB7510">
        <w:rPr>
          <w:bCs/>
        </w:rPr>
        <w:t xml:space="preserve">с. </w:t>
      </w:r>
      <w:proofErr w:type="spellStart"/>
      <w:r w:rsidR="00BB7510">
        <w:rPr>
          <w:bCs/>
        </w:rPr>
        <w:t>Руновка</w:t>
      </w:r>
      <w:proofErr w:type="spellEnd"/>
      <w:r w:rsidR="00BB7510">
        <w:rPr>
          <w:bCs/>
        </w:rPr>
        <w:t xml:space="preserve"> </w:t>
      </w:r>
      <w:r w:rsidR="00323B66" w:rsidRPr="00BB7510">
        <w:rPr>
          <w:bCs/>
        </w:rPr>
        <w:t>(приложение №2);</w:t>
      </w:r>
    </w:p>
    <w:p w:rsidR="00CC5BB9" w:rsidRPr="00BB7510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BB7510">
        <w:t xml:space="preserve">Заместителю директора по воспитательной работе </w:t>
      </w:r>
      <w:proofErr w:type="spellStart"/>
      <w:r w:rsidR="00BB7510">
        <w:t>Мингазовой</w:t>
      </w:r>
      <w:proofErr w:type="spellEnd"/>
      <w:r w:rsidR="00BB7510">
        <w:t xml:space="preserve"> Н.Н. </w:t>
      </w:r>
      <w:r w:rsidRPr="00BB7510">
        <w:t>разработать план воспитательной работы в музее на 20</w:t>
      </w:r>
      <w:r w:rsidR="00BB7510">
        <w:t>23-2024 учебный</w:t>
      </w:r>
      <w:r w:rsidRPr="00BB7510">
        <w:t xml:space="preserve"> год.</w:t>
      </w:r>
    </w:p>
    <w:p w:rsidR="00CC5BB9" w:rsidRPr="00BB7510" w:rsidRDefault="00CC5BB9" w:rsidP="00CC5BB9">
      <w:pPr>
        <w:pStyle w:val="a4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</w:pPr>
      <w:r w:rsidRPr="00BB7510">
        <w:t xml:space="preserve">Ответственность за противопожарную безопасность в помещении музея возложить на директора музея </w:t>
      </w:r>
      <w:proofErr w:type="spellStart"/>
      <w:r w:rsidR="00BB7510">
        <w:t>Мингазову</w:t>
      </w:r>
      <w:proofErr w:type="spellEnd"/>
      <w:r w:rsidR="00BB7510">
        <w:t xml:space="preserve"> Н.Н.</w:t>
      </w:r>
    </w:p>
    <w:p w:rsidR="00D66925" w:rsidRPr="00E16F3E" w:rsidRDefault="00E16F3E" w:rsidP="00FE4161">
      <w:pPr>
        <w:pStyle w:val="a4"/>
        <w:numPr>
          <w:ilvl w:val="0"/>
          <w:numId w:val="3"/>
        </w:numPr>
        <w:tabs>
          <w:tab w:val="left" w:pos="851"/>
          <w:tab w:val="left" w:pos="1134"/>
        </w:tabs>
        <w:spacing w:line="360" w:lineRule="auto"/>
        <w:ind w:left="709" w:firstLine="567"/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261620</wp:posOffset>
            </wp:positionV>
            <wp:extent cx="1371600" cy="12268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BB9" w:rsidRPr="00BB7510">
        <w:t>Контроль над исполнением приказа оставляю за собой.</w:t>
      </w:r>
      <w:r w:rsidRPr="00E16F3E">
        <w:t xml:space="preserve"> </w:t>
      </w:r>
    </w:p>
    <w:p w:rsidR="00CC5BB9" w:rsidRDefault="00CC5BB9" w:rsidP="00CC5BB9">
      <w:pPr>
        <w:spacing w:line="360" w:lineRule="auto"/>
      </w:pPr>
      <w:r w:rsidRPr="00BB7510">
        <w:t xml:space="preserve">                  </w:t>
      </w:r>
    </w:p>
    <w:p w:rsidR="00BB7510" w:rsidRDefault="00BB7510" w:rsidP="00CC5BB9">
      <w:pPr>
        <w:spacing w:line="360" w:lineRule="auto"/>
      </w:pPr>
    </w:p>
    <w:p w:rsidR="00BB7510" w:rsidRDefault="00BB7510" w:rsidP="00BB7510">
      <w:pPr>
        <w:jc w:val="both"/>
        <w:rPr>
          <w:b/>
        </w:rPr>
      </w:pPr>
    </w:p>
    <w:p w:rsidR="00BB7510" w:rsidRDefault="00BB7510" w:rsidP="00BB75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«ООШ с.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Руновка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Черненко А. Д.</w:t>
      </w:r>
    </w:p>
    <w:p w:rsidR="00BB7510" w:rsidRDefault="00BB7510" w:rsidP="00CC5BB9">
      <w:pPr>
        <w:spacing w:line="360" w:lineRule="auto"/>
      </w:pPr>
    </w:p>
    <w:p w:rsidR="00BB7510" w:rsidRDefault="00BB7510" w:rsidP="00CC5BB9">
      <w:pPr>
        <w:spacing w:line="360" w:lineRule="auto"/>
      </w:pPr>
    </w:p>
    <w:p w:rsidR="00BB7510" w:rsidRDefault="00BB7510" w:rsidP="00CC5BB9">
      <w:pPr>
        <w:spacing w:line="360" w:lineRule="auto"/>
      </w:pPr>
    </w:p>
    <w:p w:rsidR="00BB7510" w:rsidRDefault="00BB7510" w:rsidP="00CC5BB9">
      <w:pPr>
        <w:spacing w:line="360" w:lineRule="auto"/>
      </w:pPr>
    </w:p>
    <w:p w:rsidR="00BB7510" w:rsidRPr="00BB7510" w:rsidRDefault="00BB7510" w:rsidP="00CC5BB9">
      <w:pPr>
        <w:spacing w:line="360" w:lineRule="auto"/>
      </w:pPr>
    </w:p>
    <w:p w:rsidR="00CC5BB9" w:rsidRDefault="00CC5BB9">
      <w:pPr>
        <w:rPr>
          <w:rStyle w:val="a3"/>
          <w:color w:val="444444"/>
        </w:rPr>
      </w:pPr>
    </w:p>
    <w:p w:rsidR="00E16F3E" w:rsidRDefault="00E16F3E">
      <w:pPr>
        <w:rPr>
          <w:rStyle w:val="a3"/>
          <w:color w:val="444444"/>
        </w:rPr>
      </w:pPr>
    </w:p>
    <w:p w:rsidR="00E16F3E" w:rsidRPr="00BB7510" w:rsidRDefault="00E16F3E">
      <w:pPr>
        <w:rPr>
          <w:rStyle w:val="a3"/>
          <w:color w:val="444444"/>
        </w:rPr>
      </w:pPr>
      <w:bookmarkStart w:id="0" w:name="_GoBack"/>
      <w:bookmarkEnd w:id="0"/>
    </w:p>
    <w:p w:rsidR="00CC5BB9" w:rsidRPr="00BB7510" w:rsidRDefault="00CC5BB9" w:rsidP="00CC5BB9">
      <w:pPr>
        <w:jc w:val="right"/>
        <w:rPr>
          <w:rStyle w:val="a3"/>
        </w:rPr>
      </w:pPr>
      <w:r w:rsidRPr="00BB7510">
        <w:rPr>
          <w:rStyle w:val="a3"/>
        </w:rPr>
        <w:lastRenderedPageBreak/>
        <w:t>Приложение №1</w:t>
      </w:r>
    </w:p>
    <w:p w:rsidR="00CC5BB9" w:rsidRPr="00BB7510" w:rsidRDefault="00CC5BB9" w:rsidP="00CC5BB9">
      <w:pPr>
        <w:jc w:val="right"/>
        <w:rPr>
          <w:rStyle w:val="a3"/>
        </w:rPr>
      </w:pPr>
    </w:p>
    <w:p w:rsidR="00CC5BB9" w:rsidRPr="00BB7510" w:rsidRDefault="00CC5BB9" w:rsidP="00CC5BB9">
      <w:pPr>
        <w:tabs>
          <w:tab w:val="left" w:pos="567"/>
        </w:tabs>
        <w:spacing w:line="360" w:lineRule="auto"/>
        <w:jc w:val="center"/>
      </w:pPr>
      <w:r w:rsidRPr="00BB7510">
        <w:rPr>
          <w:b/>
          <w:bCs/>
        </w:rPr>
        <w:t>ПОЛОЖЕНИЕ</w:t>
      </w:r>
    </w:p>
    <w:p w:rsidR="00CC5BB9" w:rsidRDefault="00CC5BB9" w:rsidP="00CC5BB9">
      <w:pPr>
        <w:tabs>
          <w:tab w:val="left" w:pos="567"/>
        </w:tabs>
        <w:spacing w:line="360" w:lineRule="auto"/>
        <w:jc w:val="center"/>
        <w:rPr>
          <w:b/>
          <w:bCs/>
        </w:rPr>
      </w:pPr>
      <w:r w:rsidRPr="00BB7510">
        <w:rPr>
          <w:b/>
          <w:bCs/>
        </w:rPr>
        <w:t>о школьном музее</w:t>
      </w:r>
    </w:p>
    <w:p w:rsidR="00BB7510" w:rsidRPr="00BB7510" w:rsidRDefault="00BB7510" w:rsidP="00CC5BB9">
      <w:pPr>
        <w:tabs>
          <w:tab w:val="left" w:pos="567"/>
        </w:tabs>
        <w:spacing w:line="360" w:lineRule="auto"/>
        <w:jc w:val="center"/>
      </w:pPr>
      <w:r>
        <w:t xml:space="preserve">МБОУ «ООШ </w:t>
      </w:r>
      <w:proofErr w:type="spellStart"/>
      <w:r>
        <w:t>с.Руновка</w:t>
      </w:r>
      <w:proofErr w:type="spellEnd"/>
      <w:r>
        <w:t>»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1. Общие положения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1.1. 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 Закона Российской Федерации </w:t>
      </w:r>
      <w:r w:rsidR="00AF7823" w:rsidRPr="00BB7510">
        <w:t>«Об образовании»</w:t>
      </w:r>
      <w:r w:rsidRPr="00BB7510">
        <w:t>, а в части учета и хранени</w:t>
      </w:r>
      <w:r w:rsidR="00AF7823" w:rsidRPr="00BB7510">
        <w:t>я фондов - Федерального закона «</w:t>
      </w:r>
      <w:r w:rsidRPr="00BB7510">
        <w:t>О Музейном фонде Российской Федераци</w:t>
      </w:r>
      <w:r w:rsidR="00AF7823" w:rsidRPr="00BB7510">
        <w:t>и и музеях Российской Федерации»</w:t>
      </w:r>
      <w:r w:rsidRPr="00BB7510">
        <w:t>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1.2. Музей организуется в целях воспитания, обучения, развития и социализации обучающихся.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1.3. Профиль и функции музея определяются задачами образовательного учреждения.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2. Основные понятия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2.1. </w:t>
      </w:r>
      <w:r w:rsidRPr="00BB7510">
        <w:rPr>
          <w:u w:val="single"/>
        </w:rPr>
        <w:t>Профиль музея</w:t>
      </w:r>
      <w:r w:rsidRPr="00BB7510">
        <w:t xml:space="preserve">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2.2. </w:t>
      </w:r>
      <w:r w:rsidRPr="00BB7510">
        <w:rPr>
          <w:u w:val="single"/>
        </w:rPr>
        <w:t xml:space="preserve">Музейный предмет </w:t>
      </w:r>
      <w:r w:rsidRPr="00BB7510">
        <w:t>- памятник материальной или духовной культуры, объект природы, поступивший в музей и зафиксированный в инвентарной книге.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2.3. </w:t>
      </w:r>
      <w:r w:rsidRPr="00BB7510">
        <w:rPr>
          <w:u w:val="single"/>
        </w:rPr>
        <w:t xml:space="preserve">Музейное собрание </w:t>
      </w:r>
      <w:r w:rsidRPr="00BB7510">
        <w:t>- научно организованная совокупность музейных предметов и научно-вспомогательных материалов.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2.4. </w:t>
      </w:r>
      <w:r w:rsidRPr="00BB7510">
        <w:rPr>
          <w:u w:val="single"/>
        </w:rPr>
        <w:t xml:space="preserve">Комплектование музейных фондов </w:t>
      </w:r>
      <w:r w:rsidRPr="00BB7510">
        <w:t>- деятельность музея по выявлению, сбору, учету и научному описанию музейных предметов.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2.5. </w:t>
      </w:r>
      <w:r w:rsidRPr="00BB7510">
        <w:rPr>
          <w:u w:val="single"/>
        </w:rPr>
        <w:t xml:space="preserve">Инвентарная книга </w:t>
      </w:r>
      <w:r w:rsidRPr="00BB7510">
        <w:t>- основной документ учета музейных предметов.</w:t>
      </w:r>
    </w:p>
    <w:p w:rsidR="00CC5BB9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 xml:space="preserve">2.6. </w:t>
      </w:r>
      <w:r w:rsidRPr="00BB7510">
        <w:rPr>
          <w:u w:val="single"/>
        </w:rPr>
        <w:t>Экспозиция</w:t>
      </w:r>
      <w:r w:rsidRPr="00BB7510">
        <w:t xml:space="preserve"> - выставленные на обозрение в определенной системе музейные предметы (экспонаты).</w:t>
      </w:r>
    </w:p>
    <w:p w:rsidR="00BB7510" w:rsidRDefault="00BB7510" w:rsidP="00CC5BB9">
      <w:pPr>
        <w:tabs>
          <w:tab w:val="left" w:pos="567"/>
        </w:tabs>
        <w:spacing w:line="360" w:lineRule="auto"/>
        <w:ind w:firstLine="567"/>
        <w:jc w:val="both"/>
      </w:pPr>
    </w:p>
    <w:p w:rsidR="00BB7510" w:rsidRDefault="00BB7510" w:rsidP="00CC5BB9">
      <w:pPr>
        <w:tabs>
          <w:tab w:val="left" w:pos="567"/>
        </w:tabs>
        <w:spacing w:line="360" w:lineRule="auto"/>
        <w:ind w:firstLine="567"/>
        <w:jc w:val="both"/>
      </w:pPr>
    </w:p>
    <w:p w:rsidR="00BB7510" w:rsidRPr="00BB7510" w:rsidRDefault="00BB7510" w:rsidP="00CC5BB9">
      <w:pPr>
        <w:tabs>
          <w:tab w:val="left" w:pos="567"/>
        </w:tabs>
        <w:spacing w:line="360" w:lineRule="auto"/>
        <w:ind w:firstLine="567"/>
        <w:jc w:val="both"/>
      </w:pPr>
    </w:p>
    <w:p w:rsidR="00AF7823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3. Организация и деятельность музея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lastRenderedPageBreak/>
        <w:t>3.1. 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3.2. Учредителем музея является образовательное учреждение, в котором организуется музей. Учредительным документом музея является приказ о его организации, издаваемый руководителем образовательного учреждения, в котором находится музей.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3.3. Деятельность музея регламентируется уставом (положением), утверждаемым руководителем образовательного учреждения.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3.4. Обязательные условия для создания музея:</w:t>
      </w:r>
    </w:p>
    <w:p w:rsidR="00CC5BB9" w:rsidRPr="00BB7510" w:rsidRDefault="00CC5BB9" w:rsidP="00AF7823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927"/>
        <w:jc w:val="both"/>
      </w:pPr>
      <w:r w:rsidRPr="00BB7510">
        <w:t>музейный актив из числа обучающихся и педагогов;</w:t>
      </w:r>
    </w:p>
    <w:p w:rsidR="00CC5BB9" w:rsidRPr="00BB7510" w:rsidRDefault="00CC5BB9" w:rsidP="00AF7823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927"/>
        <w:jc w:val="both"/>
      </w:pPr>
      <w:r w:rsidRPr="00BB7510">
        <w:t>собранные и зарегистрированные в инвентарной книге музейные предметы;</w:t>
      </w:r>
    </w:p>
    <w:p w:rsidR="00CC5BB9" w:rsidRPr="00BB7510" w:rsidRDefault="00CC5BB9" w:rsidP="00AF7823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927"/>
        <w:jc w:val="both"/>
      </w:pPr>
      <w:r w:rsidRPr="00BB7510">
        <w:t>помещения и оборудование для хранения и экспонирования музейных предметов;</w:t>
      </w:r>
    </w:p>
    <w:p w:rsidR="00CC5BB9" w:rsidRPr="00BB7510" w:rsidRDefault="00CC5BB9" w:rsidP="00AF7823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927"/>
        <w:jc w:val="both"/>
      </w:pPr>
      <w:r w:rsidRPr="00BB7510">
        <w:t>музейная экспозиция;</w:t>
      </w:r>
    </w:p>
    <w:p w:rsidR="00CC5BB9" w:rsidRPr="00BB7510" w:rsidRDefault="00CC5BB9" w:rsidP="00AF7823">
      <w:pPr>
        <w:pStyle w:val="a4"/>
        <w:numPr>
          <w:ilvl w:val="0"/>
          <w:numId w:val="5"/>
        </w:numPr>
        <w:tabs>
          <w:tab w:val="left" w:pos="567"/>
        </w:tabs>
        <w:spacing w:line="360" w:lineRule="auto"/>
        <w:ind w:left="0" w:firstLine="927"/>
        <w:jc w:val="both"/>
      </w:pPr>
      <w:r w:rsidRPr="00BB7510">
        <w:t>устав (положение) музея, утвержденный руководителем образовательного учреждения.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3.5. Учет и регистрация музеев осуществляются в соответствии с действующими правилами.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4. Функции музея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4.1. Основными функциями музея являются:</w:t>
      </w:r>
    </w:p>
    <w:p w:rsidR="00CC5BB9" w:rsidRPr="00BB7510" w:rsidRDefault="00CC5BB9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t xml:space="preserve"> документирование </w:t>
      </w:r>
      <w:r w:rsidR="00BB7510" w:rsidRPr="00BB7510">
        <w:t>истории школы</w:t>
      </w:r>
      <w:r w:rsidRPr="00BB7510">
        <w:t xml:space="preserve">, </w:t>
      </w:r>
      <w:r w:rsidR="00BB7510" w:rsidRPr="00BB7510">
        <w:t>города путем</w:t>
      </w:r>
      <w:r w:rsidRPr="00BB7510">
        <w:t xml:space="preserve"> выявления, сбора, изучения и хранения музейных предметов;</w:t>
      </w:r>
    </w:p>
    <w:p w:rsidR="00CC5BB9" w:rsidRPr="00BB7510" w:rsidRDefault="00CC5BB9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t xml:space="preserve"> осуществление музейными средствами деятельности по воспитанию, обучению, развитию, социализации обучающихся;</w:t>
      </w:r>
    </w:p>
    <w:p w:rsidR="00CC5BB9" w:rsidRPr="00BB7510" w:rsidRDefault="00AF7823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t>-</w:t>
      </w:r>
      <w:r w:rsidR="00CC5BB9" w:rsidRPr="00BB7510">
        <w:t>организация культурно-просветительской, методической, информационной и иной деятельности, разрешенной законом;</w:t>
      </w:r>
    </w:p>
    <w:p w:rsidR="00CC5BB9" w:rsidRPr="00BB7510" w:rsidRDefault="00AF7823" w:rsidP="00AF7823">
      <w:pPr>
        <w:pStyle w:val="a4"/>
        <w:numPr>
          <w:ilvl w:val="0"/>
          <w:numId w:val="6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t>-</w:t>
      </w:r>
      <w:r w:rsidR="00CC5BB9" w:rsidRPr="00BB7510">
        <w:t>развитие детского самоуправления.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5. Учет и обеспечение сохранности фондов музея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5.1. Учет музейных предметов собрания музея осуществляется раздельно по основному и научно-вспомогательному фондам:</w:t>
      </w:r>
    </w:p>
    <w:p w:rsidR="00CC5BB9" w:rsidRPr="00BB7510" w:rsidRDefault="00AF7823" w:rsidP="00AF7823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t xml:space="preserve"> </w:t>
      </w:r>
      <w:r w:rsidR="00CC5BB9" w:rsidRPr="00BB7510">
        <w:t>учет музейных предметов основного фонда (подлинных памятников материальной и духовной культуры) осуществляется в инвентарной книге музея;</w:t>
      </w:r>
    </w:p>
    <w:p w:rsidR="00CC5BB9" w:rsidRPr="00BB7510" w:rsidRDefault="00AF7823" w:rsidP="00AF7823">
      <w:pPr>
        <w:pStyle w:val="a4"/>
        <w:numPr>
          <w:ilvl w:val="0"/>
          <w:numId w:val="7"/>
        </w:numPr>
        <w:tabs>
          <w:tab w:val="left" w:pos="567"/>
        </w:tabs>
        <w:spacing w:line="360" w:lineRule="auto"/>
        <w:ind w:left="0" w:firstLine="567"/>
        <w:jc w:val="both"/>
      </w:pPr>
      <w:r w:rsidRPr="00BB7510">
        <w:lastRenderedPageBreak/>
        <w:t xml:space="preserve"> </w:t>
      </w:r>
      <w:r w:rsidR="00CC5BB9" w:rsidRPr="00BB7510">
        <w:t>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5.2. Ответственность за сохранность фондов музея несет руководитель образовательного учреждения.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6. Руководство деятельностью музея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6.1. Общее руководство деятельностью музея осуществляет руководитель образовательного учреждения.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6.2. Непосредственное руководство практической деятельностью музея осуществляет руководитель музея, назначаемый приказом директора школы по образовательному учреждению.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6.3. Текущую работу музея осуществляет Совет музея.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6.4. В целях оказания помощи музею может быть организован Совет содействия или Попечительский совет.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 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rPr>
          <w:b/>
          <w:bCs/>
        </w:rPr>
        <w:t>7. Реорганизация (ликвидация) музея</w:t>
      </w:r>
    </w:p>
    <w:p w:rsidR="00CC5BB9" w:rsidRPr="00BB7510" w:rsidRDefault="00CC5BB9" w:rsidP="00CC5BB9">
      <w:pPr>
        <w:tabs>
          <w:tab w:val="left" w:pos="567"/>
        </w:tabs>
        <w:spacing w:line="360" w:lineRule="auto"/>
        <w:ind w:firstLine="567"/>
        <w:jc w:val="both"/>
      </w:pPr>
      <w:r w:rsidRPr="00BB7510"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:rsidR="00CC5BB9" w:rsidRPr="00BB7510" w:rsidRDefault="00CC5BB9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323B66">
      <w:pPr>
        <w:jc w:val="right"/>
        <w:rPr>
          <w:rStyle w:val="a3"/>
        </w:rPr>
      </w:pPr>
      <w:r w:rsidRPr="00BB7510">
        <w:rPr>
          <w:rStyle w:val="a3"/>
        </w:rPr>
        <w:t>Приложение №2</w:t>
      </w: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CC5BB9">
      <w:pPr>
        <w:jc w:val="right"/>
        <w:rPr>
          <w:rStyle w:val="a3"/>
        </w:rPr>
      </w:pPr>
    </w:p>
    <w:p w:rsidR="00323B66" w:rsidRPr="00BB7510" w:rsidRDefault="00323B66" w:rsidP="00323B66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B7510">
        <w:rPr>
          <w:b/>
          <w:bCs/>
        </w:rPr>
        <w:lastRenderedPageBreak/>
        <w:t>ДОЛЖНОСТНАЯ ИНСТРУКЦИЯ</w:t>
      </w:r>
    </w:p>
    <w:p w:rsidR="00323B66" w:rsidRPr="00BB7510" w:rsidRDefault="00323B66" w:rsidP="00323B66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B7510">
        <w:rPr>
          <w:b/>
          <w:bCs/>
        </w:rPr>
        <w:t xml:space="preserve">руководителя музея  </w:t>
      </w:r>
    </w:p>
    <w:p w:rsidR="00323B66" w:rsidRPr="00BB7510" w:rsidRDefault="00323B66" w:rsidP="00323B66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B7510">
        <w:rPr>
          <w:b/>
          <w:bCs/>
        </w:rPr>
        <w:t xml:space="preserve">муниципального </w:t>
      </w:r>
      <w:r w:rsidR="00BB7510">
        <w:rPr>
          <w:b/>
          <w:bCs/>
        </w:rPr>
        <w:t xml:space="preserve">бюджетного </w:t>
      </w:r>
      <w:r w:rsidRPr="00BB7510">
        <w:rPr>
          <w:b/>
          <w:bCs/>
        </w:rPr>
        <w:t>образовательного учреждения</w:t>
      </w:r>
    </w:p>
    <w:p w:rsidR="00323B66" w:rsidRPr="00BB7510" w:rsidRDefault="00BB7510" w:rsidP="00BB7510">
      <w:pPr>
        <w:pStyle w:val="a5"/>
        <w:spacing w:before="0" w:beforeAutospacing="0" w:after="0" w:afterAutospacing="0"/>
        <w:ind w:firstLine="720"/>
        <w:jc w:val="center"/>
        <w:rPr>
          <w:b/>
          <w:bCs/>
        </w:rPr>
      </w:pPr>
      <w:proofErr w:type="spellStart"/>
      <w:r>
        <w:rPr>
          <w:b/>
          <w:bCs/>
        </w:rPr>
        <w:t>с.Руновка</w:t>
      </w:r>
      <w:proofErr w:type="spellEnd"/>
    </w:p>
    <w:p w:rsidR="00323B66" w:rsidRPr="00BB7510" w:rsidRDefault="00323B66" w:rsidP="00323B66">
      <w:pPr>
        <w:pStyle w:val="a5"/>
        <w:spacing w:before="0" w:beforeAutospacing="0" w:after="0" w:afterAutospacing="0"/>
        <w:jc w:val="center"/>
        <w:rPr>
          <w:b/>
          <w:bCs/>
        </w:rPr>
      </w:pPr>
      <w:r w:rsidRPr="00BB7510">
        <w:rPr>
          <w:b/>
          <w:bCs/>
        </w:rPr>
        <w:t>1. Общие положения</w:t>
      </w:r>
    </w:p>
    <w:p w:rsidR="00323B66" w:rsidRPr="00BB7510" w:rsidRDefault="00323B66" w:rsidP="00323B66">
      <w:pPr>
        <w:pStyle w:val="a5"/>
        <w:spacing w:before="0" w:beforeAutospacing="0" w:after="0" w:afterAutospacing="0"/>
        <w:jc w:val="center"/>
        <w:rPr>
          <w:b/>
          <w:bCs/>
          <w:u w:val="single"/>
        </w:rPr>
      </w:pP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1.1. Настоящая должностная инструкция составлена в соответствии с Кодексом Законов о труде Российской Федерации, Правилами внутреннего трудового распорядка для работников государственного образовательного учреждения.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/>
        <w:jc w:val="both"/>
      </w:pPr>
      <w:r w:rsidRPr="00BB7510">
        <w:t xml:space="preserve">1.2. Руководитель музея </w:t>
      </w:r>
      <w:r w:rsidRPr="00BB7510">
        <w:rPr>
          <w:bCs/>
        </w:rPr>
        <w:t>муниципального</w:t>
      </w:r>
      <w:r w:rsidR="00BB7510">
        <w:rPr>
          <w:bCs/>
        </w:rPr>
        <w:t xml:space="preserve"> бюджетного</w:t>
      </w:r>
      <w:r w:rsidRPr="00BB7510">
        <w:rPr>
          <w:bCs/>
        </w:rPr>
        <w:t xml:space="preserve"> образовательного учреждения </w:t>
      </w:r>
      <w:r w:rsidR="00BB7510">
        <w:rPr>
          <w:bCs/>
        </w:rPr>
        <w:t xml:space="preserve">основной </w:t>
      </w:r>
      <w:r w:rsidRPr="00BB7510">
        <w:rPr>
          <w:bCs/>
        </w:rPr>
        <w:t>общеобразовательной школы</w:t>
      </w:r>
      <w:r w:rsidR="00BB7510">
        <w:rPr>
          <w:bCs/>
        </w:rPr>
        <w:t xml:space="preserve"> </w:t>
      </w:r>
      <w:proofErr w:type="spellStart"/>
      <w:r w:rsidR="00BB7510">
        <w:rPr>
          <w:bCs/>
        </w:rPr>
        <w:t>с.Руновка</w:t>
      </w:r>
      <w:proofErr w:type="spellEnd"/>
      <w:r w:rsidR="00BB7510">
        <w:rPr>
          <w:bCs/>
        </w:rPr>
        <w:t xml:space="preserve"> </w:t>
      </w:r>
      <w:r w:rsidRPr="00BB7510">
        <w:rPr>
          <w:bCs/>
        </w:rPr>
        <w:t xml:space="preserve"> </w:t>
      </w:r>
      <w:r w:rsidRPr="00BB7510">
        <w:t xml:space="preserve"> (далее - образовательного учреждения) назначается на должность и освобождается от занимаемой должности приказом директора образовательного учреждения в соответствии с действующим законодательством Российской Федерации о труде и утвержденным штатным расписанием.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1.3. Руководитель музея подчиняется непосредственно заместителю директора образовательного учреждения по воспитательной </w:t>
      </w:r>
      <w:r w:rsidR="00D57B94" w:rsidRPr="00BB7510">
        <w:t>работе.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1.4. Руководитель музея в своей работе руководствуется Конституцией РФ,</w:t>
      </w:r>
      <w:r w:rsidRPr="00BB7510">
        <w:rPr>
          <w:color w:val="FF0000"/>
        </w:rPr>
        <w:t xml:space="preserve"> </w:t>
      </w:r>
      <w:r w:rsidRPr="00BB7510">
        <w:t>Законом Российской Федерации от 10 июля 1992 года № 3266-1 «Об образовании», Законом Российской Федерации «О музейном фонде Российской Федерации и музеях в Российской Федерации», Конвенцией о правах ребенка, приказами Департамента образования Ярославской области.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  <w:rPr>
          <w:color w:val="FF0000"/>
        </w:rPr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center"/>
        <w:rPr>
          <w:b/>
          <w:bCs/>
        </w:rPr>
      </w:pPr>
      <w:r w:rsidRPr="00BB7510">
        <w:rPr>
          <w:b/>
          <w:bCs/>
        </w:rPr>
        <w:t>2. Квалификационные требования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2.1. Руководитель музея должен иметь среднее</w:t>
      </w:r>
      <w:r w:rsidRPr="00BB7510">
        <w:rPr>
          <w:color w:val="FF0000"/>
        </w:rPr>
        <w:t xml:space="preserve"> </w:t>
      </w:r>
      <w:r w:rsidRPr="00BB7510">
        <w:t xml:space="preserve">специальное или </w:t>
      </w:r>
      <w:r w:rsidR="00D57B94" w:rsidRPr="00BB7510">
        <w:t xml:space="preserve">высшее </w:t>
      </w:r>
      <w:r w:rsidR="00D57B94" w:rsidRPr="00D57B94">
        <w:t>образование</w:t>
      </w:r>
      <w:r w:rsidRPr="00D57B94">
        <w:t>,</w:t>
      </w:r>
      <w:r w:rsidRPr="00BB7510">
        <w:t xml:space="preserve"> обладать опытом работы, выполнять качественно и в полном объеме возложенные на него должностные обязанности.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2.2. Руководитель музея должен знать: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 xml:space="preserve">- </w:t>
      </w:r>
      <w:r w:rsidRPr="00BB7510">
        <w:rPr>
          <w:color w:val="000000"/>
        </w:rPr>
        <w:t xml:space="preserve">основы </w:t>
      </w:r>
      <w:r w:rsidRPr="00BB7510">
        <w:t>общего</w:t>
      </w:r>
      <w:r w:rsidRPr="00BB7510">
        <w:rPr>
          <w:color w:val="FF0000"/>
        </w:rPr>
        <w:t xml:space="preserve"> </w:t>
      </w:r>
      <w:r w:rsidRPr="00BB7510">
        <w:rPr>
          <w:color w:val="000000"/>
        </w:rPr>
        <w:t>музееведения,</w:t>
      </w:r>
      <w:r w:rsidRPr="00BB7510">
        <w:rPr>
          <w:color w:val="FF0000"/>
        </w:rPr>
        <w:t xml:space="preserve"> </w:t>
      </w:r>
      <w:r w:rsidRPr="00BB7510">
        <w:t>теорию и практику музейного дела в образовательном учреждении;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основы педагогики и педагогической психологии, социологии, управления;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rPr>
          <w:color w:val="000000"/>
        </w:rPr>
        <w:t>- специфику развития интересов и потребностей обучающихся,</w:t>
      </w:r>
      <w:r w:rsidRPr="00BB7510">
        <w:rPr>
          <w:color w:val="FF0000"/>
        </w:rPr>
        <w:t xml:space="preserve"> </w:t>
      </w:r>
      <w:r w:rsidRPr="00BB7510">
        <w:t>технологию стимулирования их творческой деятельности, методику поиска и поддержки молодых талантов;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содержание, методику и организацию научно-исследовательской, поисково-собирательской, культурно - досуговой, туристско-краеведческой деятельности и экскурсионной работы;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программы занятий детских</w:t>
      </w:r>
      <w:r w:rsidRPr="00BB7510">
        <w:rPr>
          <w:color w:val="FF0000"/>
        </w:rPr>
        <w:t xml:space="preserve"> </w:t>
      </w:r>
      <w:r w:rsidRPr="00BB7510">
        <w:t>объединений по профилю музея и музейному делу;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основы организации деятельности детских коллективов;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нормативные документы в рамках компетенции;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методику работы по гражданскому и</w:t>
      </w:r>
      <w:r w:rsidRPr="00BB7510">
        <w:rPr>
          <w:color w:val="FF0000"/>
        </w:rPr>
        <w:t xml:space="preserve"> </w:t>
      </w:r>
      <w:r w:rsidRPr="00BB7510">
        <w:t>патриотическому воспитанию молодежи</w:t>
      </w:r>
      <w:r w:rsidRPr="00BB7510">
        <w:rPr>
          <w:color w:val="000000"/>
        </w:rPr>
        <w:t xml:space="preserve"> </w:t>
      </w:r>
      <w:r w:rsidRPr="00BB7510">
        <w:t>музейными</w:t>
      </w:r>
      <w:r w:rsidRPr="00BB7510">
        <w:rPr>
          <w:color w:val="FF0000"/>
        </w:rPr>
        <w:t xml:space="preserve"> </w:t>
      </w:r>
      <w:r w:rsidRPr="00BB7510">
        <w:rPr>
          <w:color w:val="000000"/>
        </w:rPr>
        <w:t>средствами</w:t>
      </w:r>
      <w:r w:rsidRPr="00BB7510">
        <w:t>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lastRenderedPageBreak/>
        <w:t>- основные положения Трудового Кодекса Российской Федерации, правила и нормы охраны труда, техники безопасности и противопожарной защиты;</w:t>
      </w:r>
    </w:p>
    <w:p w:rsidR="00323B66" w:rsidRPr="00BB7510" w:rsidRDefault="00323B66" w:rsidP="00323B66">
      <w:pPr>
        <w:spacing w:line="276" w:lineRule="auto"/>
        <w:ind w:firstLine="426"/>
        <w:jc w:val="both"/>
      </w:pPr>
      <w:r w:rsidRPr="00BB7510">
        <w:t>- знать и соблюдать нормы служебной этики;</w:t>
      </w:r>
    </w:p>
    <w:p w:rsidR="00323B66" w:rsidRPr="00BB7510" w:rsidRDefault="00323B66" w:rsidP="00323B66">
      <w:pPr>
        <w:spacing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2.3. Руководитель музея должен постоянно заботиться о повышении своего профессионального уровня, а также</w:t>
      </w:r>
      <w:r w:rsidRPr="00BB7510">
        <w:rPr>
          <w:color w:val="FF0000"/>
        </w:rPr>
        <w:t xml:space="preserve"> </w:t>
      </w:r>
      <w:r w:rsidRPr="00BB7510">
        <w:t>содействовать развитию личности, талантов и способностей, формированию общей культуры обучающихся, их успешной социализации.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center"/>
        <w:rPr>
          <w:b/>
          <w:bCs/>
        </w:rPr>
      </w:pPr>
      <w:r w:rsidRPr="00BB7510">
        <w:rPr>
          <w:b/>
          <w:bCs/>
        </w:rPr>
        <w:t>3. Должностные обязанности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3.1. Руководитель музея непосредственно отвечает за все направления</w:t>
      </w:r>
      <w:r w:rsidRPr="00BB7510">
        <w:rPr>
          <w:color w:val="FF0000"/>
        </w:rPr>
        <w:t xml:space="preserve"> </w:t>
      </w:r>
      <w:r w:rsidRPr="00BB7510">
        <w:t>музейной деятельности в образовательном учреждении.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tabs>
          <w:tab w:val="left" w:pos="1800"/>
        </w:tabs>
        <w:spacing w:before="0" w:beforeAutospacing="0" w:after="0" w:afterAutospacing="0" w:line="276" w:lineRule="auto"/>
        <w:ind w:firstLine="426"/>
        <w:jc w:val="both"/>
      </w:pPr>
      <w:r w:rsidRPr="00BB7510">
        <w:t>3.2. Основным направлением работы руководителя музея является воспитание гражданственности и патриотизма, приобщение учащихся к активной охране и творческому освоению историко-культурного и природного наследия.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3.3. Руководитель музея обязан: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осуществлять организацию музейного актива из числа учащихся, педагогов, родителей, ветеранов, профильных специалистов и жителей микрорайона;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организовать обучение детского актива основам музейного дела, руководить проектно-исследовательскими работами по профилю музея, в том</w:t>
      </w:r>
      <w:r w:rsidRPr="00BB7510">
        <w:rPr>
          <w:color w:val="FF0000"/>
        </w:rPr>
        <w:t xml:space="preserve"> </w:t>
      </w:r>
      <w:r w:rsidRPr="00BB7510">
        <w:t xml:space="preserve">числе </w:t>
      </w:r>
      <w:r w:rsidR="00D57B94" w:rsidRPr="00BB7510">
        <w:t>по созданию</w:t>
      </w:r>
      <w:r w:rsidRPr="00BB7510">
        <w:t xml:space="preserve"> экспозиций и выставок;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совместно с Советом музея образовательного учреждения разрабатывать систему концепций музея – общую, комплектования фондов, экспозиционно-выставочной и образовательно-воспитательной деятельности, развития музея, а также текущий и перспективный план работы, </w:t>
      </w:r>
      <w:r w:rsidR="00D57B94" w:rsidRPr="00BB7510">
        <w:t>образовательные программы</w:t>
      </w:r>
      <w:r w:rsidRPr="00BB7510">
        <w:t xml:space="preserve"> подготовки музейного актива, режим работы и правила внутреннего распорядка музея;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организовать фондовую, </w:t>
      </w:r>
      <w:proofErr w:type="spellStart"/>
      <w:r w:rsidRPr="00BB7510">
        <w:t>поисково</w:t>
      </w:r>
      <w:proofErr w:type="spellEnd"/>
      <w:r w:rsidRPr="00BB7510">
        <w:t xml:space="preserve"> - собирательскую, </w:t>
      </w:r>
      <w:proofErr w:type="spellStart"/>
      <w:r w:rsidRPr="00BB7510">
        <w:t>проектно</w:t>
      </w:r>
      <w:proofErr w:type="spellEnd"/>
      <w:r w:rsidRPr="00BB7510">
        <w:t xml:space="preserve"> –исследовательскую и образовательно-воспитательную работу;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проводить консультации педагогического коллектива по проблемам использования историко-культурного и природного наследия в основном и дополнительном образовании;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организовывать постоянное пополнение, учет и хранение музейного фонда, а также материально-технических средств, обеспечивающих деятельность музея;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проводить совместно с заместителем директора образовательного учреждения по воспитательной работе и дополнительному образованию различные мероприятия на основе использования памятников истории и культуры, хранящихся как в своём, так и других музеях города;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определять структуру управления музея образовательного учреждения, решать научные, методические и иные вопросы его деятельности;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организовывать на базе музея работу клубов, кружков, секций и других детских объединений;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  <w:rPr>
          <w:color w:val="FF0000"/>
        </w:rPr>
      </w:pPr>
      <w:r w:rsidRPr="00BB7510">
        <w:t>- изучать, использовать и распространять передовой опыт работы с обучающимися;</w:t>
      </w:r>
      <w:r w:rsidRPr="00BB7510">
        <w:rPr>
          <w:color w:val="FF0000"/>
        </w:rPr>
        <w:t xml:space="preserve">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заниматься созданием стационарных и передвижных тематических выставок в образовательном учреждении и за его пределами;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реализовать планы образовательного учреждения по оснащению музея современными материальными и техническими средствами;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lastRenderedPageBreak/>
        <w:t>- организовывать и принимать участие в различных мероприятиях, связанных с музейной работой и привлекать к участию в них активистов музея;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контролировать ведение вести журнал регистрации проведенных экскурсий, посещений музея и другую отчетную документацию;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сдавать директору образовательного учреждения и его заместителю по воспитательной работе и дополнительному образованию отчетную документацию установленного образца;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участвовать в работе педагогических советов, окружных и городских совещаний, семинаров, конференций по музейной работе;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осуществлять связь с общественностью, с учреждениями культуры, государственными и другими музеями, местными органами управления.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center"/>
        <w:rPr>
          <w:b/>
          <w:bCs/>
        </w:rPr>
      </w:pPr>
      <w:r w:rsidRPr="00BB7510">
        <w:t xml:space="preserve">4. </w:t>
      </w:r>
      <w:r w:rsidRPr="00BB7510">
        <w:rPr>
          <w:b/>
          <w:bCs/>
        </w:rPr>
        <w:t>Полномочия и права руководителя музея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4.1. Для выполнения своих должностных обязанностей руководителю музея в образовательном учреждении предоставляется право: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принимать участие в разработке и проведении воспитательных мероприятий в образовательном учреждении;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вносить предложения администрации образовательного учреждения по совершенствованию работы музея;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повышать свою квалификацию;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на защиту профессиональной чести и достоинства личности;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4.2. Руководитель музея образовательного учреждения имеет право внутреннего совместительства в должности педагога дополнительного образования для работы с детскими объединениями на базе музея.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4.2. Иные права руководителя музея определены Трудовым Кодексом Российской Федерации.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center"/>
        <w:rPr>
          <w:b/>
          <w:bCs/>
        </w:rPr>
      </w:pPr>
      <w:r w:rsidRPr="00BB7510">
        <w:rPr>
          <w:b/>
          <w:bCs/>
        </w:rPr>
        <w:t>5. Ответственность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5.1. Руководитель музея в установленном законодательном порядке несет ответственность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за сохранность музейных фондов (в порядке внутреннего делегирования прав и ответственности руководителя образовательного учреждения, оформленного соответствующим приказом);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за сохранность материальных ценностей из числа оборудования, мебели и технических средств, находящихся в музее,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 xml:space="preserve">- за качественную реализацию образовательных программ, реализуемых на базе музея, 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rPr>
          <w:color w:val="FF0000"/>
        </w:rPr>
        <w:t>-</w:t>
      </w:r>
      <w:r w:rsidRPr="00BB7510">
        <w:t xml:space="preserve"> за жизнь и здоровье воспитанников и педагогов во время образовательно-воспитательных мероприятий.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5.2. В пределах своей компетенции руководитель музея отвечает за: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выполнение своих должностных обязанностей, установленных настоящей Инструкцией;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lastRenderedPageBreak/>
        <w:t>- несвоевременное и некачественное исполнение своих должностных обязанностей, распоряжений и указаний (поручений) своих руководителей, отданных в пределах их полномочий;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проведение на высоком организационном и методическом уровне мероприятий по гражданскому и патриотическому воспитанию подрастающего поколения на основе охраны и активного освоения историко-культурного и природного наследия.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</w:pPr>
      <w:r w:rsidRPr="00BB7510">
        <w:t>- за соблюдение установленных для работников образовательного учреждения Правил внутреннего трудового распорядка.</w:t>
      </w:r>
    </w:p>
    <w:p w:rsidR="00323B66" w:rsidRPr="00BB7510" w:rsidRDefault="00323B66" w:rsidP="00323B66">
      <w:pPr>
        <w:pStyle w:val="a5"/>
        <w:spacing w:before="0" w:beforeAutospacing="0" w:after="0" w:afterAutospacing="0" w:line="276" w:lineRule="auto"/>
        <w:ind w:firstLine="426"/>
        <w:jc w:val="both"/>
        <w:rPr>
          <w:highlight w:val="yellow"/>
        </w:rPr>
      </w:pPr>
    </w:p>
    <w:p w:rsidR="00323B66" w:rsidRPr="00BB7510" w:rsidRDefault="00323B66" w:rsidP="00323B66">
      <w:pPr>
        <w:spacing w:line="276" w:lineRule="auto"/>
        <w:ind w:firstLine="426"/>
        <w:jc w:val="both"/>
        <w:rPr>
          <w:highlight w:val="yellow"/>
        </w:rPr>
      </w:pPr>
      <w:r w:rsidRPr="00BB7510">
        <w:t xml:space="preserve">5.3. За неисполнение или ненадлежащее исполнение без уважительных причин своих должностных обязанностей на руководителя музея могут быть наложены дисциплинарные взыскания, предусмотренные Трудовым Кодексом Российской Федерации, а именно замечание; выговор; увольнение по основаниям, предусмотренным пунктами 5,6,7,8,10 ч.1, ст.81 или п.1 ст.336; досрочная отмена работодателем порученной им дополнительной работы или совместительство должностей. </w:t>
      </w:r>
    </w:p>
    <w:p w:rsidR="00323B66" w:rsidRPr="00BB7510" w:rsidRDefault="00323B66" w:rsidP="00323B66">
      <w:pPr>
        <w:spacing w:line="276" w:lineRule="auto"/>
        <w:ind w:firstLine="426"/>
        <w:jc w:val="both"/>
        <w:rPr>
          <w:highlight w:val="yellow"/>
        </w:rPr>
      </w:pPr>
    </w:p>
    <w:p w:rsidR="00323B66" w:rsidRPr="00BB7510" w:rsidRDefault="00323B66" w:rsidP="00323B66">
      <w:pPr>
        <w:spacing w:line="276" w:lineRule="auto"/>
        <w:ind w:firstLine="426"/>
        <w:jc w:val="both"/>
        <w:rPr>
          <w:highlight w:val="yellow"/>
        </w:rPr>
      </w:pPr>
    </w:p>
    <w:p w:rsidR="00323B66" w:rsidRPr="00BB7510" w:rsidRDefault="00323B66" w:rsidP="00323B66">
      <w:pPr>
        <w:spacing w:line="276" w:lineRule="auto"/>
        <w:ind w:firstLine="426"/>
        <w:jc w:val="both"/>
      </w:pPr>
    </w:p>
    <w:sectPr w:rsidR="00323B66" w:rsidRPr="00BB7510" w:rsidSect="0050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0F78"/>
    <w:multiLevelType w:val="hybridMultilevel"/>
    <w:tmpl w:val="564651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4040CDF"/>
    <w:multiLevelType w:val="hybridMultilevel"/>
    <w:tmpl w:val="D88AB772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4594C3B"/>
    <w:multiLevelType w:val="hybridMultilevel"/>
    <w:tmpl w:val="61487ECE"/>
    <w:lvl w:ilvl="0" w:tplc="06068A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4B7F20"/>
    <w:multiLevelType w:val="hybridMultilevel"/>
    <w:tmpl w:val="7728C9C6"/>
    <w:lvl w:ilvl="0" w:tplc="CD107FC8">
      <w:start w:val="1"/>
      <w:numFmt w:val="decimal"/>
      <w:lvlText w:val="%1."/>
      <w:lvlJc w:val="left"/>
      <w:pPr>
        <w:tabs>
          <w:tab w:val="num" w:pos="1820"/>
        </w:tabs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4" w15:restartNumberingAfterBreak="0">
    <w:nsid w:val="372C45CC"/>
    <w:multiLevelType w:val="hybridMultilevel"/>
    <w:tmpl w:val="EA52ED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9FF0828"/>
    <w:multiLevelType w:val="hybridMultilevel"/>
    <w:tmpl w:val="2A7A0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05201"/>
    <w:multiLevelType w:val="hybridMultilevel"/>
    <w:tmpl w:val="6622A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B9"/>
    <w:rsid w:val="00323B66"/>
    <w:rsid w:val="004768BF"/>
    <w:rsid w:val="00502E03"/>
    <w:rsid w:val="00AF7823"/>
    <w:rsid w:val="00BB7510"/>
    <w:rsid w:val="00C05207"/>
    <w:rsid w:val="00CC5BB9"/>
    <w:rsid w:val="00D57B94"/>
    <w:rsid w:val="00D66925"/>
    <w:rsid w:val="00E1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353A"/>
  <w15:docId w15:val="{E185FD14-AC20-4C6C-B685-F174909C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C5BB9"/>
    <w:rPr>
      <w:b/>
      <w:bCs/>
    </w:rPr>
  </w:style>
  <w:style w:type="paragraph" w:styleId="a4">
    <w:name w:val="List Paragraph"/>
    <w:basedOn w:val="a"/>
    <w:uiPriority w:val="34"/>
    <w:qFormat/>
    <w:rsid w:val="00CC5BB9"/>
    <w:pPr>
      <w:ind w:left="720"/>
      <w:contextualSpacing/>
    </w:pPr>
  </w:style>
  <w:style w:type="paragraph" w:styleId="a5">
    <w:name w:val="Normal (Web)"/>
    <w:basedOn w:val="a"/>
    <w:rsid w:val="004768BF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BB7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Фроська</dc:creator>
  <cp:lastModifiedBy>Пользователь</cp:lastModifiedBy>
  <cp:revision>3</cp:revision>
  <dcterms:created xsi:type="dcterms:W3CDTF">2023-12-26T23:08:00Z</dcterms:created>
  <dcterms:modified xsi:type="dcterms:W3CDTF">2024-03-18T12:04:00Z</dcterms:modified>
</cp:coreProperties>
</file>