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2B3E" w:rsidRPr="00BF2B3E" w:rsidRDefault="00BF2B3E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62F77" w:rsidRDefault="00BF2B3E" w:rsidP="0076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Hlk169735290"/>
      <w:bookmarkStart w:id="1" w:name="_GoBack"/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МУНИЦИПАЛЬНОЕ </w:t>
      </w:r>
      <w:r w:rsidR="00762F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БЮДЖЕТНОЕ </w:t>
      </w:r>
    </w:p>
    <w:p w:rsidR="00762F77" w:rsidRDefault="00541F83" w:rsidP="00762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ОБЩЕОБРАЗОВАТЕЛЬНОЕ </w:t>
      </w:r>
      <w:r w:rsidR="00BF2B3E"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BF2B3E"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УЧРЕЖДЕНИЕ</w:t>
      </w:r>
      <w:r w:rsidR="00BF2B3E"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762F77"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F2B3E" w:rsidRPr="00BF2B3E" w:rsidRDefault="00762F77" w:rsidP="00762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ОСНОВНАЯ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ОБЩЕОБРАЗОВАТЕЛЬНАЯ ШКОЛА 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с.РУНОВКА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541F83" w:rsidRPr="00541F83" w:rsidRDefault="00BF2B3E" w:rsidP="00762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Программа</w:t>
      </w:r>
      <w:r w:rsidRPr="00541F83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ru-RU"/>
        </w:rPr>
        <w:t> </w:t>
      </w:r>
      <w:r w:rsidRPr="00541F83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Pr="00541F83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«Школьный музей»</w:t>
      </w: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41F83" w:rsidRDefault="00541F83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F2B3E" w:rsidRPr="00BF2B3E" w:rsidRDefault="00BF2B3E" w:rsidP="00541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Возраст участников:11-1</w:t>
      </w:r>
      <w:r w:rsid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6</w:t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лет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1F8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Программа рассчитана на 1 год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F83" w:rsidRDefault="00541F83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F2B3E" w:rsidRPr="00BF2B3E" w:rsidRDefault="00762F77" w:rsidP="00541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С.Руновка</w:t>
      </w:r>
      <w:proofErr w:type="spellEnd"/>
    </w:p>
    <w:p w:rsidR="002F311A" w:rsidRPr="005F6F57" w:rsidRDefault="00BF2B3E" w:rsidP="005F6F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="00762F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</w:t>
      </w:r>
      <w:r w:rsidR="00541F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762F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  <w:r w:rsidR="00541F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F311A" w:rsidRDefault="002F311A" w:rsidP="00BF2B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F2B3E" w:rsidRPr="00BF2B3E" w:rsidRDefault="00BF2B3E" w:rsidP="005F6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 ПРОГРАММЫ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F2B3E" w:rsidRPr="002F311A" w:rsidRDefault="00BF2B3E" w:rsidP="002F311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31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Название программы: </w:t>
      </w:r>
      <w:r w:rsidRP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«Школьный музей» </w:t>
      </w:r>
    </w:p>
    <w:p w:rsidR="00BF2B3E" w:rsidRPr="00BF2B3E" w:rsidRDefault="00BF2B3E" w:rsidP="00BF2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Организация-исполнитель:</w:t>
      </w:r>
    </w:p>
    <w:p w:rsidR="00F92B14" w:rsidRDefault="00F92B14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МБОУ ООШ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Руновка</w:t>
      </w:r>
      <w:proofErr w:type="spellEnd"/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группы: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учащиеся 5-</w:t>
      </w:r>
      <w:r w:rsid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 школы (11-1</w:t>
      </w:r>
      <w:r w:rsidR="002F3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лет).</w:t>
      </w:r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создание условий для развития школьного музейного движения в образовательном пространстве.</w:t>
      </w:r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Направленность: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музееведение</w:t>
      </w:r>
    </w:p>
    <w:p w:rsidR="00BF2B3E" w:rsidRPr="00BF2B3E" w:rsidRDefault="00BF2B3E" w:rsidP="00BF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BF2B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реализации программы:</w:t>
      </w:r>
      <w:r w:rsidRPr="00BF2B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 год</w:t>
      </w:r>
    </w:p>
    <w:p w:rsidR="00BF2B3E" w:rsidRPr="00541F83" w:rsidRDefault="00BF2B3E" w:rsidP="00541F8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F2B3E">
        <w:rPr>
          <w:lang w:eastAsia="ru-RU"/>
        </w:rPr>
        <w:br/>
      </w:r>
      <w:r w:rsid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 </w:t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записка.</w:t>
      </w:r>
      <w:r w:rsidRPr="00541F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Одной из важнейших задач современной школы России является воспитание патриотизма у учащихся. Ныне эта черта личности подвергается серьёзным испытаниям. Существенно изменилось Отечество. Пересматривается его прошлое, тревожит настоящее и пугает своей неопределённостью будущее.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Важнейшая миссия педагога – воспитать у юного поколения патриотизм, т.е. уважение к предкам, любовь к Родине, своему народу, сохранять традиции своей страны, формировать у школьников чувство национального самосознания. Без Родины нет человека, Индивидуальности, Личности. Утеряв Родину, человек теряет себя, своё лицо.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У истинного патриота развито чувство долга перед Родиной. Народом, выражающееся в ответственности за свою страну, её честь, достоинство, могущество, независимость.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С этими задачами прекрасно справляется школьный музей.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Слово «музей» происходит от греческого «</w:t>
      </w:r>
      <w:proofErr w:type="spellStart"/>
      <w:r w:rsidRPr="00541F83">
        <w:rPr>
          <w:rFonts w:ascii="Times New Roman" w:hAnsi="Times New Roman" w:cs="Times New Roman"/>
          <w:sz w:val="28"/>
          <w:szCs w:val="28"/>
          <w:lang w:eastAsia="ru-RU"/>
        </w:rPr>
        <w:t>museion</w:t>
      </w:r>
      <w:proofErr w:type="spellEnd"/>
      <w:r w:rsidRPr="00541F83">
        <w:rPr>
          <w:rFonts w:ascii="Times New Roman" w:hAnsi="Times New Roman" w:cs="Times New Roman"/>
          <w:sz w:val="28"/>
          <w:szCs w:val="28"/>
          <w:lang w:eastAsia="ru-RU"/>
        </w:rPr>
        <w:t>» и латинского «</w:t>
      </w:r>
      <w:proofErr w:type="spellStart"/>
      <w:r w:rsidRPr="00541F83">
        <w:rPr>
          <w:rFonts w:ascii="Times New Roman" w:hAnsi="Times New Roman" w:cs="Times New Roman"/>
          <w:sz w:val="28"/>
          <w:szCs w:val="28"/>
          <w:lang w:eastAsia="ru-RU"/>
        </w:rPr>
        <w:t>museum</w:t>
      </w:r>
      <w:proofErr w:type="spellEnd"/>
      <w:r w:rsidRPr="00541F83">
        <w:rPr>
          <w:rFonts w:ascii="Times New Roman" w:hAnsi="Times New Roman" w:cs="Times New Roman"/>
          <w:sz w:val="28"/>
          <w:szCs w:val="28"/>
          <w:lang w:eastAsia="ru-RU"/>
        </w:rPr>
        <w:t>» - «храм». Музей – место, посвящённое наукам и искусствам.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ребёнок стоит на пороге открытия окружающего мира.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Школьный музей, как форма образовательной и воспитательной работы, создан по инициативе выпускников, родителей, учащихся и педагогов школы, это эффективное средство обучения и воспитания.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Он возник как ответ на социальный заказ, который поступает образовательному учреждению от представителей ученической, родительской или педагогической общественности и как результат собственной поисковой и исследовательской деятельности. В музее школы учащиеся занимаются поиском, хранением, изучением и систематизацией подлинных памятников истории, культуры, природы родного края, различных предметов и документов. Являясь неформальным учебным подразделением общеобразовательной школы, школьный музей выступает как своеобразная часть музейной сети страны.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 и </w:t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  <w:t>Целью данной программы является создание условий для развития школьного и музейного движения в образовательном пространстве.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создания и деятельности школьного музея </w:t>
      </w:r>
      <w:proofErr w:type="gramStart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2F311A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музейной деятельности – формирование чувства ответственности за сохранение природных богатств, художественной культуры края, гордости за своё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</w:t>
      </w:r>
      <w:r w:rsidR="002F311A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краеведческой,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патриотической деятельности школы, связующей нитью между школой и </w:t>
      </w:r>
      <w:proofErr w:type="spellStart"/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Ченцевской</w:t>
      </w:r>
      <w:proofErr w:type="spellEnd"/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библиотекой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ЦДО «Созвездие»,</w:t>
      </w:r>
      <w:r w:rsidR="00152EB8" w:rsidRPr="00541F83">
        <w:rPr>
          <w:rFonts w:ascii="Times New Roman" w:hAnsi="Times New Roman" w:cs="Times New Roman"/>
          <w:sz w:val="28"/>
          <w:szCs w:val="28"/>
        </w:rPr>
        <w:t xml:space="preserve"> 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"Центр культуры и туризма "Романов - Борисоглебск".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программы «Школьный музей» решаются следующие задачи: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-активация работы музея школы, расширение сферы и методов использования его воспитательного потенциала;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-поддержка воспитательных и образовательных программ, направленных на формирование патриота и гражданина;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во всех формах работы музея школы современных информационных технологий;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творческого досуга учащихся, привлечение к </w:t>
      </w:r>
      <w:proofErr w:type="gramStart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участию 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историко-краеведческого направления различных уровней; 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и дальнейшее развитие творческих способностей юных исследователей, экскурсоводов;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-повышение статуса педагога, работающего в школьном </w:t>
      </w:r>
      <w:proofErr w:type="gramStart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</w:t>
      </w:r>
      <w:r w:rsidR="00152EB8"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</w:t>
      </w:r>
      <w:proofErr w:type="gramEnd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мастерства.</w:t>
      </w:r>
    </w:p>
    <w:p w:rsidR="00BF2B3E" w:rsidRPr="00541F83" w:rsidRDefault="00425957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Одной из основных задач школьного музея является воспитание патриотического сознания школьников. Как известно, музей осуществляет связь времён. Он даёт нам уникальную возможность сделать своими союзниками в организации </w:t>
      </w:r>
      <w:proofErr w:type="spellStart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воспитательного процесса поколения тех, кто жил до нас, воспользоваться их опытом в области науки, культуры, образования. Прошлое не исчезает бесследно, оно пробивается в настоящее, оставляя тысячи свидетельств своего существования, в виде памятников материальной и духовной культуры, которые хранят и пропагандируют музеи.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Стержнем любого музея является история. Это может быть история семьи, школы, отдельного выпускника, педагога. В каждом из таких свидетельств отражается какая – то частица истории. Из таких фрагментов в конечном итоге складывается история человеческого общества.</w:t>
      </w:r>
    </w:p>
    <w:p w:rsidR="00BF2B3E" w:rsidRPr="00541F83" w:rsidRDefault="00BF2B3E" w:rsidP="00541F8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 для музейной теории и практики является принцип историзма. Этот принцип предполагает соблюдение трёх важнейших условий: рассмотрение явлений и предметов в их взаимосвязи; оценка явлений и предметов с точки зрения их места в общеисторическом, цивилизационном процессе; изучение истории в свете современности.</w:t>
      </w:r>
    </w:p>
    <w:p w:rsidR="00BF2B3E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F2B3E">
        <w:rPr>
          <w:lang w:eastAsia="ru-RU"/>
        </w:rPr>
        <w:br/>
      </w:r>
      <w:r w:rsidRPr="00BF2B3E">
        <w:rPr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Координацию деятельности по реализации Программы осуществляет руководитель и Совет школьного музея.</w:t>
      </w:r>
    </w:p>
    <w:p w:rsidR="00541F83" w:rsidRPr="00541F83" w:rsidRDefault="00541F83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Социальные функции школьного музея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сил,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</w:t>
      </w:r>
      <w:proofErr w:type="gramStart"/>
      <w:r w:rsidRPr="00541F83">
        <w:rPr>
          <w:rFonts w:ascii="Times New Roman" w:hAnsi="Times New Roman" w:cs="Times New Roman"/>
          <w:sz w:val="28"/>
          <w:szCs w:val="28"/>
          <w:lang w:eastAsia="ru-RU"/>
        </w:rPr>
        <w:t>к мало родине</w:t>
      </w:r>
      <w:proofErr w:type="gramEnd"/>
      <w:r w:rsidRPr="00541F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Школьный музей даёт возможность детям попробовать свои силы в разных видах научно-исследовательской, технической, общественной деятельности. Это навыки поисковой работы, умение описывать и классифицировать истори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ческие источники, изучать факты.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Школьный музей – это сложный организм. Его жизнеспособность целиком зависит от слаженной творческо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й работы коллектива педагогов, 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B3E" w:rsidRPr="00541F83" w:rsidRDefault="00425957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 составе Совета школьного музея, являющегося органом ученического </w:t>
      </w:r>
      <w:proofErr w:type="spellStart"/>
      <w:r w:rsidR="00BF2B3E" w:rsidRPr="00541F83">
        <w:rPr>
          <w:rFonts w:ascii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="00BF2B3E" w:rsidRPr="00541F83">
        <w:rPr>
          <w:rFonts w:ascii="Times New Roman" w:hAnsi="Times New Roman" w:cs="Times New Roman"/>
          <w:sz w:val="28"/>
          <w:szCs w:val="28"/>
          <w:lang w:eastAsia="ru-RU"/>
        </w:rPr>
        <w:t>, прививает участникам навыки управленческой деятельности, воспитывает чувство сопричастности с происходящими событиями.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основами музейного дела, знакомство со спецификой различных профессий, ремесел, народных промыслов в процессе краеведческих изысканий оказывают определённое влияние на профессиональную 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ориентацию учащихся. Многие педагоги-руководители школьных музеев, других краеведческих объединений отмечают высокий процент выбора учащимися, занимавшимися музейной деятельностью, профессий гуманитарного характера: педагогика, музейное, архивное, библиотечное дело и т.п. Нередко ученики, занимавшиеся военно-историческими краеведческими изысканиями, становятся профессиональными военными, работниками правоохранительных органов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5957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 работы в школьном </w:t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музее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Учебная работа: Воспитательная работа:</w:t>
      </w:r>
    </w:p>
    <w:p w:rsidR="00427C5C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- практическая работа на местности; 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, экскурсии, походы</w:t>
      </w:r>
      <w:r w:rsidR="00425957" w:rsidRPr="00541F83">
        <w:rPr>
          <w:rFonts w:ascii="Times New Roman" w:hAnsi="Times New Roman" w:cs="Times New Roman"/>
          <w:sz w:val="28"/>
          <w:szCs w:val="28"/>
          <w:lang w:eastAsia="ru-RU"/>
        </w:rPr>
        <w:t>, экспедиции</w:t>
      </w:r>
      <w:r w:rsidRPr="00541F8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- учебные экскурсии вне музея; </w:t>
      </w:r>
    </w:p>
    <w:p w:rsidR="00BF2B3E" w:rsidRPr="00541F83" w:rsidRDefault="003D7070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- уроки в музее;</w:t>
      </w:r>
    </w:p>
    <w:p w:rsidR="00BF2B3E" w:rsidRPr="00541F83" w:rsidRDefault="00BF2B3E" w:rsidP="00541F8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t>- экскурсии</w:t>
      </w:r>
      <w:r w:rsidR="003D7070" w:rsidRPr="00541F83">
        <w:rPr>
          <w:rFonts w:ascii="Times New Roman" w:hAnsi="Times New Roman" w:cs="Times New Roman"/>
          <w:sz w:val="28"/>
          <w:szCs w:val="28"/>
          <w:lang w:eastAsia="ru-RU"/>
        </w:rPr>
        <w:t xml:space="preserve"> в музее.</w:t>
      </w:r>
    </w:p>
    <w:p w:rsidR="00BF2B3E" w:rsidRPr="00541F83" w:rsidRDefault="00BF2B3E" w:rsidP="00541F8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1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F2B3E">
        <w:rPr>
          <w:lang w:eastAsia="ru-RU"/>
        </w:rPr>
        <w:br/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мероприятий и работа по реализации программы </w:t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41F83">
        <w:rPr>
          <w:rFonts w:ascii="Times New Roman" w:hAnsi="Times New Roman" w:cs="Times New Roman"/>
          <w:b/>
          <w:sz w:val="28"/>
          <w:szCs w:val="28"/>
          <w:lang w:eastAsia="ru-RU"/>
        </w:rPr>
        <w:t>«Школьный </w:t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t>музей»</w:t>
      </w:r>
      <w:r w:rsidRPr="00541F8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541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6"/>
        <w:tblW w:w="10140" w:type="dxa"/>
        <w:tblLook w:val="04A0" w:firstRow="1" w:lastRow="0" w:firstColumn="1" w:lastColumn="0" w:noHBand="0" w:noVBand="1"/>
      </w:tblPr>
      <w:tblGrid>
        <w:gridCol w:w="5085"/>
        <w:gridCol w:w="2050"/>
        <w:gridCol w:w="3005"/>
      </w:tblGrid>
      <w:tr w:rsidR="00BF2B3E" w:rsidRPr="00541F83" w:rsidTr="003D7070">
        <w:tc>
          <w:tcPr>
            <w:tcW w:w="10140" w:type="dxa"/>
            <w:gridSpan w:val="3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 Работа по нормативно - правовому и организационно - методическому обеспечению развития школьного музея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Организация работы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школы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Подготовка и издание локальных актов, регламентирующих работу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школы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Паспортизация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раз в 5 лет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школы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Разработка и утверждение программы по работе с активом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музея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Заседание совета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плану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музея </w:t>
            </w:r>
          </w:p>
        </w:tc>
      </w:tr>
      <w:tr w:rsidR="00BF2B3E" w:rsidRPr="00541F83" w:rsidTr="003D7070">
        <w:tc>
          <w:tcPr>
            <w:tcW w:w="10140" w:type="dxa"/>
            <w:gridSpan w:val="3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D7070"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Информационно - аналитическое обеспечение работы школьного музея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="003D7070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Размещение на сайте презентации школьного музея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периода действия программы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совет школьного музея </w:t>
            </w:r>
          </w:p>
        </w:tc>
      </w:tr>
      <w:tr w:rsidR="00BF2B3E" w:rsidRPr="00541F83" w:rsidTr="003D7070">
        <w:tc>
          <w:tcPr>
            <w:tcW w:w="10140" w:type="dxa"/>
            <w:gridSpan w:val="3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3D7070"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="00427C5C"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Традици</w:t>
            </w:r>
            <w:r w:rsidRPr="00541F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онные мероприятия, конкурсы, смотры школьных музеев </w:t>
            </w:r>
          </w:p>
        </w:tc>
      </w:tr>
      <w:tr w:rsidR="00BF2B3E" w:rsidRPr="00541F83" w:rsidTr="00427C5C">
        <w:tc>
          <w:tcPr>
            <w:tcW w:w="5085" w:type="dxa"/>
          </w:tcPr>
          <w:p w:rsidR="00BF2B3E" w:rsidRPr="00541F83" w:rsidRDefault="00427C5C" w:rsidP="00541F8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праздника «День пожилого человека»</w:t>
            </w:r>
          </w:p>
        </w:tc>
        <w:tc>
          <w:tcPr>
            <w:tcW w:w="2050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05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школьного музея, ученическое самоуправление </w:t>
            </w:r>
          </w:p>
        </w:tc>
      </w:tr>
      <w:tr w:rsidR="00BF2B3E" w:rsidRPr="00541F83" w:rsidTr="00427C5C">
        <w:tc>
          <w:tcPr>
            <w:tcW w:w="5085" w:type="dxa"/>
          </w:tcPr>
          <w:p w:rsidR="00BF2B3E" w:rsidRPr="00541F83" w:rsidRDefault="00427C5C" w:rsidP="00541F8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научно - практические конференции: «Вода-источник жизни», «Краеведческая конференция»</w:t>
            </w:r>
          </w:p>
        </w:tc>
        <w:tc>
          <w:tcPr>
            <w:tcW w:w="2050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005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музея, учителя-предметника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3. </w:t>
            </w:r>
            <w:r w:rsidR="00BF2B3E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в школьном музее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 действия программы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Рук.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кольного музея </w:t>
            </w:r>
          </w:p>
        </w:tc>
      </w:tr>
      <w:tr w:rsidR="00BF2B3E" w:rsidRPr="00541F83" w:rsidTr="00427C5C">
        <w:tc>
          <w:tcPr>
            <w:tcW w:w="5085" w:type="dxa"/>
          </w:tcPr>
          <w:p w:rsidR="00BF2B3E" w:rsidRPr="00541F83" w:rsidRDefault="00541F83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«Фото, велокросс»</w:t>
            </w:r>
          </w:p>
        </w:tc>
        <w:tc>
          <w:tcPr>
            <w:tcW w:w="2050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05" w:type="dxa"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427C5C" w:rsidRPr="00541F83" w:rsidTr="00427C5C">
        <w:tc>
          <w:tcPr>
            <w:tcW w:w="5085" w:type="dxa"/>
          </w:tcPr>
          <w:p w:rsidR="00427C5C" w:rsidRPr="00541F83" w:rsidRDefault="00541F83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27C5C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Участие в </w:t>
            </w:r>
            <w:proofErr w:type="gramStart"/>
            <w:r w:rsidR="00427C5C" w:rsidRPr="00541F83">
              <w:rPr>
                <w:rFonts w:ascii="Times New Roman" w:hAnsi="Times New Roman" w:cs="Times New Roman"/>
                <w:sz w:val="28"/>
                <w:szCs w:val="28"/>
              </w:rPr>
              <w:t>районном  конкурсе</w:t>
            </w:r>
            <w:proofErr w:type="gramEnd"/>
            <w:r w:rsidR="00427C5C" w:rsidRPr="00541F83">
              <w:rPr>
                <w:rFonts w:ascii="Times New Roman" w:hAnsi="Times New Roman" w:cs="Times New Roman"/>
                <w:sz w:val="28"/>
                <w:szCs w:val="28"/>
              </w:rPr>
              <w:t xml:space="preserve"> «Краеведческое ориентирование»</w:t>
            </w:r>
          </w:p>
        </w:tc>
        <w:tc>
          <w:tcPr>
            <w:tcW w:w="2050" w:type="dxa"/>
          </w:tcPr>
          <w:p w:rsidR="00427C5C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05" w:type="dxa"/>
          </w:tcPr>
          <w:p w:rsidR="00427C5C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 6. </w:t>
            </w:r>
            <w:r w:rsidR="00BF2B3E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операции «Обелиск»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 - май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школьного музея, совет музея </w:t>
            </w:r>
          </w:p>
        </w:tc>
      </w:tr>
      <w:tr w:rsidR="00BF2B3E" w:rsidRPr="00541F83" w:rsidTr="003D7070">
        <w:tc>
          <w:tcPr>
            <w:tcW w:w="5085" w:type="dxa"/>
            <w:hideMark/>
          </w:tcPr>
          <w:p w:rsidR="00BF2B3E" w:rsidRPr="00541F83" w:rsidRDefault="00427C5C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7. </w:t>
            </w:r>
            <w:r w:rsidR="00BF2B3E"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региональных, всероссийских и международных исследовательских конкурсах </w:t>
            </w:r>
          </w:p>
        </w:tc>
        <w:tc>
          <w:tcPr>
            <w:tcW w:w="2050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периода действия программы </w:t>
            </w:r>
          </w:p>
        </w:tc>
        <w:tc>
          <w:tcPr>
            <w:tcW w:w="3005" w:type="dxa"/>
            <w:hideMark/>
          </w:tcPr>
          <w:p w:rsidR="00BF2B3E" w:rsidRPr="00541F83" w:rsidRDefault="00BF2B3E" w:rsidP="00541F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школьного музея, совет музея </w:t>
            </w:r>
          </w:p>
        </w:tc>
      </w:tr>
    </w:tbl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F83">
        <w:rPr>
          <w:sz w:val="28"/>
          <w:szCs w:val="28"/>
          <w:lang w:eastAsia="ru-RU"/>
        </w:rPr>
        <w:br/>
      </w:r>
      <w:r w:rsidRPr="00541F83">
        <w:rPr>
          <w:sz w:val="28"/>
          <w:szCs w:val="28"/>
          <w:lang w:eastAsia="ru-RU"/>
        </w:rPr>
        <w:br/>
      </w:r>
      <w:r w:rsidR="00587C66" w:rsidRPr="00276D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«Школьный музей» предполагает обучение учащихся школы основам краеведения и музейного дела в процессе создания и обеспечения деятельности школьного музея</w:t>
      </w:r>
      <w:r w:rsidR="00587C66"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плану работы музея, плану воспитательной работы школы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87C66"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F2B3E" w:rsidRPr="00276D01" w:rsidRDefault="00587C66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Данная программа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предполагает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включение</w:t>
      </w:r>
      <w:proofErr w:type="gramEnd"/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конкретную музейно-краеведческую деятельность, что позволяет активу школьного музея принимать участие в научно-практических конференциях, краеведческих олимпиадах и других мероприятиях, предусмотренны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программой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ДДД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К истокам нашим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F2B3E" w:rsidRDefault="00587C66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у работы музея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включена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научная экспедиция учащихся школы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и района «Моя малая Родина»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по изучению и охране историко-культурного и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природного наследия родного края музейно-краеведческими средствами. 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Организационно-методическим центром этой экспедиции может выступать Совет школьного музея. Таким образом, фонды школьного музея и его информационно-краеведческая база смогут пополняться не только в результате деятельности актива самого музея, но и других учащихся</w:t>
      </w:r>
      <w:r w:rsidR="00276D01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и их родителей.</w:t>
      </w:r>
    </w:p>
    <w:p w:rsidR="00276D01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B3E" w:rsidRPr="00276D01" w:rsidRDefault="00276D01" w:rsidP="00276D0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Приоритетные направления</w:t>
      </w:r>
      <w:r w:rsidR="00BF2B3E" w:rsidRPr="00276D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форм и методов обучения и воспитания учащихся средствами краеведения и музееведения.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деятельности школьного музея как научно-исследовательского, </w:t>
      </w:r>
      <w:proofErr w:type="spellStart"/>
      <w:r w:rsidRPr="00276D01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– воспитательного и досугового центра.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>Организация участия обучающихся в туристско-краеведческих направлениях работы</w:t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программах музейно-краеведческими средствами.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76D01" w:rsidRDefault="00BF2B3E" w:rsidP="00276D01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музея: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76D01" w:rsidRDefault="00276D01" w:rsidP="00276D01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) совершенствование содержания деятельности музея;</w:t>
      </w: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) рост профессионального мастерства юных экскурсоводов;</w:t>
      </w: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>) укрепление материальной базы музея.</w:t>
      </w:r>
    </w:p>
    <w:p w:rsidR="00276D01" w:rsidRDefault="00BF2B3E" w:rsidP="00276D01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D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учащихся: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F2B3E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6D01"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</w:t>
      </w:r>
      <w:r w:rsidRPr="00276D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воспитательном плане предполагаются позитивные изменения духовно – нравственного развития школьников;</w:t>
      </w:r>
    </w:p>
    <w:p w:rsidR="00BF2B3E" w:rsidRPr="00276D01" w:rsidRDefault="00276D01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BF2B3E" w:rsidRPr="00276D01">
        <w:rPr>
          <w:rFonts w:ascii="Times New Roman" w:hAnsi="Times New Roman" w:cs="Times New Roman"/>
          <w:sz w:val="28"/>
          <w:szCs w:val="28"/>
          <w:lang w:eastAsia="ru-RU"/>
        </w:rPr>
        <w:t xml:space="preserve"> В ходе реализации программ у учащихся будет целенаправленно формироваться историческое сознание.</w:t>
      </w:r>
    </w:p>
    <w:p w:rsidR="00276D01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5028A" w:rsidRPr="00276D01" w:rsidRDefault="00BF2B3E" w:rsidP="00276D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76D01">
        <w:rPr>
          <w:rFonts w:ascii="Times New Roman" w:hAnsi="Times New Roman" w:cs="Times New Roman"/>
          <w:sz w:val="28"/>
          <w:szCs w:val="28"/>
          <w:lang w:eastAsia="ru-RU"/>
        </w:rPr>
        <w:br/>
      </w:r>
      <w:bookmarkEnd w:id="0"/>
      <w:bookmarkEnd w:id="1"/>
    </w:p>
    <w:sectPr w:rsidR="00A5028A" w:rsidRPr="00276D01" w:rsidSect="00541F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C272D"/>
    <w:multiLevelType w:val="hybridMultilevel"/>
    <w:tmpl w:val="0AF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CFF"/>
    <w:multiLevelType w:val="multilevel"/>
    <w:tmpl w:val="9B20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61C44"/>
    <w:multiLevelType w:val="hybridMultilevel"/>
    <w:tmpl w:val="BCF0D094"/>
    <w:lvl w:ilvl="0" w:tplc="D3085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A674F"/>
    <w:multiLevelType w:val="multilevel"/>
    <w:tmpl w:val="12F4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5FF4"/>
    <w:multiLevelType w:val="multilevel"/>
    <w:tmpl w:val="D16A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23195"/>
    <w:multiLevelType w:val="hybridMultilevel"/>
    <w:tmpl w:val="136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3E"/>
    <w:rsid w:val="000B63AF"/>
    <w:rsid w:val="00152EB8"/>
    <w:rsid w:val="00276D01"/>
    <w:rsid w:val="002F311A"/>
    <w:rsid w:val="003D7070"/>
    <w:rsid w:val="00425957"/>
    <w:rsid w:val="00427C5C"/>
    <w:rsid w:val="00541F83"/>
    <w:rsid w:val="00587C66"/>
    <w:rsid w:val="005F6F57"/>
    <w:rsid w:val="00762F77"/>
    <w:rsid w:val="007A253E"/>
    <w:rsid w:val="00A5028A"/>
    <w:rsid w:val="00BE3853"/>
    <w:rsid w:val="00BF2B3E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630D"/>
  <w15:docId w15:val="{29584816-9A9B-4637-9872-BEE9062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2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2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B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311A"/>
    <w:pPr>
      <w:ind w:left="720"/>
      <w:contextualSpacing/>
    </w:pPr>
  </w:style>
  <w:style w:type="table" w:styleId="a6">
    <w:name w:val="Table Grid"/>
    <w:basedOn w:val="a1"/>
    <w:uiPriority w:val="59"/>
    <w:rsid w:val="003D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41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5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7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Пользователь</cp:lastModifiedBy>
  <cp:revision>4</cp:revision>
  <dcterms:created xsi:type="dcterms:W3CDTF">2023-12-26T23:33:00Z</dcterms:created>
  <dcterms:modified xsi:type="dcterms:W3CDTF">2024-06-19T14:34:00Z</dcterms:modified>
</cp:coreProperties>
</file>