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503" w:rsidRDefault="007424A6">
      <w:pPr>
        <w:spacing w:after="120"/>
        <w:jc w:val="right"/>
        <w:rPr>
          <w:rFonts w:ascii="Times New Roman" w:hAnsi="Times New Roman"/>
          <w:color w:val="000000"/>
          <w:sz w:val="32"/>
          <w:shd w:val="clear" w:color="auto" w:fill="FFFFFF"/>
        </w:rPr>
      </w:pPr>
      <w:bookmarkStart w:id="0" w:name="_dx_frag_StartFragment"/>
      <w:bookmarkEnd w:id="0"/>
      <w:r>
        <w:rPr>
          <w:rFonts w:ascii="Times New Roman" w:hAnsi="Times New Roman"/>
          <w:color w:val="000000"/>
          <w:sz w:val="32"/>
          <w:shd w:val="clear" w:color="auto" w:fill="FFFFFF"/>
        </w:rPr>
        <w:t>Утверждаю:</w:t>
      </w:r>
    </w:p>
    <w:p w:rsidR="004C2503" w:rsidRDefault="007424A6">
      <w:pPr>
        <w:spacing w:after="120"/>
        <w:jc w:val="right"/>
        <w:rPr>
          <w:rFonts w:ascii="Times New Roman" w:hAnsi="Times New Roman"/>
          <w:color w:val="000000"/>
          <w:sz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hd w:val="clear" w:color="auto" w:fill="FFFFFF"/>
        </w:rPr>
        <w:t xml:space="preserve">директор МБОУ"ООШ с. </w:t>
      </w:r>
      <w:proofErr w:type="spellStart"/>
      <w:r>
        <w:rPr>
          <w:rFonts w:ascii="Times New Roman" w:hAnsi="Times New Roman"/>
          <w:color w:val="000000"/>
          <w:sz w:val="32"/>
          <w:shd w:val="clear" w:color="auto" w:fill="FFFFFF"/>
        </w:rPr>
        <w:t>Руновка</w:t>
      </w:r>
      <w:proofErr w:type="spellEnd"/>
      <w:r>
        <w:rPr>
          <w:rFonts w:ascii="Times New Roman" w:hAnsi="Times New Roman"/>
          <w:color w:val="000000"/>
          <w:sz w:val="32"/>
          <w:shd w:val="clear" w:color="auto" w:fill="FFFFFF"/>
        </w:rPr>
        <w:t xml:space="preserve">" </w:t>
      </w:r>
    </w:p>
    <w:p w:rsidR="004C2503" w:rsidRDefault="007424A6">
      <w:pPr>
        <w:spacing w:after="120"/>
        <w:jc w:val="right"/>
        <w:rPr>
          <w:rFonts w:ascii="Times New Roman" w:hAnsi="Times New Roman"/>
          <w:color w:val="000000"/>
          <w:sz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hd w:val="clear" w:color="auto" w:fill="FFFFFF"/>
        </w:rPr>
        <w:t>__А.Д. Черненко</w:t>
      </w:r>
    </w:p>
    <w:p w:rsidR="004C2503" w:rsidRDefault="007424A6">
      <w:pPr>
        <w:spacing w:after="120"/>
        <w:jc w:val="center"/>
        <w:rPr>
          <w:rFonts w:ascii="Times New Roman" w:hAnsi="Times New Roman"/>
          <w:color w:val="000000"/>
          <w:sz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hd w:val="clear" w:color="auto" w:fill="FFFFFF"/>
        </w:rPr>
        <w:t xml:space="preserve">муниципальное бюджетное общеобразовательное учреждение </w:t>
      </w:r>
    </w:p>
    <w:p w:rsidR="004C2503" w:rsidRDefault="007424A6">
      <w:pPr>
        <w:spacing w:after="120"/>
        <w:jc w:val="center"/>
        <w:rPr>
          <w:rFonts w:ascii="Arial" w:hAnsi="Arial"/>
          <w:color w:val="000000"/>
          <w:sz w:val="17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hd w:val="clear" w:color="auto" w:fill="FFFFFF"/>
        </w:rPr>
        <w:t xml:space="preserve">" Основная общеобразовательная школа с. </w:t>
      </w:r>
      <w:proofErr w:type="spellStart"/>
      <w:r>
        <w:rPr>
          <w:rFonts w:ascii="Times New Roman" w:hAnsi="Times New Roman"/>
          <w:color w:val="000000"/>
          <w:sz w:val="32"/>
          <w:shd w:val="clear" w:color="auto" w:fill="FFFFFF"/>
        </w:rPr>
        <w:t>Руновка</w:t>
      </w:r>
      <w:proofErr w:type="spellEnd"/>
      <w:r>
        <w:rPr>
          <w:rFonts w:ascii="Times New Roman" w:hAnsi="Times New Roman"/>
          <w:color w:val="000000"/>
          <w:sz w:val="32"/>
          <w:shd w:val="clear" w:color="auto" w:fill="FFFFFF"/>
        </w:rPr>
        <w:t>"</w:t>
      </w:r>
      <w:r>
        <w:rPr>
          <w:rFonts w:ascii="Times New Roman" w:hAnsi="Times New Roman"/>
          <w:color w:val="000000"/>
          <w:sz w:val="32"/>
          <w:shd w:val="clear" w:color="auto" w:fill="FFFFFF"/>
        </w:rPr>
        <w:br/>
      </w:r>
    </w:p>
    <w:p w:rsidR="004C2503" w:rsidRDefault="004C2503">
      <w:pPr>
        <w:spacing w:after="120"/>
        <w:jc w:val="center"/>
        <w:rPr>
          <w:rFonts w:ascii="Arial" w:hAnsi="Arial"/>
          <w:color w:val="000000"/>
          <w:sz w:val="17"/>
          <w:shd w:val="clear" w:color="auto" w:fill="FFFFFF"/>
        </w:rPr>
      </w:pPr>
    </w:p>
    <w:p w:rsidR="004C2503" w:rsidRDefault="004C2503">
      <w:pPr>
        <w:spacing w:after="120"/>
        <w:jc w:val="center"/>
        <w:rPr>
          <w:rFonts w:ascii="Arial" w:hAnsi="Arial"/>
          <w:color w:val="000000"/>
          <w:sz w:val="17"/>
          <w:shd w:val="clear" w:color="auto" w:fill="FFFFFF"/>
        </w:rPr>
      </w:pPr>
    </w:p>
    <w:p w:rsidR="004C2503" w:rsidRDefault="004C2503">
      <w:pPr>
        <w:spacing w:after="120"/>
        <w:jc w:val="center"/>
        <w:rPr>
          <w:rFonts w:ascii="Arial" w:hAnsi="Arial"/>
          <w:color w:val="000000"/>
          <w:sz w:val="17"/>
          <w:shd w:val="clear" w:color="auto" w:fill="FFFFFF"/>
        </w:rPr>
      </w:pPr>
    </w:p>
    <w:p w:rsidR="004C2503" w:rsidRDefault="007424A6">
      <w:pPr>
        <w:spacing w:after="120"/>
        <w:jc w:val="center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b/>
          <w:color w:val="000000"/>
          <w:sz w:val="32"/>
          <w:shd w:val="clear" w:color="auto" w:fill="FFFFFF"/>
        </w:rPr>
        <w:t>План мероприятий</w:t>
      </w:r>
    </w:p>
    <w:p w:rsidR="004C2503" w:rsidRDefault="007424A6">
      <w:pPr>
        <w:spacing w:after="120"/>
        <w:jc w:val="center"/>
        <w:rPr>
          <w:rFonts w:ascii="Arial" w:hAnsi="Arial"/>
          <w:b/>
          <w:color w:val="000000"/>
          <w:sz w:val="32"/>
          <w:shd w:val="clear" w:color="auto" w:fill="FFFFFF"/>
        </w:rPr>
      </w:pPr>
      <w:r>
        <w:rPr>
          <w:rFonts w:ascii="Arial" w:hAnsi="Arial"/>
          <w:b/>
          <w:color w:val="000000"/>
          <w:sz w:val="32"/>
          <w:shd w:val="clear" w:color="auto" w:fill="FFFFFF"/>
        </w:rPr>
        <w:t xml:space="preserve">по профилактике противоправных действий среди учащихся, в том числе краж и конфликтных ситуаций </w:t>
      </w:r>
    </w:p>
    <w:p w:rsidR="004C2503" w:rsidRDefault="007424A6">
      <w:pPr>
        <w:spacing w:after="120"/>
        <w:jc w:val="center"/>
        <w:rPr>
          <w:rFonts w:ascii="Arial" w:hAnsi="Arial"/>
          <w:color w:val="000000"/>
          <w:sz w:val="32"/>
          <w:shd w:val="clear" w:color="auto" w:fill="FFFFFF"/>
        </w:rPr>
      </w:pPr>
      <w:r>
        <w:rPr>
          <w:rFonts w:ascii="Arial" w:hAnsi="Arial"/>
          <w:b/>
          <w:color w:val="000000"/>
          <w:sz w:val="32"/>
          <w:shd w:val="clear" w:color="auto" w:fill="FFFFFF"/>
        </w:rPr>
        <w:t>на 2024</w:t>
      </w:r>
      <w:r>
        <w:rPr>
          <w:rFonts w:ascii="Arial" w:hAnsi="Arial"/>
          <w:b/>
          <w:color w:val="000000"/>
          <w:sz w:val="32"/>
          <w:shd w:val="clear" w:color="auto" w:fill="FFFFFF"/>
        </w:rPr>
        <w:t>-2025</w:t>
      </w:r>
      <w:bookmarkStart w:id="1" w:name="_GoBack"/>
      <w:bookmarkEnd w:id="1"/>
      <w:r>
        <w:rPr>
          <w:rFonts w:ascii="Arial" w:hAnsi="Arial"/>
          <w:b/>
          <w:color w:val="000000"/>
          <w:sz w:val="32"/>
          <w:shd w:val="clear" w:color="auto" w:fill="FFFFFF"/>
        </w:rPr>
        <w:t xml:space="preserve"> учебный год</w:t>
      </w:r>
    </w:p>
    <w:p w:rsidR="004C2503" w:rsidRDefault="007424A6">
      <w:pPr>
        <w:spacing w:after="120"/>
        <w:jc w:val="both"/>
        <w:rPr>
          <w:rFonts w:ascii="Arial" w:hAnsi="Arial"/>
          <w:color w:val="000000"/>
          <w:sz w:val="17"/>
          <w:shd w:val="clear" w:color="auto" w:fill="FFFFFF"/>
        </w:rPr>
      </w:pPr>
      <w:r>
        <w:rPr>
          <w:rFonts w:ascii="Arial" w:hAnsi="Arial"/>
          <w:color w:val="000000"/>
          <w:sz w:val="17"/>
          <w:shd w:val="clear" w:color="auto" w:fill="FFFFFF"/>
        </w:rPr>
        <w:br/>
      </w:r>
    </w:p>
    <w:p w:rsidR="004C2503" w:rsidRDefault="007424A6">
      <w:pPr>
        <w:spacing w:after="120"/>
        <w:jc w:val="both"/>
        <w:rPr>
          <w:rFonts w:ascii="Arial" w:hAnsi="Arial"/>
          <w:color w:val="000000"/>
          <w:sz w:val="17"/>
          <w:shd w:val="clear" w:color="auto" w:fill="FFFFFF"/>
        </w:rPr>
      </w:pPr>
      <w:r>
        <w:rPr>
          <w:rFonts w:ascii="Arial" w:hAnsi="Arial"/>
          <w:color w:val="000000"/>
          <w:sz w:val="17"/>
          <w:shd w:val="clear" w:color="auto" w:fill="FFFFFF"/>
        </w:rPr>
        <w:br/>
      </w:r>
    </w:p>
    <w:p w:rsidR="004C2503" w:rsidRDefault="007424A6">
      <w:pPr>
        <w:spacing w:after="120"/>
        <w:jc w:val="both"/>
        <w:rPr>
          <w:rFonts w:ascii="Arial" w:hAnsi="Arial"/>
          <w:color w:val="000000"/>
          <w:sz w:val="17"/>
          <w:shd w:val="clear" w:color="auto" w:fill="FFFFFF"/>
        </w:rPr>
      </w:pPr>
      <w:r>
        <w:rPr>
          <w:rFonts w:ascii="Arial" w:hAnsi="Arial"/>
          <w:color w:val="000000"/>
          <w:sz w:val="17"/>
          <w:shd w:val="clear" w:color="auto" w:fill="FFFFFF"/>
        </w:rPr>
        <w:br/>
      </w:r>
    </w:p>
    <w:p w:rsidR="004C2503" w:rsidRDefault="007424A6">
      <w:pPr>
        <w:spacing w:after="120"/>
        <w:jc w:val="both"/>
        <w:rPr>
          <w:rFonts w:ascii="Arial" w:hAnsi="Arial"/>
          <w:color w:val="000000"/>
          <w:sz w:val="17"/>
          <w:shd w:val="clear" w:color="auto" w:fill="FFFFFF"/>
        </w:rPr>
      </w:pPr>
      <w:r>
        <w:rPr>
          <w:rFonts w:ascii="Arial" w:hAnsi="Arial"/>
          <w:color w:val="000000"/>
          <w:sz w:val="17"/>
          <w:shd w:val="clear" w:color="auto" w:fill="FFFFFF"/>
        </w:rPr>
        <w:br/>
      </w:r>
    </w:p>
    <w:p w:rsidR="004C2503" w:rsidRDefault="007424A6">
      <w:pPr>
        <w:spacing w:after="120"/>
        <w:jc w:val="both"/>
        <w:rPr>
          <w:rFonts w:ascii="Arial" w:hAnsi="Arial"/>
          <w:color w:val="000000"/>
          <w:sz w:val="17"/>
          <w:shd w:val="clear" w:color="auto" w:fill="FFFFFF"/>
        </w:rPr>
      </w:pPr>
      <w:r>
        <w:rPr>
          <w:rFonts w:ascii="Arial" w:hAnsi="Arial"/>
          <w:color w:val="000000"/>
          <w:sz w:val="17"/>
          <w:shd w:val="clear" w:color="auto" w:fill="FFFFFF"/>
        </w:rPr>
        <w:br/>
      </w:r>
    </w:p>
    <w:p w:rsidR="004C2503" w:rsidRDefault="007424A6">
      <w:pPr>
        <w:spacing w:after="120"/>
        <w:jc w:val="both"/>
        <w:rPr>
          <w:rFonts w:ascii="Arial" w:hAnsi="Arial"/>
          <w:color w:val="000000"/>
          <w:sz w:val="17"/>
          <w:shd w:val="clear" w:color="auto" w:fill="FFFFFF"/>
        </w:rPr>
      </w:pPr>
      <w:r>
        <w:rPr>
          <w:rFonts w:ascii="Arial" w:hAnsi="Arial"/>
          <w:color w:val="000000"/>
          <w:sz w:val="17"/>
          <w:shd w:val="clear" w:color="auto" w:fill="FFFFFF"/>
        </w:rPr>
        <w:br/>
      </w:r>
    </w:p>
    <w:p w:rsidR="004C2503" w:rsidRDefault="007424A6">
      <w:pPr>
        <w:spacing w:after="120"/>
        <w:jc w:val="both"/>
        <w:rPr>
          <w:rFonts w:ascii="Arial" w:hAnsi="Arial"/>
          <w:color w:val="000000"/>
          <w:sz w:val="17"/>
          <w:shd w:val="clear" w:color="auto" w:fill="FFFFFF"/>
        </w:rPr>
      </w:pPr>
      <w:r>
        <w:rPr>
          <w:rFonts w:ascii="Arial" w:hAnsi="Arial"/>
          <w:color w:val="000000"/>
          <w:sz w:val="17"/>
          <w:shd w:val="clear" w:color="auto" w:fill="FFFFFF"/>
        </w:rPr>
        <w:br/>
      </w:r>
    </w:p>
    <w:p w:rsidR="004C2503" w:rsidRDefault="007424A6">
      <w:pPr>
        <w:spacing w:after="120"/>
        <w:jc w:val="both"/>
        <w:rPr>
          <w:rFonts w:ascii="Arial" w:hAnsi="Arial"/>
          <w:color w:val="000000"/>
          <w:sz w:val="17"/>
          <w:shd w:val="clear" w:color="auto" w:fill="FFFFFF"/>
        </w:rPr>
      </w:pPr>
      <w:r>
        <w:rPr>
          <w:rFonts w:ascii="Arial" w:hAnsi="Arial"/>
          <w:color w:val="000000"/>
          <w:sz w:val="17"/>
          <w:shd w:val="clear" w:color="auto" w:fill="FFFFFF"/>
        </w:rPr>
        <w:br/>
      </w:r>
    </w:p>
    <w:p w:rsidR="004C2503" w:rsidRDefault="007424A6">
      <w:pPr>
        <w:spacing w:after="120"/>
        <w:jc w:val="both"/>
        <w:rPr>
          <w:rFonts w:ascii="Arial" w:hAnsi="Arial"/>
          <w:color w:val="000000"/>
          <w:sz w:val="17"/>
          <w:shd w:val="clear" w:color="auto" w:fill="FFFFFF"/>
        </w:rPr>
      </w:pPr>
      <w:r>
        <w:rPr>
          <w:rFonts w:ascii="Arial" w:hAnsi="Arial"/>
          <w:color w:val="000000"/>
          <w:sz w:val="17"/>
          <w:shd w:val="clear" w:color="auto" w:fill="FFFFFF"/>
        </w:rPr>
        <w:br/>
      </w:r>
    </w:p>
    <w:p w:rsidR="004C2503" w:rsidRDefault="007424A6">
      <w:pPr>
        <w:spacing w:after="120"/>
        <w:jc w:val="both"/>
        <w:rPr>
          <w:rFonts w:ascii="Arial" w:hAnsi="Arial"/>
          <w:color w:val="000000"/>
          <w:sz w:val="17"/>
          <w:shd w:val="clear" w:color="auto" w:fill="FFFFFF"/>
        </w:rPr>
      </w:pPr>
      <w:r>
        <w:rPr>
          <w:rFonts w:ascii="Arial" w:hAnsi="Arial"/>
          <w:color w:val="000000"/>
          <w:sz w:val="17"/>
          <w:shd w:val="clear" w:color="auto" w:fill="FFFFFF"/>
        </w:rPr>
        <w:br/>
      </w:r>
    </w:p>
    <w:p w:rsidR="004C2503" w:rsidRDefault="007424A6">
      <w:pPr>
        <w:spacing w:after="120"/>
        <w:jc w:val="both"/>
        <w:rPr>
          <w:rFonts w:ascii="Arial" w:hAnsi="Arial"/>
          <w:color w:val="000000"/>
          <w:sz w:val="17"/>
          <w:shd w:val="clear" w:color="auto" w:fill="FFFFFF"/>
        </w:rPr>
      </w:pPr>
      <w:r>
        <w:rPr>
          <w:rFonts w:ascii="Arial" w:hAnsi="Arial"/>
          <w:color w:val="000000"/>
          <w:sz w:val="17"/>
          <w:shd w:val="clear" w:color="auto" w:fill="FFFFFF"/>
        </w:rPr>
        <w:br/>
      </w:r>
    </w:p>
    <w:p w:rsidR="004C2503" w:rsidRDefault="004C2503">
      <w:pPr>
        <w:spacing w:after="120"/>
        <w:jc w:val="both"/>
        <w:rPr>
          <w:rFonts w:ascii="Arial" w:hAnsi="Arial"/>
          <w:color w:val="000000"/>
          <w:sz w:val="17"/>
          <w:shd w:val="clear" w:color="auto" w:fill="FFFFFF"/>
        </w:rPr>
      </w:pPr>
    </w:p>
    <w:p w:rsidR="007424A6" w:rsidRDefault="007424A6">
      <w:pPr>
        <w:spacing w:after="120"/>
        <w:jc w:val="both"/>
        <w:rPr>
          <w:rFonts w:ascii="Arial" w:hAnsi="Arial"/>
          <w:color w:val="000000"/>
          <w:sz w:val="17"/>
          <w:shd w:val="clear" w:color="auto" w:fill="FFFFFF"/>
        </w:rPr>
      </w:pPr>
    </w:p>
    <w:p w:rsidR="004C2503" w:rsidRDefault="004C2503">
      <w:pPr>
        <w:spacing w:after="120"/>
        <w:jc w:val="both"/>
        <w:rPr>
          <w:rFonts w:ascii="Arial" w:hAnsi="Arial"/>
          <w:color w:val="000000"/>
          <w:sz w:val="17"/>
          <w:shd w:val="clear" w:color="auto" w:fill="FFFFFF"/>
        </w:rPr>
      </w:pPr>
    </w:p>
    <w:p w:rsidR="004C2503" w:rsidRDefault="004C2503">
      <w:pPr>
        <w:spacing w:after="120"/>
        <w:jc w:val="both"/>
        <w:rPr>
          <w:rFonts w:ascii="Arial" w:hAnsi="Arial"/>
          <w:color w:val="000000"/>
          <w:sz w:val="17"/>
          <w:shd w:val="clear" w:color="auto" w:fill="FFFFFF"/>
        </w:rPr>
      </w:pPr>
    </w:p>
    <w:p w:rsidR="004C2503" w:rsidRPr="007424A6" w:rsidRDefault="007424A6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24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Цель работы:</w:t>
      </w:r>
    </w:p>
    <w:p w:rsidR="004C2503" w:rsidRPr="007424A6" w:rsidRDefault="007424A6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24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социально-психологическое сопровождение учебно-воспитательного процесса, результатом которого </w:t>
      </w:r>
      <w:r w:rsidRPr="007424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является создание благоприятного социально-психологического климата как основного условия развития, саморазвития, социализации личности;</w:t>
      </w:r>
    </w:p>
    <w:p w:rsidR="004C2503" w:rsidRPr="007424A6" w:rsidRDefault="007424A6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24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достичь такого уровня мотивации социально-полезной деятельности, при котором практически исключены какие-либо правонару</w:t>
      </w:r>
      <w:r w:rsidRPr="007424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шения или преступления со стороны учащихся;</w:t>
      </w:r>
    </w:p>
    <w:p w:rsidR="004C2503" w:rsidRPr="007424A6" w:rsidRDefault="007424A6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24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создание условий, способствующих совершенствованию возможностей ребенка, его окружения в решении социальных проблем.</w:t>
      </w:r>
    </w:p>
    <w:p w:rsidR="004C2503" w:rsidRPr="007424A6" w:rsidRDefault="007424A6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24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Задачи:</w:t>
      </w:r>
    </w:p>
    <w:p w:rsidR="004C2503" w:rsidRPr="007424A6" w:rsidRDefault="007424A6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24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организация работы, направленной на формирование общей культуры личности;</w:t>
      </w:r>
    </w:p>
    <w:p w:rsidR="004C2503" w:rsidRPr="007424A6" w:rsidRDefault="007424A6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24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изучение псих</w:t>
      </w:r>
      <w:r w:rsidRPr="007424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олого-педагогических особенностей личности, её социального окружения, условий жизни ребенка;</w:t>
      </w:r>
    </w:p>
    <w:p w:rsidR="004C2503" w:rsidRPr="007424A6" w:rsidRDefault="007424A6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24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создание условий успешной адаптации детей;</w:t>
      </w:r>
    </w:p>
    <w:p w:rsidR="004C2503" w:rsidRPr="007424A6" w:rsidRDefault="007424A6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24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участие в разрешении конфликтных ситуаций;</w:t>
      </w:r>
    </w:p>
    <w:p w:rsidR="004C2503" w:rsidRPr="007424A6" w:rsidRDefault="007424A6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24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обеспечение охраны жизни и здоровья;</w:t>
      </w:r>
    </w:p>
    <w:p w:rsidR="004C2503" w:rsidRPr="007424A6" w:rsidRDefault="007424A6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24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профилактика вредных привычек, пропаганд</w:t>
      </w:r>
      <w:r w:rsidRPr="007424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здорового образа жизни среди учащихся;</w:t>
      </w:r>
    </w:p>
    <w:p w:rsidR="004C2503" w:rsidRPr="007424A6" w:rsidRDefault="007424A6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24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обеспечение социально-психологических условий для успешного обучения и развития личности, ее социализации и профессионального становления;</w:t>
      </w:r>
    </w:p>
    <w:p w:rsidR="004C2503" w:rsidRPr="007424A6" w:rsidRDefault="007424A6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24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осуществление социальной опеки и защиты прав учащихся, особенно находящихся </w:t>
      </w:r>
      <w:r w:rsidRPr="007424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трудной жизненной ситуации;</w:t>
      </w:r>
    </w:p>
    <w:p w:rsidR="004C2503" w:rsidRPr="007424A6" w:rsidRDefault="007424A6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24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содействие укреплению взаимопонимания и взаимодействия между субъектами воспитательного процесса;</w:t>
      </w:r>
    </w:p>
    <w:p w:rsidR="004C2503" w:rsidRPr="007424A6" w:rsidRDefault="007424A6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24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 индивидуальных интересов и потребностей учащихся, способствующих их нравственному становлению как социально-значимой ли</w:t>
      </w:r>
      <w:r w:rsidRPr="007424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чности.</w:t>
      </w:r>
    </w:p>
    <w:p w:rsidR="004C2503" w:rsidRPr="007424A6" w:rsidRDefault="004C2503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2503" w:rsidRPr="007424A6" w:rsidRDefault="007424A6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24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1. Организационная работа.</w:t>
      </w:r>
    </w:p>
    <w:p w:rsidR="004C2503" w:rsidRPr="007424A6" w:rsidRDefault="004C2503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W w:w="956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59"/>
        <w:gridCol w:w="3145"/>
        <w:gridCol w:w="1695"/>
        <w:gridCol w:w="1767"/>
        <w:gridCol w:w="2598"/>
      </w:tblGrid>
      <w:tr w:rsidR="004C2503" w:rsidRPr="007424A6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Привлекаемые к работе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4C2503" w:rsidRPr="007424A6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Планирование работы по профилактике правонарушений несовершеннолетних на </w:t>
            </w: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2020-2021 учебный год.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утв</w:t>
            </w:r>
            <w:proofErr w:type="spell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заседании </w:t>
            </w: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пед</w:t>
            </w:r>
            <w:proofErr w:type="spell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совета № 1 от3</w:t>
            </w: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0.08.20</w:t>
            </w:r>
          </w:p>
        </w:tc>
      </w:tr>
      <w:tr w:rsidR="004C2503" w:rsidRPr="007424A6">
        <w:trPr>
          <w:trHeight w:val="112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Сверка списка обучающихся, неблагополучных семей, состоящих на ВШУ и на учёте ПДН, </w:t>
            </w:r>
            <w:proofErr w:type="gram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КДН .</w:t>
            </w:r>
            <w:proofErr w:type="gramEnd"/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Инспектор ПДН, секретарь КДН,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на учете состоит 1 обучающийся</w:t>
            </w:r>
          </w:p>
        </w:tc>
      </w:tr>
      <w:tr w:rsidR="004C2503" w:rsidRPr="007424A6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Сбор информации о вновь прибывших детях и семьях</w:t>
            </w:r>
            <w:proofErr w:type="gram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требующих повышенного </w:t>
            </w: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педагогического внимания («группа риска»)</w:t>
            </w:r>
          </w:p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соц. паспортов учащихся, поставленных на учёт.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руководители,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Сбор информации о занятости в каникулярное время обучающихся, состоящих на разных видах учёта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(в течении</w:t>
            </w: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перед каникулами)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Соц.педагог</w:t>
            </w:r>
            <w:proofErr w:type="spell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Рейды по неблагополучным семьям, семьям учащихся «группы риска».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классные руководители, инспектор ПДН, администрация школы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4C2503" w:rsidRPr="007424A6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Заседание Совета профилактики</w:t>
            </w:r>
          </w:p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Не реже 1</w:t>
            </w: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 в месяц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Соц. педагог, </w:t>
            </w: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руководитель,  инспектор</w:t>
            </w:r>
            <w:proofErr w:type="gram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ПДН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Обследование условий жизни опекаемых детей (в соответствии с планом, по необходимости)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 по программе всеобуча:</w:t>
            </w:r>
          </w:p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-Акция «Помоги пойти </w:t>
            </w: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учиться»;</w:t>
            </w:r>
          </w:p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-контроль за посещением занятий</w:t>
            </w:r>
          </w:p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-участие в </w:t>
            </w: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общерайонных</w:t>
            </w:r>
            <w:proofErr w:type="spell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рейдах</w:t>
            </w:r>
          </w:p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-посещение на дому </w:t>
            </w: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ся</w:t>
            </w:r>
            <w:proofErr w:type="spell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часто пропускающих занятия,</w:t>
            </w:r>
          </w:p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-составление актов обследования семей, информирование ПДН и КДН и ЗП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По необходимости</w:t>
            </w:r>
          </w:p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классные руководители, инспектор ПДН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Оформить </w:t>
            </w:r>
            <w:proofErr w:type="spellStart"/>
            <w:proofErr w:type="gram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соц.характеристики</w:t>
            </w:r>
            <w:proofErr w:type="spellEnd"/>
            <w:proofErr w:type="gram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Групповые беседы с детьми </w:t>
            </w:r>
            <w:proofErr w:type="gram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« группа</w:t>
            </w:r>
            <w:proofErr w:type="gram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риска»</w:t>
            </w:r>
          </w:p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администрация школы, инспектор ПДН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информации о </w:t>
            </w: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летнегем</w:t>
            </w:r>
            <w:proofErr w:type="spell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отдыхе </w:t>
            </w: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детей «группы риска», опекаемых детей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Март-август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Соц. педагог,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в летнем трудоустройстве детей «группы риска», опекаемых детей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Март-август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Кл. </w:t>
            </w: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руковод</w:t>
            </w:r>
            <w:proofErr w:type="spell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соц.педагог</w:t>
            </w:r>
            <w:proofErr w:type="spellEnd"/>
            <w:proofErr w:type="gram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социального паспорта</w:t>
            </w:r>
            <w:r w:rsidRPr="00742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Соц. педагог, </w:t>
            </w: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руковод</w:t>
            </w:r>
            <w:proofErr w:type="spell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Анализ правонарушении уч-ся за год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Соц. педагог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C2503" w:rsidRPr="007424A6" w:rsidRDefault="007424A6">
      <w:pPr>
        <w:spacing w:after="1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24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2. Профилактическая работа с классами.</w:t>
      </w:r>
    </w:p>
    <w:tbl>
      <w:tblPr>
        <w:tblW w:w="952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60"/>
        <w:gridCol w:w="3275"/>
        <w:gridCol w:w="1257"/>
        <w:gridCol w:w="1835"/>
        <w:gridCol w:w="2701"/>
      </w:tblGrid>
      <w:tr w:rsidR="004C2503" w:rsidRPr="007424A6">
        <w:trPr>
          <w:trHeight w:val="30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Привлекаемые к работе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4C2503" w:rsidRPr="007424A6">
        <w:trPr>
          <w:trHeight w:val="78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неделя правовых знаний в 5-х классах: "Мои права и обязанности".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4C2503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классные руководители, инспектор ПДН, администрация школы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 19 по 23 октября</w:t>
            </w:r>
          </w:p>
        </w:tc>
      </w:tr>
      <w:tr w:rsidR="004C2503" w:rsidRPr="007424A6">
        <w:trPr>
          <w:trHeight w:val="78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Тематическая неделя правовых знаний в 9-х классах: "Отношение </w:t>
            </w: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подростков к пагубным привычкам"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4C2503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Соц. педагог классные руководители, </w:t>
            </w: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инспектор ПДН, администраци</w:t>
            </w: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я школы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с16 по 20 октября</w:t>
            </w:r>
          </w:p>
        </w:tc>
      </w:tr>
      <w:tr w:rsidR="004C2503" w:rsidRPr="007424A6">
        <w:trPr>
          <w:trHeight w:val="78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неделя правовых знаний в 1-х классах: "Права и обязанности ученика и гражданина"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классные руководители, инспектор ПДН, администрация школы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с7 по 11 декабря</w:t>
            </w:r>
          </w:p>
        </w:tc>
      </w:tr>
      <w:tr w:rsidR="004C2503" w:rsidRPr="007424A6">
        <w:trPr>
          <w:trHeight w:val="78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неделя правовых знаний в</w:t>
            </w:r>
          </w:p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7-х </w:t>
            </w:r>
            <w:proofErr w:type="gram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классах :</w:t>
            </w:r>
            <w:proofErr w:type="gram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«Цена вредных привычек».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классные руководители, инспектор ПДН, администрация школы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с.01 по 05 февраля</w:t>
            </w:r>
          </w:p>
        </w:tc>
      </w:tr>
      <w:tr w:rsidR="004C2503" w:rsidRPr="007424A6">
        <w:trPr>
          <w:trHeight w:val="78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неделя правовых знаний в 8-х классах "Закон и ответственность"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4C2503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классные руководители, инспектор ПДН, администрация школы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 14.03 по 18 марта</w:t>
            </w:r>
          </w:p>
        </w:tc>
      </w:tr>
      <w:tr w:rsidR="004C2503" w:rsidRPr="007424A6">
        <w:trPr>
          <w:trHeight w:val="76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Тематическая неделя правовых знаний в 6-х </w:t>
            </w: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классах:"Права</w:t>
            </w:r>
            <w:proofErr w:type="spell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обязанности школьников"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4C2503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классные руководители, инспектор ПДН, администрация школы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proofErr w:type="gram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18.04  по</w:t>
            </w:r>
            <w:proofErr w:type="gram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апреля</w:t>
            </w:r>
          </w:p>
        </w:tc>
      </w:tr>
    </w:tbl>
    <w:p w:rsidR="004C2503" w:rsidRPr="007424A6" w:rsidRDefault="007424A6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24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3. Индивидуальная профилактическая работа с </w:t>
      </w:r>
      <w:proofErr w:type="gramStart"/>
      <w:r w:rsidRPr="007424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учащимися ,</w:t>
      </w:r>
      <w:proofErr w:type="gramEnd"/>
      <w:r w:rsidRPr="007424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состоящими на разных формах учёта.</w:t>
      </w:r>
    </w:p>
    <w:tbl>
      <w:tblPr>
        <w:tblW w:w="955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59"/>
        <w:gridCol w:w="3239"/>
        <w:gridCol w:w="1408"/>
        <w:gridCol w:w="1767"/>
        <w:gridCol w:w="2679"/>
      </w:tblGrid>
      <w:tr w:rsidR="004C2503" w:rsidRPr="007424A6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Привлекаемые к работе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4C2503" w:rsidRPr="007424A6">
        <w:trPr>
          <w:trHeight w:val="86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Изучение личности и составление социально-психологических карт на учащихся, состоящих на ВШУ, </w:t>
            </w: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ПДН, КДН и ЗП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классные </w:t>
            </w: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руковод</w:t>
            </w:r>
            <w:proofErr w:type="spellEnd"/>
          </w:p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встреч с </w:t>
            </w: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инспектороми</w:t>
            </w:r>
            <w:proofErr w:type="spell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ПДН и специалистами служб и ведомств системы профилактики для </w:t>
            </w: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ся</w:t>
            </w:r>
            <w:proofErr w:type="spell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 течении</w:t>
            </w:r>
          </w:p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Изучение личностных особенностей обучающихся и </w:t>
            </w: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причин:</w:t>
            </w:r>
          </w:p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- девиантного поведения,</w:t>
            </w:r>
          </w:p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- дезадаптации, конфликтности, слабой успеваемости и неуспеваемости.</w:t>
            </w:r>
          </w:p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 течении</w:t>
            </w:r>
          </w:p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Изучение семейных взаимоотношений; социального окружения учащихся «группы риска»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 течении</w:t>
            </w:r>
          </w:p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соц.педагог</w:t>
            </w:r>
            <w:proofErr w:type="spellEnd"/>
            <w:proofErr w:type="gramEnd"/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ФЗ РФ «Об образовании», контроль над посещением и подготовкой к урокам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 течении</w:t>
            </w:r>
          </w:p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Заместители директора по УВР, ВР, инспектор </w:t>
            </w:r>
            <w:proofErr w:type="gram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ПДН,  классный</w:t>
            </w:r>
            <w:proofErr w:type="gram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руководитель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Вовлечение обучающихся, состоящих на разных </w:t>
            </w: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формах учёта, в кружки, </w:t>
            </w:r>
            <w:proofErr w:type="gram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секции .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 течении</w:t>
            </w:r>
          </w:p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  <w:p w:rsidR="004C2503" w:rsidRPr="007424A6" w:rsidRDefault="004C2503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Занятия по адаптации, коррекции поведения с обучающимися, нуждающимися в этом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 течении</w:t>
            </w:r>
          </w:p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года (по запросам)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Вовлечение </w:t>
            </w: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ся</w:t>
            </w:r>
            <w:proofErr w:type="spell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«группы риска» в социально-значимую </w:t>
            </w: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 течении</w:t>
            </w:r>
          </w:p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Соц. педагог, классные руководители</w:t>
            </w:r>
          </w:p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консультации.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 течении</w:t>
            </w:r>
          </w:p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Соц. педагог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рассмотрение персональных дел на заседаниях КДН и ЗП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 течении</w:t>
            </w:r>
          </w:p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Соц. педагог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C2503" w:rsidRPr="007424A6" w:rsidRDefault="007424A6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424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4. Профилактическая работа с </w:t>
      </w:r>
      <w:r w:rsidRPr="007424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родителями.</w:t>
      </w:r>
    </w:p>
    <w:tbl>
      <w:tblPr>
        <w:tblW w:w="950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59"/>
        <w:gridCol w:w="2788"/>
        <w:gridCol w:w="1293"/>
        <w:gridCol w:w="2275"/>
        <w:gridCol w:w="2689"/>
      </w:tblGrid>
      <w:tr w:rsidR="004C2503" w:rsidRPr="007424A6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Привлекаемые к работе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4C2503" w:rsidRPr="007424A6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Посещение обучающихся социально – незащищенной категории на дому с целью обследования социально бытовых условий проживания, контроля за семьёй и ребёнком (согласно ФЗ РФ </w:t>
            </w: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№120,) оказания помощи семье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 течении</w:t>
            </w:r>
          </w:p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классные </w:t>
            </w: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руковод</w:t>
            </w:r>
            <w:proofErr w:type="spell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. По необходимости привлечение инспекторов ПДН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семей, находящихся в социально опасном положении. Формирование банка данных по семьям.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 течении</w:t>
            </w:r>
          </w:p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классные </w:t>
            </w: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руковод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инд. проф. бесед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Психолого-педагогическое консультирование.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психолог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Диагностика семейного воспитания: проведение анкетирования, теста - </w:t>
            </w:r>
            <w:proofErr w:type="spellStart"/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опрсника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анкетирования </w:t>
            </w: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2503" w:rsidRPr="007424A6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родителей к проведению общественно-значимых мероприятий, экскурсий, походов и поездок детей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В течении</w:t>
            </w:r>
          </w:p>
          <w:p w:rsidR="004C2503" w:rsidRPr="007424A6" w:rsidRDefault="007424A6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C2503" w:rsidRPr="007424A6" w:rsidRDefault="007424A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4A6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УВР, классные руководители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2503" w:rsidRPr="007424A6" w:rsidRDefault="004C250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C2503" w:rsidRPr="007424A6" w:rsidRDefault="004C2503">
      <w:pPr>
        <w:spacing w:after="1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2503" w:rsidRPr="007424A6" w:rsidRDefault="004C2503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2503" w:rsidRPr="007424A6" w:rsidRDefault="004C2503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2503" w:rsidRPr="007424A6" w:rsidRDefault="004C2503">
      <w:pPr>
        <w:spacing w:after="12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2503" w:rsidRDefault="004C2503">
      <w:pPr>
        <w:spacing w:after="120"/>
        <w:jc w:val="center"/>
        <w:rPr>
          <w:rFonts w:ascii="Arial" w:hAnsi="Arial"/>
          <w:color w:val="000000"/>
          <w:sz w:val="17"/>
          <w:shd w:val="clear" w:color="auto" w:fill="FFFFFF"/>
        </w:rPr>
      </w:pPr>
    </w:p>
    <w:p w:rsidR="004C2503" w:rsidRDefault="004C2503">
      <w:pPr>
        <w:spacing w:after="120"/>
        <w:jc w:val="center"/>
        <w:rPr>
          <w:rFonts w:ascii="Arial" w:hAnsi="Arial"/>
          <w:color w:val="000000"/>
          <w:sz w:val="17"/>
          <w:shd w:val="clear" w:color="auto" w:fill="FFFFFF"/>
        </w:rPr>
      </w:pPr>
    </w:p>
    <w:p w:rsidR="004C2503" w:rsidRDefault="007424A6">
      <w:r>
        <w:br/>
      </w:r>
    </w:p>
    <w:sectPr w:rsidR="004C2503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E27E0"/>
    <w:multiLevelType w:val="hybridMultilevel"/>
    <w:tmpl w:val="33AE286A"/>
    <w:lvl w:ilvl="0" w:tplc="1BAC10DE">
      <w:start w:val="1"/>
      <w:numFmt w:val="decimal"/>
      <w:lvlText w:val="%1."/>
      <w:lvlJc w:val="left"/>
      <w:pPr>
        <w:ind w:left="720" w:hanging="360"/>
      </w:pPr>
    </w:lvl>
    <w:lvl w:ilvl="1" w:tplc="7357A886">
      <w:start w:val="1"/>
      <w:numFmt w:val="decimal"/>
      <w:lvlText w:val="%2."/>
      <w:lvlJc w:val="left"/>
      <w:pPr>
        <w:ind w:left="1440" w:hanging="360"/>
      </w:pPr>
    </w:lvl>
    <w:lvl w:ilvl="2" w:tplc="2B0344D2">
      <w:start w:val="1"/>
      <w:numFmt w:val="decimal"/>
      <w:lvlText w:val="%3."/>
      <w:lvlJc w:val="left"/>
      <w:pPr>
        <w:ind w:left="2160" w:hanging="360"/>
      </w:pPr>
    </w:lvl>
    <w:lvl w:ilvl="3" w:tplc="6F7D78ED">
      <w:start w:val="1"/>
      <w:numFmt w:val="decimal"/>
      <w:lvlText w:val="%4."/>
      <w:lvlJc w:val="left"/>
      <w:pPr>
        <w:ind w:left="2880" w:hanging="360"/>
      </w:pPr>
    </w:lvl>
    <w:lvl w:ilvl="4" w:tplc="122952DF">
      <w:start w:val="1"/>
      <w:numFmt w:val="decimal"/>
      <w:lvlText w:val="%5."/>
      <w:lvlJc w:val="left"/>
      <w:pPr>
        <w:ind w:left="3600" w:hanging="360"/>
      </w:pPr>
    </w:lvl>
    <w:lvl w:ilvl="5" w:tplc="5938AA61">
      <w:start w:val="1"/>
      <w:numFmt w:val="decimal"/>
      <w:lvlText w:val="%6."/>
      <w:lvlJc w:val="left"/>
      <w:pPr>
        <w:ind w:left="4320" w:hanging="360"/>
      </w:pPr>
    </w:lvl>
    <w:lvl w:ilvl="6" w:tplc="6A71E491">
      <w:start w:val="1"/>
      <w:numFmt w:val="decimal"/>
      <w:lvlText w:val="%7."/>
      <w:lvlJc w:val="left"/>
      <w:pPr>
        <w:ind w:left="5040" w:hanging="360"/>
      </w:pPr>
    </w:lvl>
    <w:lvl w:ilvl="7" w:tplc="293692B0">
      <w:start w:val="1"/>
      <w:numFmt w:val="decimal"/>
      <w:lvlText w:val="%8."/>
      <w:lvlJc w:val="left"/>
      <w:pPr>
        <w:ind w:left="5760" w:hanging="360"/>
      </w:pPr>
    </w:lvl>
    <w:lvl w:ilvl="8" w:tplc="1D76A8D6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AEECB64"/>
    <w:multiLevelType w:val="hybridMultilevel"/>
    <w:tmpl w:val="7214C8E6"/>
    <w:lvl w:ilvl="0" w:tplc="128A9135">
      <w:start w:val="1"/>
      <w:numFmt w:val="decimal"/>
      <w:lvlText w:val="%1."/>
      <w:lvlJc w:val="left"/>
      <w:pPr>
        <w:ind w:left="720" w:hanging="360"/>
      </w:pPr>
    </w:lvl>
    <w:lvl w:ilvl="1" w:tplc="25F77C78">
      <w:start w:val="1"/>
      <w:numFmt w:val="decimal"/>
      <w:lvlText w:val="%2."/>
      <w:lvlJc w:val="left"/>
      <w:pPr>
        <w:ind w:left="1440" w:hanging="360"/>
      </w:pPr>
    </w:lvl>
    <w:lvl w:ilvl="2" w:tplc="5FCEFF19">
      <w:start w:val="1"/>
      <w:numFmt w:val="decimal"/>
      <w:lvlText w:val="%3."/>
      <w:lvlJc w:val="left"/>
      <w:pPr>
        <w:ind w:left="2160" w:hanging="360"/>
      </w:pPr>
    </w:lvl>
    <w:lvl w:ilvl="3" w:tplc="5D3F2084">
      <w:start w:val="1"/>
      <w:numFmt w:val="decimal"/>
      <w:lvlText w:val="%4."/>
      <w:lvlJc w:val="left"/>
      <w:pPr>
        <w:ind w:left="2880" w:hanging="360"/>
      </w:pPr>
    </w:lvl>
    <w:lvl w:ilvl="4" w:tplc="60DCA17E">
      <w:start w:val="1"/>
      <w:numFmt w:val="decimal"/>
      <w:lvlText w:val="%5."/>
      <w:lvlJc w:val="left"/>
      <w:pPr>
        <w:ind w:left="3600" w:hanging="360"/>
      </w:pPr>
    </w:lvl>
    <w:lvl w:ilvl="5" w:tplc="357868D7">
      <w:start w:val="1"/>
      <w:numFmt w:val="decimal"/>
      <w:lvlText w:val="%6."/>
      <w:lvlJc w:val="left"/>
      <w:pPr>
        <w:ind w:left="4320" w:hanging="360"/>
      </w:pPr>
    </w:lvl>
    <w:lvl w:ilvl="6" w:tplc="7B349558">
      <w:start w:val="1"/>
      <w:numFmt w:val="decimal"/>
      <w:lvlText w:val="%7."/>
      <w:lvlJc w:val="left"/>
      <w:pPr>
        <w:ind w:left="5040" w:hanging="360"/>
      </w:pPr>
    </w:lvl>
    <w:lvl w:ilvl="7" w:tplc="2B7FE936">
      <w:start w:val="1"/>
      <w:numFmt w:val="decimal"/>
      <w:lvlText w:val="%8."/>
      <w:lvlJc w:val="left"/>
      <w:pPr>
        <w:ind w:left="5760" w:hanging="360"/>
      </w:pPr>
    </w:lvl>
    <w:lvl w:ilvl="8" w:tplc="01D8C3C2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503"/>
    <w:rsid w:val="004C2503"/>
    <w:rsid w:val="0074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CAE0"/>
  <w15:docId w15:val="{5F2D0B64-0D0F-41A1-9846-91BD1D7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</cp:lastModifiedBy>
  <cp:revision>2</cp:revision>
  <dcterms:created xsi:type="dcterms:W3CDTF">2024-09-23T01:37:00Z</dcterms:created>
  <dcterms:modified xsi:type="dcterms:W3CDTF">2024-09-23T01:37:00Z</dcterms:modified>
</cp:coreProperties>
</file>