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735" w:rsidRPr="005149F4" w:rsidRDefault="00FF2735" w:rsidP="005149F4">
      <w:pPr>
        <w:spacing w:after="261" w:line="259" w:lineRule="auto"/>
        <w:ind w:left="96" w:hanging="10"/>
        <w:jc w:val="center"/>
        <w:rPr>
          <w:rFonts w:ascii="Cambria" w:hAnsi="Cambria" w:cstheme="majorHAnsi"/>
          <w:sz w:val="28"/>
          <w:szCs w:val="28"/>
        </w:rPr>
      </w:pPr>
      <w:r w:rsidRPr="005149F4">
        <w:rPr>
          <w:rFonts w:ascii="Cambria" w:hAnsi="Cambria" w:cstheme="majorHAnsi"/>
          <w:sz w:val="28"/>
          <w:szCs w:val="28"/>
        </w:rPr>
        <w:t>МУНИЦИПАЛЬНОЕ БЮЖДЕТНО</w:t>
      </w:r>
      <w:r w:rsidR="005149F4">
        <w:rPr>
          <w:rFonts w:ascii="Cambria" w:hAnsi="Cambria" w:cstheme="majorHAnsi"/>
          <w:sz w:val="28"/>
          <w:szCs w:val="28"/>
        </w:rPr>
        <w:t xml:space="preserve">Е ОБЩЕОБРАЗОВАТЕЛЬНОЕ УЧРЕЖДЕНИЕ </w:t>
      </w:r>
      <w:proofErr w:type="gramStart"/>
      <w:r w:rsidR="00FA2E66" w:rsidRPr="005149F4">
        <w:rPr>
          <w:rFonts w:ascii="Cambria" w:hAnsi="Cambria" w:cstheme="majorHAnsi"/>
          <w:szCs w:val="24"/>
        </w:rPr>
        <w:t xml:space="preserve">« </w:t>
      </w:r>
      <w:r w:rsidR="00FA2E66" w:rsidRPr="005149F4">
        <w:rPr>
          <w:rFonts w:ascii="Cambria" w:hAnsi="Cambria" w:cstheme="majorHAnsi"/>
          <w:sz w:val="28"/>
          <w:szCs w:val="28"/>
        </w:rPr>
        <w:t>Основная</w:t>
      </w:r>
      <w:proofErr w:type="gramEnd"/>
      <w:r w:rsidR="00FA2E66" w:rsidRPr="005149F4">
        <w:rPr>
          <w:rFonts w:ascii="Cambria" w:hAnsi="Cambria" w:cstheme="majorHAnsi"/>
          <w:sz w:val="28"/>
          <w:szCs w:val="28"/>
        </w:rPr>
        <w:t xml:space="preserve"> </w:t>
      </w:r>
      <w:r w:rsidRPr="005149F4">
        <w:rPr>
          <w:rFonts w:ascii="Cambria" w:hAnsi="Cambria" w:cstheme="majorHAnsi"/>
          <w:sz w:val="28"/>
          <w:szCs w:val="28"/>
        </w:rPr>
        <w:t xml:space="preserve">общеобразовательная школа </w:t>
      </w:r>
      <w:proofErr w:type="spellStart"/>
      <w:r w:rsidRPr="005149F4">
        <w:rPr>
          <w:rFonts w:ascii="Cambria" w:hAnsi="Cambria" w:cstheme="majorHAnsi"/>
          <w:sz w:val="28"/>
          <w:szCs w:val="28"/>
        </w:rPr>
        <w:t>с.Руновка</w:t>
      </w:r>
      <w:proofErr w:type="spellEnd"/>
      <w:r w:rsidRPr="005149F4">
        <w:rPr>
          <w:rFonts w:ascii="Cambria" w:hAnsi="Cambria" w:cstheme="majorHAnsi"/>
          <w:sz w:val="28"/>
          <w:szCs w:val="28"/>
        </w:rPr>
        <w:t xml:space="preserve"> Кировского района</w:t>
      </w:r>
      <w:r w:rsidRPr="005149F4">
        <w:rPr>
          <w:rFonts w:ascii="Cambria" w:hAnsi="Cambria"/>
        </w:rPr>
        <w:t>»</w:t>
      </w:r>
    </w:p>
    <w:p w:rsidR="00584F02" w:rsidRPr="005149F4" w:rsidRDefault="00FF2735">
      <w:pPr>
        <w:spacing w:after="0" w:line="259" w:lineRule="auto"/>
        <w:ind w:left="96" w:hanging="10"/>
        <w:jc w:val="center"/>
        <w:rPr>
          <w:rFonts w:ascii="Cambria" w:hAnsi="Cambria"/>
        </w:rPr>
      </w:pPr>
      <w:r w:rsidRPr="005149F4">
        <w:rPr>
          <w:rFonts w:ascii="Cambria" w:hAnsi="Cambria"/>
          <w:sz w:val="26"/>
        </w:rPr>
        <w:t>ПРИКАЗ</w:t>
      </w:r>
    </w:p>
    <w:p w:rsidR="00FA2E66" w:rsidRPr="005149F4" w:rsidRDefault="00FF2735" w:rsidP="00FA2E66">
      <w:pPr>
        <w:spacing w:after="249" w:line="259" w:lineRule="auto"/>
        <w:ind w:left="96" w:right="7" w:hanging="10"/>
        <w:jc w:val="center"/>
        <w:rPr>
          <w:rFonts w:ascii="Cambria" w:hAnsi="Cambria"/>
          <w:sz w:val="26"/>
        </w:rPr>
      </w:pPr>
      <w:r w:rsidRPr="005149F4">
        <w:rPr>
          <w:rFonts w:ascii="Cambria" w:hAnsi="Cambria"/>
          <w:sz w:val="26"/>
        </w:rPr>
        <w:t xml:space="preserve">с. </w:t>
      </w:r>
      <w:proofErr w:type="spellStart"/>
      <w:r w:rsidRPr="005149F4">
        <w:rPr>
          <w:rFonts w:ascii="Cambria" w:hAnsi="Cambria"/>
          <w:sz w:val="26"/>
        </w:rPr>
        <w:t>Руно</w:t>
      </w:r>
      <w:r w:rsidR="00BA4CFF" w:rsidRPr="005149F4">
        <w:rPr>
          <w:rFonts w:ascii="Cambria" w:hAnsi="Cambria"/>
          <w:sz w:val="26"/>
        </w:rPr>
        <w:t>вка</w:t>
      </w:r>
      <w:proofErr w:type="spellEnd"/>
    </w:p>
    <w:p w:rsidR="00FA2E66" w:rsidRPr="005149F4" w:rsidRDefault="00FA2E66" w:rsidP="00FA2E66">
      <w:pPr>
        <w:tabs>
          <w:tab w:val="left" w:pos="7656"/>
        </w:tabs>
        <w:spacing w:after="249" w:line="259" w:lineRule="auto"/>
        <w:ind w:left="96" w:right="7" w:hanging="10"/>
        <w:jc w:val="left"/>
        <w:rPr>
          <w:rFonts w:ascii="Cambria" w:hAnsi="Cambria"/>
        </w:rPr>
      </w:pPr>
      <w:r w:rsidRPr="005149F4">
        <w:rPr>
          <w:rFonts w:ascii="Cambria" w:hAnsi="Cambria"/>
          <w:sz w:val="26"/>
        </w:rPr>
        <w:t xml:space="preserve">от 07.11.2025г.  </w:t>
      </w:r>
      <w:r w:rsidRPr="005149F4">
        <w:rPr>
          <w:rFonts w:ascii="Cambria" w:hAnsi="Cambria"/>
          <w:u w:val="single" w:color="000000"/>
        </w:rPr>
        <w:t xml:space="preserve"> </w:t>
      </w:r>
      <w:r w:rsidRPr="005149F4">
        <w:rPr>
          <w:rFonts w:ascii="Cambria" w:hAnsi="Cambria"/>
        </w:rPr>
        <w:t xml:space="preserve">      </w:t>
      </w:r>
      <w:r w:rsidRPr="005149F4">
        <w:rPr>
          <w:rFonts w:ascii="Cambria" w:hAnsi="Cambria"/>
        </w:rPr>
        <w:tab/>
        <w:t>№___</w:t>
      </w:r>
      <w:r w:rsidR="00294F2E">
        <w:rPr>
          <w:rFonts w:ascii="Cambria" w:hAnsi="Cambria"/>
        </w:rPr>
        <w:t>25-0</w:t>
      </w:r>
      <w:bookmarkStart w:id="0" w:name="_GoBack"/>
      <w:bookmarkEnd w:id="0"/>
      <w:r w:rsidRPr="005149F4">
        <w:rPr>
          <w:rFonts w:ascii="Cambria" w:hAnsi="Cambria"/>
        </w:rPr>
        <w:t>______</w:t>
      </w:r>
    </w:p>
    <w:p w:rsidR="005149F4" w:rsidRPr="005149F4" w:rsidRDefault="00EE015B" w:rsidP="005149F4">
      <w:pPr>
        <w:pStyle w:val="1"/>
        <w:tabs>
          <w:tab w:val="left" w:pos="8280"/>
        </w:tabs>
        <w:spacing w:after="608"/>
        <w:ind w:left="0" w:right="0" w:firstLine="0"/>
        <w:jc w:val="left"/>
        <w:rPr>
          <w:rFonts w:ascii="Cambria" w:hAnsi="Cambria"/>
          <w:sz w:val="24"/>
          <w:szCs w:val="24"/>
        </w:rPr>
      </w:pPr>
      <w:r w:rsidRPr="005149F4">
        <w:rPr>
          <w:rFonts w:ascii="Cambria" w:hAnsi="Cambria"/>
          <w:sz w:val="24"/>
          <w:szCs w:val="24"/>
        </w:rPr>
        <w:t>Об утверждении Положения об оплате труда работников муниципального бюджетного общеобразовательного учреждения</w:t>
      </w:r>
      <w:r w:rsidR="00BA4CFF" w:rsidRPr="005149F4">
        <w:rPr>
          <w:rFonts w:ascii="Cambria" w:hAnsi="Cambria"/>
          <w:sz w:val="24"/>
          <w:szCs w:val="24"/>
        </w:rPr>
        <w:t xml:space="preserve"> </w:t>
      </w:r>
      <w:proofErr w:type="gramStart"/>
      <w:r w:rsidR="00BA4CFF" w:rsidRPr="005149F4">
        <w:rPr>
          <w:rFonts w:ascii="Cambria" w:hAnsi="Cambria"/>
          <w:sz w:val="24"/>
          <w:szCs w:val="24"/>
        </w:rPr>
        <w:t>«</w:t>
      </w:r>
      <w:r w:rsidRPr="005149F4">
        <w:rPr>
          <w:rFonts w:ascii="Cambria" w:hAnsi="Cambria"/>
          <w:sz w:val="24"/>
          <w:szCs w:val="24"/>
        </w:rPr>
        <w:t xml:space="preserve"> </w:t>
      </w:r>
      <w:r w:rsidR="00FA2E66" w:rsidRPr="005149F4">
        <w:rPr>
          <w:rFonts w:ascii="Cambria" w:hAnsi="Cambria"/>
          <w:sz w:val="24"/>
          <w:szCs w:val="24"/>
        </w:rPr>
        <w:t>Основная</w:t>
      </w:r>
      <w:proofErr w:type="gramEnd"/>
      <w:r w:rsidR="00FA2E66" w:rsidRPr="005149F4">
        <w:rPr>
          <w:rFonts w:ascii="Cambria" w:hAnsi="Cambria"/>
          <w:sz w:val="24"/>
          <w:szCs w:val="24"/>
        </w:rPr>
        <w:t xml:space="preserve"> </w:t>
      </w:r>
      <w:r w:rsidR="00BA4CFF" w:rsidRPr="005149F4">
        <w:rPr>
          <w:rFonts w:ascii="Cambria" w:hAnsi="Cambria"/>
          <w:sz w:val="24"/>
          <w:szCs w:val="24"/>
        </w:rPr>
        <w:t xml:space="preserve">общеобразовательная школа </w:t>
      </w:r>
      <w:proofErr w:type="spellStart"/>
      <w:r w:rsidR="00BA4CFF" w:rsidRPr="005149F4">
        <w:rPr>
          <w:rFonts w:ascii="Cambria" w:hAnsi="Cambria"/>
          <w:sz w:val="24"/>
          <w:szCs w:val="24"/>
        </w:rPr>
        <w:t>с.Руновка</w:t>
      </w:r>
      <w:proofErr w:type="spellEnd"/>
      <w:r w:rsidR="00BA4CFF" w:rsidRPr="005149F4">
        <w:rPr>
          <w:rFonts w:ascii="Cambria" w:hAnsi="Cambria"/>
          <w:sz w:val="24"/>
          <w:szCs w:val="24"/>
        </w:rPr>
        <w:t xml:space="preserve"> Кировского района" Приморского </w:t>
      </w:r>
      <w:r w:rsidRPr="005149F4">
        <w:rPr>
          <w:rFonts w:ascii="Cambria" w:hAnsi="Cambria"/>
          <w:sz w:val="24"/>
          <w:szCs w:val="24"/>
        </w:rPr>
        <w:t xml:space="preserve">края </w:t>
      </w:r>
    </w:p>
    <w:p w:rsidR="005149F4" w:rsidRPr="005149F4" w:rsidRDefault="00FF2735" w:rsidP="005149F4">
      <w:pPr>
        <w:pStyle w:val="1"/>
        <w:tabs>
          <w:tab w:val="left" w:pos="8280"/>
        </w:tabs>
        <w:spacing w:after="608"/>
        <w:ind w:left="0" w:right="0" w:firstLine="0"/>
        <w:jc w:val="left"/>
        <w:rPr>
          <w:rFonts w:ascii="Cambria" w:hAnsi="Cambria"/>
          <w:sz w:val="24"/>
          <w:szCs w:val="24"/>
        </w:rPr>
      </w:pPr>
      <w:r w:rsidRPr="005149F4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0FD749E8" wp14:editId="513B15C8">
            <wp:simplePos x="0" y="0"/>
            <wp:positionH relativeFrom="column">
              <wp:posOffset>6071616</wp:posOffset>
            </wp:positionH>
            <wp:positionV relativeFrom="paragraph">
              <wp:posOffset>274772</wp:posOffset>
            </wp:positionV>
            <wp:extent cx="50292" cy="36576"/>
            <wp:effectExtent l="0" t="0" r="0" b="0"/>
            <wp:wrapSquare wrapText="bothSides"/>
            <wp:docPr id="10539" name="Picture 10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" name="Picture 105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 w:val="24"/>
          <w:szCs w:val="24"/>
        </w:rPr>
        <w:t>Основание: Постановление администрации Кировского муниципального района от 05 сентября 2013 года N 521 ”О введении отраслевых систем оплаты труда работников муниципальных учреждений Кировского муниципального района”</w:t>
      </w:r>
      <w:r w:rsidR="00BA4CFF" w:rsidRPr="005149F4">
        <w:rPr>
          <w:rFonts w:ascii="Cambria" w:hAnsi="Cambria"/>
          <w:sz w:val="24"/>
          <w:szCs w:val="24"/>
        </w:rPr>
        <w:t xml:space="preserve"> </w:t>
      </w:r>
      <w:r w:rsidRPr="005149F4">
        <w:rPr>
          <w:rFonts w:ascii="Cambria" w:hAnsi="Cambria"/>
          <w:sz w:val="24"/>
          <w:szCs w:val="24"/>
        </w:rPr>
        <w:t>направлено на поддержку, развитие и стимулирование инновационного труда каждого работника по обеспечению высокого качества результатов деятельности муниципальных учреждений, повышения эффективного расходования бюджетных средств на образование, улучшения уровня материальной обеспеченности работников, усиления материальной заинтересованности работников учреждений в развитии творческой активности и инициативы при реализации поставленных перед коллективом задач, повышения качества учебно-воспитательного процесса, закрепления высококвалифицированных кадров.</w:t>
      </w:r>
    </w:p>
    <w:p w:rsidR="005149F4" w:rsidRPr="005149F4" w:rsidRDefault="00FF2735" w:rsidP="005149F4">
      <w:pPr>
        <w:pStyle w:val="1"/>
        <w:tabs>
          <w:tab w:val="left" w:pos="8280"/>
        </w:tabs>
        <w:spacing w:after="608"/>
        <w:ind w:left="0" w:right="0" w:firstLine="0"/>
        <w:jc w:val="left"/>
        <w:rPr>
          <w:rFonts w:ascii="Cambria" w:hAnsi="Cambria"/>
          <w:sz w:val="24"/>
          <w:szCs w:val="24"/>
        </w:rPr>
      </w:pPr>
      <w:r w:rsidRPr="005149F4">
        <w:rPr>
          <w:rFonts w:ascii="Cambria" w:hAnsi="Cambria"/>
          <w:sz w:val="24"/>
          <w:szCs w:val="24"/>
        </w:rPr>
        <w:t>Постановление администрации КМР от 06.11.2025 года № 329 «О внесении изменений в постановление администрации КМР № 282 от 29.09.2025 года «Об утверждении Примерного положения об оплате труда работников муниципальных бюджетных общеобразовательных организаций»,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</w:t>
      </w:r>
    </w:p>
    <w:p w:rsidR="00584F02" w:rsidRPr="005149F4" w:rsidRDefault="00FF2735" w:rsidP="005149F4">
      <w:pPr>
        <w:pStyle w:val="1"/>
        <w:tabs>
          <w:tab w:val="left" w:pos="8280"/>
        </w:tabs>
        <w:spacing w:after="608"/>
        <w:ind w:left="0" w:right="0" w:firstLine="0"/>
        <w:jc w:val="left"/>
        <w:rPr>
          <w:rFonts w:ascii="Cambria" w:hAnsi="Cambria"/>
          <w:sz w:val="24"/>
          <w:szCs w:val="24"/>
        </w:rPr>
      </w:pPr>
      <w:r w:rsidRPr="005149F4">
        <w:rPr>
          <w:rFonts w:ascii="Cambria" w:hAnsi="Cambria"/>
          <w:sz w:val="24"/>
          <w:szCs w:val="24"/>
        </w:rPr>
        <w:t>ПРИКАЗЫВАЮ:</w:t>
      </w:r>
    </w:p>
    <w:p w:rsidR="00BA4CFF" w:rsidRPr="005149F4" w:rsidRDefault="00EE015B">
      <w:pPr>
        <w:numPr>
          <w:ilvl w:val="0"/>
          <w:numId w:val="1"/>
        </w:numPr>
        <w:spacing w:after="11" w:line="248" w:lineRule="auto"/>
        <w:ind w:right="35" w:firstLine="86"/>
        <w:rPr>
          <w:rFonts w:ascii="Cambria" w:hAnsi="Cambria"/>
          <w:szCs w:val="24"/>
        </w:rPr>
      </w:pPr>
      <w:r w:rsidRPr="005149F4">
        <w:rPr>
          <w:rFonts w:ascii="Cambria" w:hAnsi="Cambria"/>
        </w:rPr>
        <w:t>Утвердить Положение об оплате труда работников муниципального бюджетного о</w:t>
      </w:r>
      <w:r w:rsidR="00BA4CFF" w:rsidRPr="005149F4">
        <w:rPr>
          <w:rFonts w:ascii="Cambria" w:hAnsi="Cambria"/>
        </w:rPr>
        <w:t xml:space="preserve">бщеобразовательного учреждения </w:t>
      </w:r>
      <w:r w:rsidR="00BA4CFF" w:rsidRPr="005149F4">
        <w:rPr>
          <w:rFonts w:ascii="Cambria" w:hAnsi="Cambria"/>
          <w:szCs w:val="24"/>
        </w:rPr>
        <w:t>«</w:t>
      </w:r>
      <w:r w:rsidR="00FA2E66" w:rsidRPr="005149F4">
        <w:rPr>
          <w:rFonts w:ascii="Cambria" w:hAnsi="Cambria"/>
          <w:szCs w:val="24"/>
        </w:rPr>
        <w:t xml:space="preserve">Основная </w:t>
      </w:r>
      <w:r w:rsidR="00BA4CFF" w:rsidRPr="005149F4">
        <w:rPr>
          <w:rFonts w:ascii="Cambria" w:hAnsi="Cambria"/>
          <w:szCs w:val="24"/>
        </w:rPr>
        <w:t xml:space="preserve">общеобразовательная школа </w:t>
      </w:r>
      <w:proofErr w:type="spellStart"/>
      <w:r w:rsidR="00BA4CFF" w:rsidRPr="005149F4">
        <w:rPr>
          <w:rFonts w:ascii="Cambria" w:hAnsi="Cambria"/>
          <w:szCs w:val="24"/>
        </w:rPr>
        <w:t>с.Руновка</w:t>
      </w:r>
      <w:proofErr w:type="spellEnd"/>
      <w:r w:rsidR="00BA4CFF" w:rsidRPr="005149F4">
        <w:rPr>
          <w:rFonts w:ascii="Cambria" w:hAnsi="Cambria"/>
          <w:szCs w:val="24"/>
        </w:rPr>
        <w:t xml:space="preserve"> Кировского района»</w:t>
      </w:r>
    </w:p>
    <w:p w:rsidR="00584F02" w:rsidRPr="005149F4" w:rsidRDefault="005149F4" w:rsidP="00E51ED7">
      <w:pPr>
        <w:numPr>
          <w:ilvl w:val="0"/>
          <w:numId w:val="1"/>
        </w:numPr>
        <w:spacing w:after="11" w:line="248" w:lineRule="auto"/>
        <w:ind w:right="35" w:firstLine="86"/>
        <w:rPr>
          <w:rFonts w:ascii="Cambria" w:hAnsi="Cambria"/>
        </w:rPr>
      </w:pPr>
      <w:r w:rsidRPr="005149F4">
        <w:rPr>
          <w:rFonts w:ascii="Cambria" w:hAnsi="Cambria"/>
        </w:rPr>
        <w:t>З</w:t>
      </w:r>
      <w:r w:rsidR="00EE015B" w:rsidRPr="005149F4">
        <w:rPr>
          <w:rFonts w:ascii="Cambria" w:hAnsi="Cambria"/>
        </w:rPr>
        <w:t>аместителю директора по УВР</w:t>
      </w:r>
      <w:r w:rsidRPr="005149F4">
        <w:rPr>
          <w:rFonts w:ascii="Cambria" w:hAnsi="Cambria"/>
        </w:rPr>
        <w:t xml:space="preserve"> </w:t>
      </w:r>
      <w:proofErr w:type="spellStart"/>
      <w:r w:rsidRPr="005149F4">
        <w:rPr>
          <w:rFonts w:ascii="Cambria" w:hAnsi="Cambria"/>
        </w:rPr>
        <w:t>Мингазовой</w:t>
      </w:r>
      <w:proofErr w:type="spellEnd"/>
      <w:r w:rsidRPr="005149F4">
        <w:rPr>
          <w:rFonts w:ascii="Cambria" w:hAnsi="Cambria"/>
        </w:rPr>
        <w:t xml:space="preserve"> Н.Н.</w:t>
      </w:r>
      <w:r w:rsidR="00EE015B" w:rsidRPr="005149F4">
        <w:rPr>
          <w:rFonts w:ascii="Cambria" w:hAnsi="Cambria"/>
        </w:rPr>
        <w:t>:</w:t>
      </w:r>
    </w:p>
    <w:p w:rsidR="00584F02" w:rsidRPr="005149F4" w:rsidRDefault="00FF2735">
      <w:pPr>
        <w:spacing w:after="0" w:line="259" w:lineRule="auto"/>
        <w:ind w:left="9533" w:right="-144" w:firstLine="0"/>
        <w:jc w:val="left"/>
        <w:rPr>
          <w:rFonts w:ascii="Cambria" w:hAnsi="Cambria"/>
        </w:rPr>
      </w:pPr>
      <w:r w:rsidRPr="005149F4">
        <w:rPr>
          <w:rFonts w:ascii="Cambria" w:hAnsi="Cambria"/>
          <w:noProof/>
        </w:rPr>
        <w:drawing>
          <wp:inline distT="0" distB="0" distL="0" distR="0">
            <wp:extent cx="32003" cy="41149"/>
            <wp:effectExtent l="0" t="0" r="0" b="0"/>
            <wp:docPr id="10540" name="Picture 10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0" name="Picture 105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03" cy="4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02" w:rsidRPr="005149F4" w:rsidRDefault="00FF2735">
      <w:pPr>
        <w:spacing w:after="46" w:line="248" w:lineRule="auto"/>
        <w:ind w:left="10" w:right="35" w:hanging="3"/>
        <w:rPr>
          <w:rFonts w:ascii="Cambria" w:hAnsi="Cambria"/>
        </w:rPr>
      </w:pPr>
      <w:r w:rsidRPr="005149F4">
        <w:rPr>
          <w:rFonts w:ascii="Cambria" w:hAnsi="Cambria"/>
        </w:rPr>
        <w:t>2.1. разместить, настоящий приказ и Положение об оплате труда работников муниципального бюджетного общеобразовательного</w:t>
      </w:r>
      <w:r w:rsidR="00BA4CFF" w:rsidRPr="005149F4">
        <w:rPr>
          <w:rFonts w:ascii="Cambria" w:hAnsi="Cambria"/>
        </w:rPr>
        <w:t xml:space="preserve"> учреждения «Основная</w:t>
      </w:r>
      <w:r w:rsidR="00FA2E66" w:rsidRPr="005149F4">
        <w:rPr>
          <w:rFonts w:ascii="Cambria" w:hAnsi="Cambria"/>
        </w:rPr>
        <w:t xml:space="preserve"> </w:t>
      </w:r>
      <w:r w:rsidR="00BA4CFF" w:rsidRPr="005149F4">
        <w:rPr>
          <w:rFonts w:ascii="Cambria" w:hAnsi="Cambria"/>
        </w:rPr>
        <w:t xml:space="preserve">  </w:t>
      </w:r>
      <w:r w:rsidR="00BA4CFF" w:rsidRPr="005149F4">
        <w:rPr>
          <w:rFonts w:ascii="Cambria" w:hAnsi="Cambria"/>
        </w:rPr>
        <w:lastRenderedPageBreak/>
        <w:t xml:space="preserve">общеобразовательная школа </w:t>
      </w:r>
      <w:proofErr w:type="spellStart"/>
      <w:r w:rsidR="00BA4CFF" w:rsidRPr="005149F4">
        <w:rPr>
          <w:rFonts w:ascii="Cambria" w:hAnsi="Cambria"/>
        </w:rPr>
        <w:t>с.Руновка</w:t>
      </w:r>
      <w:proofErr w:type="spellEnd"/>
      <w:r w:rsidRPr="005149F4">
        <w:rPr>
          <w:rFonts w:ascii="Cambria" w:hAnsi="Cambria"/>
        </w:rPr>
        <w:t>» Кировского муниципального</w:t>
      </w:r>
      <w:r w:rsidR="00BA4CFF" w:rsidRPr="005149F4">
        <w:rPr>
          <w:rFonts w:ascii="Cambria" w:hAnsi="Cambria"/>
        </w:rPr>
        <w:t xml:space="preserve"> района Приморского края МБОУ </w:t>
      </w:r>
      <w:proofErr w:type="gramStart"/>
      <w:r w:rsidR="00BA4CFF" w:rsidRPr="005149F4">
        <w:rPr>
          <w:rFonts w:ascii="Cambria" w:hAnsi="Cambria"/>
        </w:rPr>
        <w:t>«</w:t>
      </w:r>
      <w:r w:rsidR="005149F4" w:rsidRPr="005149F4">
        <w:rPr>
          <w:rFonts w:ascii="Cambria" w:hAnsi="Cambria"/>
        </w:rPr>
        <w:t xml:space="preserve"> </w:t>
      </w:r>
      <w:r w:rsidR="00BA4CFF" w:rsidRPr="005149F4">
        <w:rPr>
          <w:rFonts w:ascii="Cambria" w:hAnsi="Cambria"/>
        </w:rPr>
        <w:t>О</w:t>
      </w:r>
      <w:r w:rsidRPr="005149F4">
        <w:rPr>
          <w:rFonts w:ascii="Cambria" w:hAnsi="Cambria"/>
        </w:rPr>
        <w:t>ОШ</w:t>
      </w:r>
      <w:proofErr w:type="gramEnd"/>
      <w:r w:rsidR="00BA4CFF" w:rsidRPr="005149F4">
        <w:rPr>
          <w:rFonts w:ascii="Cambria" w:hAnsi="Cambria"/>
        </w:rPr>
        <w:t xml:space="preserve">  </w:t>
      </w:r>
      <w:proofErr w:type="spellStart"/>
      <w:r w:rsidR="00BA4CFF" w:rsidRPr="005149F4">
        <w:rPr>
          <w:rFonts w:ascii="Cambria" w:hAnsi="Cambria"/>
        </w:rPr>
        <w:t>с.Руновка</w:t>
      </w:r>
      <w:proofErr w:type="spellEnd"/>
      <w:r w:rsidRPr="005149F4">
        <w:rPr>
          <w:rFonts w:ascii="Cambria" w:hAnsi="Cambria"/>
        </w:rPr>
        <w:t>» на сайте школы в установленные сроки.</w:t>
      </w:r>
    </w:p>
    <w:p w:rsidR="00584F02" w:rsidRPr="005149F4" w:rsidRDefault="004C4E31">
      <w:pPr>
        <w:spacing w:after="11" w:line="248" w:lineRule="auto"/>
        <w:ind w:left="10" w:right="35" w:hanging="3"/>
        <w:rPr>
          <w:rFonts w:ascii="Cambria" w:hAnsi="Cambria"/>
        </w:rPr>
      </w:pPr>
      <w:r w:rsidRPr="00FA2E66">
        <w:rPr>
          <w:noProof/>
        </w:rPr>
        <w:drawing>
          <wp:anchor distT="0" distB="0" distL="114300" distR="114300" simplePos="0" relativeHeight="251746304" behindDoc="1" locked="0" layoutInCell="1" allowOverlap="1" wp14:anchorId="60552F2C" wp14:editId="3EFF8CFE">
            <wp:simplePos x="0" y="0"/>
            <wp:positionH relativeFrom="column">
              <wp:posOffset>1390015</wp:posOffset>
            </wp:positionH>
            <wp:positionV relativeFrom="paragraph">
              <wp:posOffset>83820</wp:posOffset>
            </wp:positionV>
            <wp:extent cx="2209800" cy="2065020"/>
            <wp:effectExtent l="0" t="0" r="0" b="0"/>
            <wp:wrapNone/>
            <wp:docPr id="1" name="Рисунок 1" descr="C:\Users\Azerty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erty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2735" w:rsidRPr="005149F4">
        <w:rPr>
          <w:rFonts w:ascii="Cambria" w:hAnsi="Cambria"/>
        </w:rPr>
        <w:t>З. Настоящее Положение вступает в силу с момента его подписания и распространяет свое действие на правоотношения, возникшие с 01.10.2025 года</w:t>
      </w:r>
    </w:p>
    <w:p w:rsidR="00584F02" w:rsidRDefault="00584F02">
      <w:pPr>
        <w:sectPr w:rsidR="00584F02">
          <w:footerReference w:type="even" r:id="rId11"/>
          <w:footerReference w:type="default" r:id="rId12"/>
          <w:footerReference w:type="first" r:id="rId13"/>
          <w:pgSz w:w="11916" w:h="16891"/>
          <w:pgMar w:top="1153" w:right="922" w:bottom="313" w:left="1555" w:header="720" w:footer="720" w:gutter="0"/>
          <w:pgNumType w:start="0"/>
          <w:cols w:space="720"/>
          <w:titlePg/>
        </w:sectPr>
      </w:pPr>
    </w:p>
    <w:p w:rsidR="00584F02" w:rsidRDefault="00FF2735" w:rsidP="005149F4">
      <w:pPr>
        <w:spacing w:after="277" w:line="248" w:lineRule="auto"/>
        <w:ind w:left="0" w:right="35" w:firstLine="0"/>
      </w:pPr>
      <w:r>
        <w:lastRenderedPageBreak/>
        <w:t xml:space="preserve">4. Контроль за исполнением </w:t>
      </w:r>
      <w:r w:rsidR="00FA2E66">
        <w:t>в настоящее время</w:t>
      </w:r>
      <w:r w:rsidR="00FA2E66">
        <w:tab/>
      </w:r>
    </w:p>
    <w:p w:rsidR="00584F02" w:rsidRDefault="00FF2735" w:rsidP="004C4E31">
      <w:pPr>
        <w:tabs>
          <w:tab w:val="left" w:pos="4716"/>
        </w:tabs>
        <w:spacing w:after="56" w:line="248" w:lineRule="auto"/>
        <w:ind w:left="10" w:right="2794" w:hanging="3"/>
      </w:pPr>
      <w:r>
        <w:t>Директор</w:t>
      </w:r>
      <w:r w:rsidR="004C4E31">
        <w:tab/>
      </w:r>
    </w:p>
    <w:p w:rsidR="00584F02" w:rsidRDefault="00656769" w:rsidP="004C4E31">
      <w:pPr>
        <w:spacing w:after="11" w:line="248" w:lineRule="auto"/>
        <w:ind w:left="10" w:right="35" w:hanging="3"/>
      </w:pPr>
      <w:r>
        <w:t>МБОУ «О</w:t>
      </w:r>
      <w:r w:rsidR="00FF2735">
        <w:t>ОШ</w:t>
      </w:r>
      <w:r>
        <w:t xml:space="preserve"> </w:t>
      </w:r>
      <w:proofErr w:type="spellStart"/>
      <w:r>
        <w:t>с.Руновка</w:t>
      </w:r>
      <w:proofErr w:type="spellEnd"/>
      <w:r>
        <w:t xml:space="preserve"> </w:t>
      </w:r>
      <w:r>
        <w:tab/>
        <w:t>Черненко А.В</w:t>
      </w:r>
      <w:r w:rsidR="00FF2735">
        <w:t>»</w:t>
      </w:r>
      <w:r w:rsidR="004C4E31">
        <w:t xml:space="preserve">               </w:t>
      </w:r>
      <w:r w:rsidR="00FF2735">
        <w:t>07.11.2025 года</w:t>
      </w:r>
    </w:p>
    <w:p w:rsidR="00656769" w:rsidRDefault="00656769">
      <w:pPr>
        <w:spacing w:after="8" w:line="259" w:lineRule="auto"/>
        <w:ind w:left="161" w:right="194" w:hanging="10"/>
        <w:jc w:val="center"/>
        <w:rPr>
          <w:sz w:val="28"/>
        </w:rPr>
      </w:pPr>
    </w:p>
    <w:p w:rsidR="00656769" w:rsidRDefault="00656769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 w:rsidP="004C4E31">
      <w:pPr>
        <w:tabs>
          <w:tab w:val="left" w:pos="7620"/>
        </w:tabs>
        <w:spacing w:after="8" w:line="259" w:lineRule="auto"/>
        <w:ind w:left="161" w:right="194" w:hanging="10"/>
        <w:jc w:val="lef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4C4E31" w:rsidRDefault="004C4E31" w:rsidP="004C4E31">
      <w:pPr>
        <w:tabs>
          <w:tab w:val="left" w:pos="7620"/>
        </w:tabs>
        <w:spacing w:after="8" w:line="259" w:lineRule="auto"/>
        <w:ind w:left="161" w:right="194" w:hanging="10"/>
        <w:jc w:val="left"/>
        <w:rPr>
          <w:sz w:val="28"/>
        </w:rPr>
      </w:pPr>
      <w:r w:rsidRPr="00FA2E66">
        <w:rPr>
          <w:noProof/>
        </w:rPr>
        <w:lastRenderedPageBreak/>
        <w:drawing>
          <wp:anchor distT="0" distB="0" distL="114300" distR="114300" simplePos="0" relativeHeight="251748352" behindDoc="1" locked="0" layoutInCell="1" allowOverlap="1" wp14:anchorId="432EB74C" wp14:editId="723AA68A">
            <wp:simplePos x="0" y="0"/>
            <wp:positionH relativeFrom="column">
              <wp:posOffset>2807335</wp:posOffset>
            </wp:positionH>
            <wp:positionV relativeFrom="paragraph">
              <wp:posOffset>-257175</wp:posOffset>
            </wp:positionV>
            <wp:extent cx="2209800" cy="2065020"/>
            <wp:effectExtent l="0" t="0" r="0" b="0"/>
            <wp:wrapNone/>
            <wp:docPr id="3" name="Рисунок 3" descr="C:\Users\Azerty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erty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4E31" w:rsidRDefault="004C4E31" w:rsidP="004C4E31">
      <w:pPr>
        <w:tabs>
          <w:tab w:val="left" w:pos="7620"/>
        </w:tabs>
        <w:spacing w:after="8" w:line="259" w:lineRule="auto"/>
        <w:ind w:left="161" w:right="194" w:hanging="10"/>
        <w:jc w:val="right"/>
        <w:rPr>
          <w:sz w:val="28"/>
        </w:rPr>
      </w:pPr>
      <w:r>
        <w:rPr>
          <w:sz w:val="28"/>
        </w:rPr>
        <w:t xml:space="preserve">Утверждено </w:t>
      </w:r>
    </w:p>
    <w:p w:rsidR="004C4E31" w:rsidRDefault="004C4E31" w:rsidP="004C4E31">
      <w:pPr>
        <w:tabs>
          <w:tab w:val="left" w:pos="7620"/>
        </w:tabs>
        <w:spacing w:after="8" w:line="259" w:lineRule="auto"/>
        <w:ind w:left="161" w:right="194" w:hanging="10"/>
        <w:jc w:val="right"/>
        <w:rPr>
          <w:sz w:val="28"/>
        </w:rPr>
      </w:pPr>
      <w:r>
        <w:rPr>
          <w:sz w:val="28"/>
        </w:rPr>
        <w:t xml:space="preserve">Директором МБОУ «ООШ </w:t>
      </w:r>
      <w:proofErr w:type="spellStart"/>
      <w:r>
        <w:rPr>
          <w:sz w:val="28"/>
        </w:rPr>
        <w:t>с.Руновка</w:t>
      </w:r>
      <w:proofErr w:type="spellEnd"/>
      <w:r>
        <w:rPr>
          <w:sz w:val="28"/>
        </w:rPr>
        <w:t>»</w:t>
      </w:r>
    </w:p>
    <w:p w:rsidR="004C4E31" w:rsidRDefault="004C4E31" w:rsidP="004C4E31">
      <w:pPr>
        <w:tabs>
          <w:tab w:val="left" w:pos="7620"/>
        </w:tabs>
        <w:spacing w:after="8" w:line="259" w:lineRule="auto"/>
        <w:ind w:left="161" w:right="194" w:hanging="10"/>
        <w:jc w:val="right"/>
        <w:rPr>
          <w:sz w:val="28"/>
        </w:rPr>
      </w:pPr>
      <w:r>
        <w:rPr>
          <w:sz w:val="28"/>
        </w:rPr>
        <w:t>__________ Черненко А.В</w:t>
      </w:r>
    </w:p>
    <w:p w:rsidR="004C4E31" w:rsidRDefault="004C4E31" w:rsidP="004C4E31">
      <w:pPr>
        <w:tabs>
          <w:tab w:val="left" w:pos="7620"/>
        </w:tabs>
        <w:spacing w:after="8" w:line="259" w:lineRule="auto"/>
        <w:ind w:left="161" w:right="194" w:hanging="10"/>
        <w:jc w:val="right"/>
        <w:rPr>
          <w:sz w:val="28"/>
        </w:rPr>
      </w:pPr>
      <w:r>
        <w:rPr>
          <w:sz w:val="28"/>
        </w:rPr>
        <w:t>Приказ №________от 07.11.2025 года</w:t>
      </w:r>
    </w:p>
    <w:p w:rsidR="004C4E31" w:rsidRDefault="004C4E31" w:rsidP="004C4E31">
      <w:pPr>
        <w:tabs>
          <w:tab w:val="left" w:pos="2100"/>
        </w:tabs>
        <w:spacing w:after="8" w:line="259" w:lineRule="auto"/>
        <w:ind w:left="161" w:right="194" w:hanging="1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4C4E31" w:rsidRDefault="004C4E31">
      <w:pPr>
        <w:spacing w:after="8" w:line="259" w:lineRule="auto"/>
        <w:ind w:left="161" w:right="194" w:hanging="10"/>
        <w:jc w:val="center"/>
        <w:rPr>
          <w:sz w:val="28"/>
        </w:rPr>
      </w:pPr>
    </w:p>
    <w:p w:rsidR="00656769" w:rsidRDefault="004C4E31">
      <w:pPr>
        <w:spacing w:after="8" w:line="259" w:lineRule="auto"/>
        <w:ind w:left="161" w:right="194" w:hanging="10"/>
        <w:jc w:val="center"/>
        <w:rPr>
          <w:sz w:val="28"/>
        </w:rPr>
      </w:pPr>
      <w:r>
        <w:rPr>
          <w:sz w:val="28"/>
        </w:rPr>
        <w:t>Положение о</w:t>
      </w:r>
      <w:r w:rsidR="00656769">
        <w:rPr>
          <w:sz w:val="28"/>
        </w:rPr>
        <w:t xml:space="preserve">б </w:t>
      </w:r>
      <w:r w:rsidR="00FF2735">
        <w:rPr>
          <w:sz w:val="28"/>
        </w:rPr>
        <w:t>оплате труда работников</w:t>
      </w:r>
      <w:r w:rsidR="00656769">
        <w:rPr>
          <w:sz w:val="28"/>
        </w:rPr>
        <w:t xml:space="preserve"> </w:t>
      </w:r>
    </w:p>
    <w:p w:rsidR="00656769" w:rsidRDefault="00656769">
      <w:pPr>
        <w:spacing w:after="8" w:line="259" w:lineRule="auto"/>
        <w:ind w:left="161" w:right="194" w:hanging="10"/>
        <w:jc w:val="center"/>
        <w:rPr>
          <w:sz w:val="28"/>
        </w:rPr>
      </w:pPr>
    </w:p>
    <w:p w:rsidR="00584F02" w:rsidRDefault="00656769">
      <w:pPr>
        <w:spacing w:after="8" w:line="259" w:lineRule="auto"/>
        <w:ind w:left="161" w:right="194" w:hanging="10"/>
        <w:jc w:val="center"/>
      </w:pPr>
      <w:r>
        <w:rPr>
          <w:sz w:val="28"/>
        </w:rPr>
        <w:t>Муниц</w:t>
      </w:r>
      <w:r w:rsidR="00FF2735">
        <w:rPr>
          <w:sz w:val="28"/>
        </w:rPr>
        <w:t>ипального бюджетного общеобразовательного учреждения</w:t>
      </w:r>
    </w:p>
    <w:p w:rsidR="00584F02" w:rsidRDefault="00FF2735" w:rsidP="00656769">
      <w:pPr>
        <w:spacing w:after="284" w:line="259" w:lineRule="auto"/>
        <w:ind w:left="161" w:right="144" w:hanging="10"/>
        <w:jc w:val="center"/>
      </w:pPr>
      <w:r>
        <w:rPr>
          <w:sz w:val="28"/>
        </w:rPr>
        <w:t>«</w:t>
      </w:r>
      <w:r w:rsidR="00FA2E66">
        <w:t xml:space="preserve">Основная </w:t>
      </w:r>
      <w:r w:rsidR="00656769">
        <w:t xml:space="preserve">общеобразовательная школа </w:t>
      </w:r>
      <w:proofErr w:type="spellStart"/>
      <w:r w:rsidR="00656769">
        <w:t>с.Руновка</w:t>
      </w:r>
      <w:proofErr w:type="spellEnd"/>
      <w:r w:rsidR="00656769">
        <w:t xml:space="preserve"> Кировского района» Приморского края</w:t>
      </w:r>
    </w:p>
    <w:p w:rsidR="00584F02" w:rsidRDefault="00FF2735">
      <w:pPr>
        <w:spacing w:after="3" w:line="265" w:lineRule="auto"/>
        <w:ind w:left="629" w:right="670" w:hanging="10"/>
        <w:jc w:val="center"/>
      </w:pPr>
      <w:r>
        <w:rPr>
          <w:sz w:val="26"/>
        </w:rPr>
        <w:t>1. Общие положения</w:t>
      </w:r>
    </w:p>
    <w:p w:rsidR="00584F02" w:rsidRPr="005149F4" w:rsidRDefault="00FF2735">
      <w:pPr>
        <w:spacing w:line="268" w:lineRule="auto"/>
        <w:ind w:left="21" w:right="166" w:firstLine="5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1.1. Положение об оплате труда работников муниципального бюджетного общеобразовательного</w:t>
      </w:r>
      <w:r w:rsidR="00656769" w:rsidRPr="005149F4">
        <w:rPr>
          <w:rFonts w:ascii="Cambria" w:hAnsi="Cambria"/>
          <w:szCs w:val="24"/>
        </w:rPr>
        <w:t xml:space="preserve"> учреждения «Основная  общеобразовательная школа </w:t>
      </w:r>
      <w:proofErr w:type="spellStart"/>
      <w:r w:rsidR="00656769" w:rsidRPr="005149F4">
        <w:rPr>
          <w:rFonts w:ascii="Cambria" w:hAnsi="Cambria"/>
          <w:szCs w:val="24"/>
        </w:rPr>
        <w:t>с.Руновка</w:t>
      </w:r>
      <w:proofErr w:type="spellEnd"/>
      <w:r w:rsidR="00656769" w:rsidRPr="005149F4">
        <w:rPr>
          <w:rFonts w:ascii="Cambria" w:hAnsi="Cambria"/>
          <w:szCs w:val="24"/>
        </w:rPr>
        <w:t xml:space="preserve"> Кировского района » </w:t>
      </w:r>
      <w:r w:rsidRPr="005149F4">
        <w:rPr>
          <w:rFonts w:ascii="Cambria" w:hAnsi="Cambria"/>
          <w:szCs w:val="24"/>
        </w:rPr>
        <w:t xml:space="preserve"> Приморского края» (далее соответственно - Положение, работники учреждения) разработано в соответствии с постановлением администрации Кировского муниципального района от 05 сентября 2013года 521 ”О введении отраслевых систем оплаты труда работников муниципальных учреждений Кировского муниципального района“ (далее постановление администрации) направлено на поддержку, развитие и стимулирование инновационного труда каждого работника по обеспечению высокого качества результатов деятельности муниципальных учреждений, повышения эффективного расходования бюджетных средств на образование, улучшения уровня материальной обеспеченности работников, усиления материальной заинтересованности работников учреждений в развитии творческой активности и инициативы при реализации поставленных перед коллективом задач, повышения качества учебно-воспитательного процесса, закрепления высококвалифицированных кадров.</w:t>
      </w:r>
    </w:p>
    <w:p w:rsidR="00584F02" w:rsidRPr="005149F4" w:rsidRDefault="00FF2735">
      <w:pPr>
        <w:spacing w:after="136" w:line="259" w:lineRule="auto"/>
        <w:ind w:left="648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1.2. Настоящее Положение регулирует:</w:t>
      </w:r>
    </w:p>
    <w:p w:rsidR="00584F02" w:rsidRPr="005149F4" w:rsidRDefault="00FF2735">
      <w:pPr>
        <w:numPr>
          <w:ilvl w:val="2"/>
          <w:numId w:val="2"/>
        </w:numPr>
        <w:spacing w:after="87" w:line="265" w:lineRule="auto"/>
        <w:ind w:right="270" w:firstLine="720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7095745</wp:posOffset>
            </wp:positionH>
            <wp:positionV relativeFrom="page">
              <wp:posOffset>3022092</wp:posOffset>
            </wp:positionV>
            <wp:extent cx="22860" cy="22860"/>
            <wp:effectExtent l="0" t="0" r="0" b="0"/>
            <wp:wrapSquare wrapText="bothSides"/>
            <wp:docPr id="13050" name="Picture 13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" name="Picture 1305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7091173</wp:posOffset>
            </wp:positionH>
            <wp:positionV relativeFrom="page">
              <wp:posOffset>4270248</wp:posOffset>
            </wp:positionV>
            <wp:extent cx="9144" cy="13716"/>
            <wp:effectExtent l="0" t="0" r="0" b="0"/>
            <wp:wrapSquare wrapText="bothSides"/>
            <wp:docPr id="13051" name="Picture 13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" name="Picture 130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7100316</wp:posOffset>
            </wp:positionH>
            <wp:positionV relativeFrom="page">
              <wp:posOffset>4293108</wp:posOffset>
            </wp:positionV>
            <wp:extent cx="9144" cy="4572"/>
            <wp:effectExtent l="0" t="0" r="0" b="0"/>
            <wp:wrapSquare wrapText="bothSides"/>
            <wp:docPr id="13052" name="Picture 13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" name="Picture 130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порядок и условия</w:t>
      </w:r>
      <w:r w:rsidR="00656769" w:rsidRPr="005149F4">
        <w:rPr>
          <w:rFonts w:ascii="Cambria" w:hAnsi="Cambria"/>
          <w:szCs w:val="24"/>
        </w:rPr>
        <w:t xml:space="preserve"> оплаты труда работников МБОУ «О</w:t>
      </w:r>
      <w:r w:rsidRPr="005149F4">
        <w:rPr>
          <w:rFonts w:ascii="Cambria" w:hAnsi="Cambria"/>
          <w:szCs w:val="24"/>
        </w:rPr>
        <w:t xml:space="preserve">ОШ </w:t>
      </w:r>
      <w:proofErr w:type="spellStart"/>
      <w:r w:rsidR="00656769" w:rsidRPr="005149F4">
        <w:rPr>
          <w:rFonts w:ascii="Cambria" w:hAnsi="Cambria"/>
          <w:szCs w:val="24"/>
        </w:rPr>
        <w:t>с.Руновка</w:t>
      </w:r>
      <w:proofErr w:type="spellEnd"/>
      <w:r w:rsidR="00656769" w:rsidRPr="005149F4">
        <w:rPr>
          <w:rFonts w:ascii="Cambria" w:hAnsi="Cambria"/>
          <w:szCs w:val="24"/>
        </w:rPr>
        <w:t>»;</w:t>
      </w:r>
    </w:p>
    <w:p w:rsidR="00584F02" w:rsidRPr="005149F4" w:rsidRDefault="00FF2735">
      <w:pPr>
        <w:numPr>
          <w:ilvl w:val="2"/>
          <w:numId w:val="2"/>
        </w:numPr>
        <w:spacing w:after="39"/>
        <w:ind w:right="270" w:firstLine="72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порядок формирования фонда оплаты труда работников учреждений за счет средств краевого бюджета, районного бюджета и иных источников, не запрещенных законодательством Российской Федерации.</w:t>
      </w:r>
    </w:p>
    <w:p w:rsidR="00584F02" w:rsidRPr="005149F4" w:rsidRDefault="00FF2735">
      <w:pPr>
        <w:spacing w:after="43"/>
        <w:ind w:left="21"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1.3. Заработная плата (оплата труда) работников учреждения (без учета стимулирующих выплат), устанавливаемая в соответствии с отраслевой системой оплаты труда, не может быть меньше заработной платы (оплаты труда) (без учета стимулирующих• выплат), выплачиваемой до введения отраслевой системы оплаты труда, при условии сохранения объема должностных обязанностей работников и выполнения ими работ той же квалификации.</w:t>
      </w:r>
    </w:p>
    <w:p w:rsidR="00584F02" w:rsidRPr="005149F4" w:rsidRDefault="00FF2735">
      <w:pPr>
        <w:spacing w:after="38"/>
        <w:ind w:left="21" w:right="25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 xml:space="preserve">1.4.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</w:t>
      </w:r>
      <w:proofErr w:type="spellStart"/>
      <w:r w:rsidRPr="005149F4">
        <w:rPr>
          <w:rFonts w:ascii="Cambria" w:hAnsi="Cambria"/>
          <w:szCs w:val="24"/>
        </w:rPr>
        <w:t>це</w:t>
      </w:r>
      <w:proofErr w:type="spellEnd"/>
      <w:r w:rsidRPr="005149F4">
        <w:rPr>
          <w:rFonts w:ascii="Cambria" w:hAnsi="Cambria"/>
          <w:szCs w:val="24"/>
        </w:rPr>
        <w:t xml:space="preserve"> может быть ниже минимального размера оплаты труда.</w:t>
      </w:r>
    </w:p>
    <w:p w:rsidR="00584F02" w:rsidRPr="005149F4" w:rsidRDefault="00FF2735">
      <w:pPr>
        <w:spacing w:after="28"/>
        <w:ind w:left="21" w:right="25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1.5. Оплата труда работников учреждения, занятых по совместительству, а также на условиях неполного рабочего времени, производится в соответствии со статьей 93 и статьей 285 Трудового кодекса Российской Федерации (далее - ТК РФ):</w:t>
      </w:r>
    </w:p>
    <w:p w:rsidR="00584F02" w:rsidRPr="005149F4" w:rsidRDefault="00FF2735">
      <w:pPr>
        <w:numPr>
          <w:ilvl w:val="2"/>
          <w:numId w:val="3"/>
        </w:numPr>
        <w:spacing w:after="48"/>
        <w:ind w:right="15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работе на условиях неполного рабочего времени оплата труда работника производится пропорционально отработанному им времени или в зависимости от</w:t>
      </w:r>
      <w:r w:rsidR="00656769" w:rsidRPr="005149F4">
        <w:rPr>
          <w:rFonts w:ascii="Cambria" w:hAnsi="Cambria"/>
          <w:szCs w:val="24"/>
        </w:rPr>
        <w:t xml:space="preserve"> </w:t>
      </w:r>
      <w:r w:rsidRPr="005149F4">
        <w:rPr>
          <w:rFonts w:ascii="Cambria" w:hAnsi="Cambria"/>
          <w:szCs w:val="24"/>
        </w:rPr>
        <w:t>выполненного им объема работ;</w:t>
      </w:r>
    </w:p>
    <w:p w:rsidR="00584F02" w:rsidRPr="005149F4" w:rsidRDefault="00FF2735">
      <w:pPr>
        <w:numPr>
          <w:ilvl w:val="2"/>
          <w:numId w:val="3"/>
        </w:numPr>
        <w:ind w:right="15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оплата труда лиц, работающих по совместительству, производится пропорционально отработанному времени, в зависимости от выработки либо на других условиях, определенным трудовым договором;</w:t>
      </w:r>
    </w:p>
    <w:p w:rsidR="00584F02" w:rsidRPr="005149F4" w:rsidRDefault="00FF2735">
      <w:pPr>
        <w:spacing w:after="3" w:line="265" w:lineRule="auto"/>
        <w:ind w:left="269" w:right="482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1</w:t>
      </w:r>
    </w:p>
    <w:p w:rsidR="00584F02" w:rsidRPr="005149F4" w:rsidRDefault="00FF2735">
      <w:pPr>
        <w:numPr>
          <w:ilvl w:val="2"/>
          <w:numId w:val="3"/>
        </w:numPr>
        <w:spacing w:after="39"/>
        <w:ind w:right="15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установлении лицам, работающим по совместительству с повременной оплатой труда, нормированных заданий оплата труда производится по конечным результатам за фактически выполненный объем работ;</w:t>
      </w:r>
    </w:p>
    <w:p w:rsidR="00584F02" w:rsidRPr="005149F4" w:rsidRDefault="00FF2735">
      <w:pPr>
        <w:numPr>
          <w:ilvl w:val="2"/>
          <w:numId w:val="3"/>
        </w:numPr>
        <w:spacing w:after="36"/>
        <w:ind w:right="15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лицам, работающим по совместительству в районах, где установлены районные коэффициенты и надбавки к заработной плате, оплата труда производится с учетом этих коэффициентов и надбавок.</w:t>
      </w:r>
    </w:p>
    <w:p w:rsidR="00584F02" w:rsidRPr="005149F4" w:rsidRDefault="00FF2735">
      <w:pPr>
        <w:spacing w:after="29"/>
        <w:ind w:left="187" w:right="101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584F02" w:rsidRPr="005149F4" w:rsidRDefault="00FF2735">
      <w:pPr>
        <w:ind w:left="194" w:right="94" w:firstLine="59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1.6. Оплата труда руководителя учреждения осуществляется в соответствии со ст.2 решения Думы Кировского муниципального района от 24 июля 2013 года № 79-НПА ”06 оплате труда работников муниципальных учреждений, Кировского муниципального района</w:t>
      </w:r>
      <w:proofErr w:type="gramStart"/>
      <w:r w:rsidRPr="005149F4">
        <w:rPr>
          <w:rFonts w:ascii="Cambria" w:hAnsi="Cambria"/>
          <w:szCs w:val="24"/>
        </w:rPr>
        <w:t>“ .</w:t>
      </w:r>
      <w:proofErr w:type="gramEnd"/>
    </w:p>
    <w:p w:rsidR="00584F02" w:rsidRPr="005149F4" w:rsidRDefault="00FF2735">
      <w:pPr>
        <w:spacing w:after="343"/>
        <w:ind w:left="202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1.7. Оплата труда работников учреждений устанавливается коллективными договорами, соглашениями, локальными нормативными актами, принимаемыми в соответствии с трудовым законодательством с учетом мнения представительного органа работников, и иными нормативными правовыми актами, содержащими нормы трудового права в соответствии со статьей 5 ТК РФ, а также настоящим Положением.</w:t>
      </w:r>
    </w:p>
    <w:p w:rsidR="00584F02" w:rsidRPr="005149F4" w:rsidRDefault="00FF2735">
      <w:pPr>
        <w:spacing w:after="412" w:line="265" w:lineRule="auto"/>
        <w:ind w:left="629" w:right="439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 Порядок и условия оплаты труда</w:t>
      </w:r>
    </w:p>
    <w:p w:rsidR="00584F02" w:rsidRPr="005149F4" w:rsidRDefault="00FF2735">
      <w:pPr>
        <w:spacing w:after="58" w:line="259" w:lineRule="auto"/>
        <w:ind w:left="763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2.1. Основные условия оплаты труда.</w:t>
      </w:r>
    </w:p>
    <w:p w:rsidR="00584F02" w:rsidRPr="005149F4" w:rsidRDefault="00FF2735">
      <w:pPr>
        <w:ind w:left="230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2.1.1 Оплата труда работников учреждений включает в себя оклады, ставки заработной платы, повышающие коэффициенты к окладам, компенсационные и стимулирующие выплаты.</w:t>
      </w:r>
    </w:p>
    <w:p w:rsidR="00584F02" w:rsidRPr="005149F4" w:rsidRDefault="00FF2735">
      <w:pPr>
        <w:spacing w:after="30"/>
        <w:ind w:left="230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2.1.2. Учреждение в пределах имеющегося у него фонда оплаты труда работников учреждения самостоятельно определяет:</w:t>
      </w:r>
    </w:p>
    <w:p w:rsidR="00584F02" w:rsidRPr="005149F4" w:rsidRDefault="00FF2735">
      <w:pPr>
        <w:numPr>
          <w:ilvl w:val="2"/>
          <w:numId w:val="4"/>
        </w:numPr>
        <w:spacing w:line="259" w:lineRule="auto"/>
        <w:ind w:right="14" w:hanging="13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размеры окладов, ставок заработной платы;</w:t>
      </w:r>
    </w:p>
    <w:p w:rsidR="00584F02" w:rsidRPr="005149F4" w:rsidRDefault="00FF2735">
      <w:pPr>
        <w:numPr>
          <w:ilvl w:val="2"/>
          <w:numId w:val="4"/>
        </w:numPr>
        <w:spacing w:after="42" w:line="259" w:lineRule="auto"/>
        <w:ind w:right="14" w:hanging="13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размеры повышающих коэффициентов;</w:t>
      </w:r>
    </w:p>
    <w:p w:rsidR="00584F02" w:rsidRPr="005149F4" w:rsidRDefault="00FF2735">
      <w:pPr>
        <w:numPr>
          <w:ilvl w:val="2"/>
          <w:numId w:val="4"/>
        </w:numPr>
        <w:spacing w:after="350"/>
        <w:ind w:right="14" w:hanging="13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размеры компенсационных и стимулирующих выплат.</w:t>
      </w:r>
    </w:p>
    <w:p w:rsidR="00584F02" w:rsidRPr="005149F4" w:rsidRDefault="00656769">
      <w:pPr>
        <w:spacing w:after="172" w:line="259" w:lineRule="auto"/>
        <w:ind w:left="785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2.2. Порядок установления окладов, размеры </w:t>
      </w:r>
      <w:proofErr w:type="gramStart"/>
      <w:r w:rsidRPr="005149F4">
        <w:rPr>
          <w:rFonts w:ascii="Cambria" w:hAnsi="Cambria"/>
          <w:szCs w:val="24"/>
        </w:rPr>
        <w:t xml:space="preserve">окладов </w:t>
      </w:r>
      <w:r w:rsidR="00FF2735" w:rsidRPr="005149F4">
        <w:rPr>
          <w:rFonts w:ascii="Cambria" w:hAnsi="Cambria"/>
          <w:szCs w:val="24"/>
        </w:rPr>
        <w:t xml:space="preserve"> работников</w:t>
      </w:r>
      <w:proofErr w:type="gramEnd"/>
      <w:r w:rsidR="00FF2735" w:rsidRPr="005149F4">
        <w:rPr>
          <w:rFonts w:ascii="Cambria" w:hAnsi="Cambria"/>
          <w:szCs w:val="24"/>
        </w:rPr>
        <w:t xml:space="preserve"> учреждения.</w:t>
      </w:r>
    </w:p>
    <w:p w:rsidR="00584F02" w:rsidRPr="005149F4" w:rsidRDefault="00FF2735">
      <w:pPr>
        <w:spacing w:after="82"/>
        <w:ind w:left="245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22.1. Размеры, порядок и условия оплаты труда руководителя учреждения устанавливаются в трудовом договоре в соответствии с трудовым законодательством Российской Федерации, настоящим Положением, а также иными нормативными правовыми актами.</w:t>
      </w:r>
    </w:p>
    <w:p w:rsidR="00584F02" w:rsidRPr="005149F4" w:rsidRDefault="00FF2735">
      <w:pPr>
        <w:spacing w:after="92"/>
        <w:ind w:left="252" w:right="14" w:firstLine="12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Оплата труда руководителей образовательных организаций, замещающих должности педагогических работников в порядке совмещения должностей в той же организации, производится раздельно по каждой должности согласно «тарификационному списку» с учетом нормы объема учебной нагрузки, установленной дополнительным соглашением к трудовому договору.</w:t>
      </w:r>
    </w:p>
    <w:p w:rsidR="00584F02" w:rsidRPr="005149F4" w:rsidRDefault="00FF2735">
      <w:pPr>
        <w:ind w:left="259" w:right="14" w:firstLine="6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22.2. Размеры, порядок и условия оплаты труда заместителей руководителя учреждения и главного</w:t>
      </w:r>
      <w:r w:rsidRPr="005149F4">
        <w:rPr>
          <w:rFonts w:ascii="Cambria" w:hAnsi="Cambria"/>
          <w:szCs w:val="24"/>
        </w:rPr>
        <w:tab/>
        <w:t>бухгалтера</w:t>
      </w:r>
      <w:r w:rsidRPr="005149F4">
        <w:rPr>
          <w:rFonts w:ascii="Cambria" w:hAnsi="Cambria"/>
          <w:szCs w:val="24"/>
        </w:rPr>
        <w:tab/>
        <w:t>определяются трудовым договором, заключаемым с</w:t>
      </w:r>
    </w:p>
    <w:p w:rsidR="00584F02" w:rsidRPr="005149F4" w:rsidRDefault="00FF2735">
      <w:pPr>
        <w:spacing w:after="201"/>
        <w:ind w:left="310" w:right="14" w:firstLine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ними руководителем учреждения в соответствии с трудовым законодательством Российской Федерации, коллективным договором и локальными нормативными актами учреждения в части оплаты труда указанных категорий работников. Локальные нормативные акты учреждения, регламентирующие условия оплаты труда заместителей руководителя и главного бухгалтера принимаются в соответствии с настоящим Положением и показателями эффективности деятельности заместителя руководителя, утвержденными приказом руководителя учреждения.</w:t>
      </w:r>
    </w:p>
    <w:p w:rsidR="00584F02" w:rsidRPr="005149F4" w:rsidRDefault="00FF2735">
      <w:pPr>
        <w:spacing w:after="203"/>
        <w:ind w:left="310" w:right="14" w:firstLine="60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22.3. Заработная плата руководителя муниципального учреждения, его заместителей и главного бухгалтера состоит из должностного оклада, повышающих коэффициентов, компенсационных и стимулирующих выплат.</w:t>
      </w:r>
    </w:p>
    <w:p w:rsidR="00584F02" w:rsidRPr="005149F4" w:rsidRDefault="00FF2735">
      <w:pPr>
        <w:spacing w:after="175"/>
        <w:ind w:left="302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2.24. Должностной оклад руководителя учреждения устанавливается учредителем один раз в год в зависимости от численности обучающихся (воспитанников) и рассчитывается по формуле:</w:t>
      </w:r>
    </w:p>
    <w:p w:rsidR="00584F02" w:rsidRPr="005149F4" w:rsidRDefault="00FF2735">
      <w:pPr>
        <w:spacing w:after="118" w:line="259" w:lineRule="auto"/>
        <w:ind w:left="295" w:firstLine="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7283196</wp:posOffset>
            </wp:positionH>
            <wp:positionV relativeFrom="page">
              <wp:posOffset>621792</wp:posOffset>
            </wp:positionV>
            <wp:extent cx="9144" cy="4572"/>
            <wp:effectExtent l="0" t="0" r="0" b="0"/>
            <wp:wrapSquare wrapText="bothSides"/>
            <wp:docPr id="16681" name="Picture 16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1" name="Picture 1668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дор = юр х км,</w:t>
      </w:r>
    </w:p>
    <w:p w:rsidR="00584F02" w:rsidRPr="005149F4" w:rsidRDefault="00FF2735">
      <w:pPr>
        <w:spacing w:after="261" w:line="259" w:lineRule="auto"/>
        <w:ind w:left="302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где:</w:t>
      </w:r>
    </w:p>
    <w:p w:rsidR="00584F02" w:rsidRPr="005149F4" w:rsidRDefault="00FF2735">
      <w:pPr>
        <w:spacing w:after="210" w:line="259" w:lineRule="auto"/>
        <w:ind w:left="295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ДОР - должностной оклад руководителя;</w:t>
      </w:r>
    </w:p>
    <w:p w:rsidR="00584F02" w:rsidRPr="005149F4" w:rsidRDefault="00FF2735">
      <w:pPr>
        <w:spacing w:after="196"/>
        <w:ind w:left="302" w:right="14" w:firstLine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БОР - базовый оклад руководителя учреждения, определяется как базовый оклад работника основного персонала:</w:t>
      </w:r>
    </w:p>
    <w:p w:rsidR="00584F02" w:rsidRPr="005149F4" w:rsidRDefault="00FF2735">
      <w:pPr>
        <w:spacing w:after="270" w:line="259" w:lineRule="auto"/>
        <w:ind w:left="727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К работникам основного персонала относятся:</w:t>
      </w:r>
    </w:p>
    <w:p w:rsidR="00584F02" w:rsidRPr="005149F4" w:rsidRDefault="00FF2735">
      <w:pPr>
        <w:numPr>
          <w:ilvl w:val="0"/>
          <w:numId w:val="5"/>
        </w:numPr>
        <w:spacing w:after="211" w:line="259" w:lineRule="auto"/>
        <w:ind w:right="14" w:hanging="14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 муниципальных общеобразовательных учреждениях - учитель;</w:t>
      </w:r>
    </w:p>
    <w:p w:rsidR="00584F02" w:rsidRPr="005149F4" w:rsidRDefault="00FF2735">
      <w:pPr>
        <w:numPr>
          <w:ilvl w:val="0"/>
          <w:numId w:val="5"/>
        </w:numPr>
        <w:spacing w:after="217" w:line="259" w:lineRule="auto"/>
        <w:ind w:right="14" w:hanging="14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 муниципальных дошкольных образовательных учреждениях - воспитатель;</w:t>
      </w:r>
    </w:p>
    <w:p w:rsidR="00584F02" w:rsidRPr="005149F4" w:rsidRDefault="00FF2735">
      <w:pPr>
        <w:spacing w:after="235" w:line="259" w:lineRule="auto"/>
        <w:ind w:left="778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Км - коэффициент масштаба управления.</w:t>
      </w:r>
    </w:p>
    <w:p w:rsidR="00584F02" w:rsidRPr="005149F4" w:rsidRDefault="00FF2735">
      <w:pPr>
        <w:ind w:left="302" w:right="14" w:hanging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22.5. Коэффициент масштаба управления определяется в зависимости от численности» обучающихся в общеобразовательном учреждении либо воспитанников в дошкольном образовательном учреждении (таблицы 1).</w:t>
      </w:r>
    </w:p>
    <w:p w:rsidR="00584F02" w:rsidRPr="005149F4" w:rsidRDefault="00FF2735">
      <w:pPr>
        <w:pStyle w:val="1"/>
        <w:spacing w:after="117"/>
        <w:ind w:left="10" w:right="230"/>
        <w:rPr>
          <w:rFonts w:ascii="Cambria" w:hAnsi="Cambria"/>
          <w:sz w:val="24"/>
          <w:szCs w:val="24"/>
        </w:rPr>
      </w:pPr>
      <w:r w:rsidRPr="005149F4">
        <w:rPr>
          <w:rFonts w:ascii="Cambria" w:hAnsi="Cambria"/>
          <w:sz w:val="24"/>
          <w:szCs w:val="24"/>
        </w:rPr>
        <w:t xml:space="preserve">Таблица № 1 </w:t>
      </w:r>
      <w:r w:rsidRPr="005149F4">
        <w:rPr>
          <w:rFonts w:ascii="Cambria" w:hAnsi="Cambria"/>
          <w:noProof/>
          <w:sz w:val="24"/>
          <w:szCs w:val="24"/>
        </w:rPr>
        <w:drawing>
          <wp:inline distT="0" distB="0" distL="0" distR="0">
            <wp:extent cx="4572" cy="4572"/>
            <wp:effectExtent l="0" t="0" r="0" b="0"/>
            <wp:docPr id="18774" name="Picture 18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" name="Picture 1877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02" w:rsidRPr="005149F4" w:rsidRDefault="00FF2735">
      <w:pPr>
        <w:spacing w:after="0" w:line="259" w:lineRule="auto"/>
        <w:ind w:left="2933" w:right="29" w:hanging="672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Размеры должностных окладов руководителей общеобразовательных учреждений</w:t>
      </w:r>
    </w:p>
    <w:tbl>
      <w:tblPr>
        <w:tblStyle w:val="TableGrid"/>
        <w:tblW w:w="7980" w:type="dxa"/>
        <w:tblInd w:w="-10" w:type="dxa"/>
        <w:tblCellMar>
          <w:top w:w="118" w:type="dxa"/>
          <w:left w:w="60" w:type="dxa"/>
        </w:tblCellMar>
        <w:tblLook w:val="04A0" w:firstRow="1" w:lastRow="0" w:firstColumn="1" w:lastColumn="0" w:noHBand="0" w:noVBand="1"/>
      </w:tblPr>
      <w:tblGrid>
        <w:gridCol w:w="730"/>
        <w:gridCol w:w="3031"/>
        <w:gridCol w:w="2337"/>
        <w:gridCol w:w="1882"/>
      </w:tblGrid>
      <w:tr w:rsidR="00584F02" w:rsidRPr="005149F4">
        <w:trPr>
          <w:trHeight w:val="104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86" w:firstLine="0"/>
              <w:jc w:val="righ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п/п 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Численность обучающихся по состоянию на начало календарного года, человек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28" w:right="76" w:hanging="2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Коэффициент масштаба управления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144" w:firstLine="389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Размер должностного оклада</w:t>
            </w:r>
          </w:p>
        </w:tc>
      </w:tr>
      <w:tr w:rsidR="00584F02" w:rsidRPr="005149F4">
        <w:trPr>
          <w:trHeight w:val="490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29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4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до </w:t>
            </w:r>
            <w:proofErr w:type="spellStart"/>
            <w:r w:rsidRPr="005149F4">
              <w:rPr>
                <w:rFonts w:ascii="Cambria" w:hAnsi="Cambria"/>
                <w:szCs w:val="24"/>
              </w:rPr>
              <w:t>зо</w:t>
            </w:r>
            <w:proofErr w:type="spellEnd"/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right="43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1,0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right="65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23113</w:t>
            </w:r>
          </w:p>
        </w:tc>
      </w:tr>
      <w:tr w:rsidR="00584F02" w:rsidRPr="005149F4">
        <w:trPr>
          <w:trHeight w:val="497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7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12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31 - 50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right="58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1,05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right="58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24269</w:t>
            </w:r>
          </w:p>
        </w:tc>
      </w:tr>
      <w:tr w:rsidR="00584F02" w:rsidRPr="005149F4">
        <w:trPr>
          <w:trHeight w:val="490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7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З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12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51-100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right="5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1,18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right="65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27273</w:t>
            </w:r>
          </w:p>
        </w:tc>
      </w:tr>
      <w:tr w:rsidR="00584F02" w:rsidRPr="005149F4">
        <w:trPr>
          <w:trHeight w:val="490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19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101-150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right="58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30047</w:t>
            </w:r>
          </w:p>
        </w:tc>
      </w:tr>
      <w:tr w:rsidR="00584F02" w:rsidRPr="005149F4">
        <w:trPr>
          <w:trHeight w:val="497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7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5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26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151-450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right="43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1,6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right="79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36981</w:t>
            </w:r>
          </w:p>
        </w:tc>
      </w:tr>
      <w:tr w:rsidR="00584F02" w:rsidRPr="005149F4">
        <w:trPr>
          <w:trHeight w:val="497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7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4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Более 450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right="58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1,65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right="58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38136</w:t>
            </w:r>
          </w:p>
        </w:tc>
      </w:tr>
    </w:tbl>
    <w:p w:rsidR="00584F02" w:rsidRPr="005149F4" w:rsidRDefault="00FF2735">
      <w:pPr>
        <w:spacing w:after="257"/>
        <w:ind w:left="21" w:right="245" w:firstLine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22.6. Показатель численности обучающихся (воспитанников) определяется по данным,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18287" cy="32004"/>
            <wp:effectExtent l="0" t="0" r="0" b="0"/>
            <wp:docPr id="139404" name="Picture 139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4" name="Picture 13940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размещенным в АИС ”Сетевой город. Образование“ на 1 октября текущего календарного года.</w:t>
      </w:r>
    </w:p>
    <w:p w:rsidR="00584F02" w:rsidRPr="005149F4" w:rsidRDefault="00FF2735">
      <w:pPr>
        <w:spacing w:after="215"/>
        <w:ind w:left="21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2.27. Должностной оклад руководителю вновь создаваемых учреждений устанавливается исходя из плановых (проектных) показателей не более чем на 1 год.</w:t>
      </w:r>
    </w:p>
    <w:p w:rsidR="00584F02" w:rsidRPr="005149F4" w:rsidRDefault="00FF2735">
      <w:pPr>
        <w:spacing w:after="815"/>
        <w:ind w:left="21" w:right="310" w:firstLine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22.8. За руководителями учреждений, находящихся на капитальном ремонте (реконструкции), сохраняется должностной оклад, определенный до начала капитального ремонта (реконструкции), на срок проведения капитального ремонта (реконструкции).</w:t>
      </w:r>
    </w:p>
    <w:p w:rsidR="006C30F0" w:rsidRDefault="00FF2735">
      <w:pPr>
        <w:spacing w:after="243"/>
        <w:ind w:left="21" w:right="259" w:firstLine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22.9. Должностные оклады заместителей руководителей и главного бухгалтера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13715" cy="18288"/>
            <wp:effectExtent l="0" t="0" r="0" b="0"/>
            <wp:docPr id="18777" name="Picture 18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" name="Picture 1877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учреждений устанавливаются на 10-3094 ниже должностных окладов руководителей этих учреждений. </w:t>
      </w:r>
    </w:p>
    <w:p w:rsidR="00584F02" w:rsidRPr="005149F4" w:rsidRDefault="00FF2735" w:rsidP="006C30F0">
      <w:pPr>
        <w:spacing w:after="243"/>
        <w:ind w:left="35" w:right="259" w:firstLine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Предельный уровень соотношения средней заработной платы руководителя учреждения и средней заработной платы работников учреждения (за исключением руководителя учреждения, заместителей руководителя и главного бухгалтера) в кратности от 1 до 8 устанавливается администрацией Кировского муниципального района.</w:t>
      </w:r>
    </w:p>
    <w:p w:rsidR="00584F02" w:rsidRPr="005149F4" w:rsidRDefault="00FF2735" w:rsidP="006C30F0">
      <w:pPr>
        <w:ind w:left="708" w:right="324" w:firstLine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2.2.10. Компенсационные выплаты руководителю учреждения, его заместителям и главному бухгалтеру устанавливаются в соответствии с трудовым законодательством и настоящим Положением при наличии условий труда, предусматривающих установление таких выплат.</w:t>
      </w:r>
    </w:p>
    <w:p w:rsidR="00584F02" w:rsidRPr="005149F4" w:rsidRDefault="00FF2735">
      <w:pPr>
        <w:spacing w:after="0" w:line="259" w:lineRule="auto"/>
        <w:ind w:left="9583" w:firstLine="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68580" cy="45720"/>
            <wp:effectExtent l="0" t="0" r="0" b="0"/>
            <wp:docPr id="139406" name="Picture 139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6" name="Picture 13940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02" w:rsidRPr="005149F4" w:rsidRDefault="00FF2735" w:rsidP="006C30F0">
      <w:pPr>
        <w:spacing w:after="31"/>
        <w:ind w:left="708" w:right="194" w:firstLine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2.2.11. Размер компенсационных выплат руководителю учреждения устанавливается учредителем учреждения. Размер компенсационных выплат заместителям руководителя и главному бухгалтеру устанавливается приказами по учреждению.</w:t>
      </w:r>
    </w:p>
    <w:p w:rsidR="00584F02" w:rsidRPr="005149F4" w:rsidRDefault="00584F02">
      <w:pPr>
        <w:rPr>
          <w:rFonts w:ascii="Cambria" w:hAnsi="Cambria"/>
          <w:szCs w:val="24"/>
        </w:rPr>
        <w:sectPr w:rsidR="00584F02" w:rsidRPr="005149F4">
          <w:type w:val="continuous"/>
          <w:pgSz w:w="11916" w:h="16891"/>
          <w:pgMar w:top="557" w:right="540" w:bottom="313" w:left="1541" w:header="720" w:footer="720" w:gutter="0"/>
          <w:cols w:space="720"/>
        </w:sectPr>
      </w:pPr>
    </w:p>
    <w:p w:rsidR="00584F02" w:rsidRPr="005149F4" w:rsidRDefault="00FF2735">
      <w:pPr>
        <w:spacing w:after="233"/>
        <w:ind w:left="382" w:right="14" w:firstLine="2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2.2.12. Совмещение профессий (должностей), расширение зон обслуживания, увеличение объема работ, исполнение обязанностей временно отсутствующего работника руководителям учреждений, заместителям руководителей учреждений и другим руководителям может устанавливаться при наличии соответствующего образования сотрудника, необходимого для совмещения по вакантной должности.</w:t>
      </w:r>
    </w:p>
    <w:p w:rsidR="00584F02" w:rsidRPr="005149F4" w:rsidRDefault="00FF2735">
      <w:pPr>
        <w:spacing w:after="239"/>
        <w:ind w:left="367" w:right="14" w:firstLine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2.2.13. Объем учебной нагрузки и размер доплаты устанавливаются приказом учредителя учреждения.</w:t>
      </w:r>
    </w:p>
    <w:p w:rsidR="00584F02" w:rsidRPr="005149F4" w:rsidRDefault="00FF2735">
      <w:pPr>
        <w:spacing w:after="226"/>
        <w:ind w:left="367" w:right="14" w:firstLine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2.2.14. Предельный объем учебной нагрузки заместителей руководителя, ведущих ее помимо основной работы, устанавливается руководителем учреждения.</w:t>
      </w:r>
    </w:p>
    <w:p w:rsidR="00584F02" w:rsidRPr="005149F4" w:rsidRDefault="00FF2735">
      <w:pPr>
        <w:spacing w:after="236"/>
        <w:ind w:left="353" w:right="14" w:firstLine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2.2.15. Совмещение руководителем, заместителем руководителя и другими руководителями в данном образовательном учреждении других должностей работников, не относящихся к должностям педагогических работников, не допускается.</w:t>
      </w:r>
    </w:p>
    <w:p w:rsidR="00584F02" w:rsidRPr="005149F4" w:rsidRDefault="00FF2735">
      <w:pPr>
        <w:spacing w:after="236"/>
        <w:ind w:left="346" w:right="14" w:firstLine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2.2.16. Выплаты компенсационного характера, предусмотренные руководителю учреждения, его заместителям и главному бухгалтеру исчисляются из установленного должностного оклада.</w:t>
      </w:r>
    </w:p>
    <w:p w:rsidR="00584F02" w:rsidRPr="005149F4" w:rsidRDefault="00FF2735">
      <w:pPr>
        <w:spacing w:after="231"/>
        <w:ind w:left="338" w:right="14" w:firstLine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2.2.17. Руководителям учреждений, заместителям руководителей и главному бухгалтеру учреждений могут устанавливаться выплаты стимулирующего характера.</w:t>
      </w:r>
    </w:p>
    <w:p w:rsidR="00584F02" w:rsidRPr="005149F4" w:rsidRDefault="00FF2735">
      <w:pPr>
        <w:spacing w:after="211"/>
        <w:ind w:left="324" w:right="14" w:firstLine="14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7269481</wp:posOffset>
            </wp:positionH>
            <wp:positionV relativeFrom="page">
              <wp:posOffset>402336</wp:posOffset>
            </wp:positionV>
            <wp:extent cx="18287" cy="22860"/>
            <wp:effectExtent l="0" t="0" r="0" b="0"/>
            <wp:wrapSquare wrapText="bothSides"/>
            <wp:docPr id="20749" name="Picture 20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" name="Picture 2074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7278624</wp:posOffset>
            </wp:positionH>
            <wp:positionV relativeFrom="page">
              <wp:posOffset>1645920</wp:posOffset>
            </wp:positionV>
            <wp:extent cx="4572" cy="4572"/>
            <wp:effectExtent l="0" t="0" r="0" b="0"/>
            <wp:wrapSquare wrapText="bothSides"/>
            <wp:docPr id="20751" name="Picture 20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1" name="Picture 2075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7260337</wp:posOffset>
            </wp:positionH>
            <wp:positionV relativeFrom="page">
              <wp:posOffset>1645920</wp:posOffset>
            </wp:positionV>
            <wp:extent cx="13715" cy="9144"/>
            <wp:effectExtent l="0" t="0" r="0" b="0"/>
            <wp:wrapSquare wrapText="bothSides"/>
            <wp:docPr id="20750" name="Picture 20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" name="Picture 2075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 xml:space="preserve">2.2.18. Установление стимулирующих выплат руководителям учреждений осуществляется в соответствии с критериями оценки и показателями эффективности работы учреждения и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20752" name="Picture 20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" name="Picture 2075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индивидуальных показателей руководителя, характеризующих исполнение его должностных обязанностей. Перечень показателей эффективности работы руководителя муниципального общеобразовательного, дошкольного образовательного учреждения утверждается отделом образования администрации Кировского муниципального района.</w:t>
      </w:r>
    </w:p>
    <w:p w:rsidR="00584F02" w:rsidRPr="005149F4" w:rsidRDefault="00FF2735">
      <w:pPr>
        <w:spacing w:after="273" w:line="259" w:lineRule="auto"/>
        <w:ind w:left="324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2.2.19. Решение об установлении размера стимулирующих выплат руководителям</w:t>
      </w:r>
    </w:p>
    <w:p w:rsidR="00584F02" w:rsidRPr="005149F4" w:rsidRDefault="00FF2735">
      <w:pPr>
        <w:spacing w:after="183"/>
        <w:ind w:left="317" w:right="14" w:firstLine="6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учреждений принимает постоянно действующая комиссия администрации Кировского муниципального района по распределению стимулирующих выплат.</w:t>
      </w:r>
    </w:p>
    <w:p w:rsidR="00584F02" w:rsidRPr="005149F4" w:rsidRDefault="00FF2735">
      <w:pPr>
        <w:spacing w:after="216"/>
        <w:ind w:left="317" w:right="79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2.2.20. Размеры и условия выплат стимулирующего характера заместителям руководителей учреждений и главным бухгалтерам определяются приказом руководителя учреждения в соответствии с положением об оплате труда работников учреждения.</w:t>
      </w:r>
    </w:p>
    <w:p w:rsidR="00584F02" w:rsidRPr="005149F4" w:rsidRDefault="00FF2735">
      <w:pPr>
        <w:ind w:left="302" w:right="86" w:firstLine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2.2.21. Руководителям образовательных организаций, замещающих должности педагогических работников в порядке совмещения должностей в той же организации, стимулирующие выплаты за педагогическую работу осуществляются в соответствии с приказом руководителя образовательной организации с учетом показателей и </w:t>
      </w:r>
      <w:r w:rsidRPr="005149F4">
        <w:rPr>
          <w:rFonts w:ascii="Cambria" w:hAnsi="Cambria"/>
          <w:szCs w:val="24"/>
        </w:rPr>
        <w:lastRenderedPageBreak/>
        <w:t>критериев оценки эффективности труда по педагогической деятельности. Размер стимулирующих выплат определяется с учетом учебной нагрузки, а также в соответствии с пунктом 2.5 раздела 2 Примерного положения об оплате труда педагогических работников муниципальных бюджетных общеобразовательных организаций и учреждений дошкольного образования Кировского муниципального района Приморского края.</w:t>
      </w:r>
    </w:p>
    <w:p w:rsidR="00584F02" w:rsidRPr="005149F4" w:rsidRDefault="00FF2735" w:rsidP="006C30F0">
      <w:pPr>
        <w:spacing w:after="170"/>
        <w:ind w:left="708" w:right="209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2.2.22. Руководителям учреждений, заместителям руководителей и главным бухгалтерам учреждений не может быть выплачена премия в связи с окончанием учебного, финансового года в следующих случаях:</w:t>
      </w:r>
    </w:p>
    <w:p w:rsidR="00584F02" w:rsidRPr="005149F4" w:rsidRDefault="00FF2735">
      <w:pPr>
        <w:numPr>
          <w:ilvl w:val="0"/>
          <w:numId w:val="6"/>
        </w:numPr>
        <w:spacing w:after="46" w:line="436" w:lineRule="auto"/>
        <w:ind w:right="338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нецелевого, неправомерного и (или) неэффективного использования бюджетных средств, выявленных учредителем либо контролирующими органами в течение календарного года; - применения дисциплинарного взыскания;</w:t>
      </w:r>
    </w:p>
    <w:p w:rsidR="00584F02" w:rsidRPr="005149F4" w:rsidRDefault="00FF2735">
      <w:pPr>
        <w:numPr>
          <w:ilvl w:val="0"/>
          <w:numId w:val="6"/>
        </w:numPr>
        <w:spacing w:after="198"/>
        <w:ind w:right="338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наличия просроченной задолженности по налогам и иным обязательным платежам, а также по начисленным штрафам и пеням в бюджеты всех уровней бюджетной системы Российской Федерации, а также по выплате заработной платы работникам учреждения в течение календарного года;</w:t>
      </w:r>
    </w:p>
    <w:p w:rsidR="00584F02" w:rsidRPr="005149F4" w:rsidRDefault="00FF2735">
      <w:pPr>
        <w:numPr>
          <w:ilvl w:val="0"/>
          <w:numId w:val="6"/>
        </w:numPr>
        <w:spacing w:after="257"/>
        <w:ind w:right="338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неисполнения или несвоевременного исполнения распорядительных актов администрации Кировского муниципального района и несвоевременного и некачественного представления отчетной документации и информации главному распорядителю бюджетных средств.</w:t>
      </w:r>
    </w:p>
    <w:p w:rsidR="00584F02" w:rsidRPr="005149F4" w:rsidRDefault="00FF2735" w:rsidP="006C30F0">
      <w:pPr>
        <w:spacing w:after="183" w:line="372" w:lineRule="auto"/>
        <w:ind w:left="715" w:right="266" w:hanging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2.2.23. Выплаты стимулирующего характера, предусмотренные руководителю учреждения, его заместителям исчисляются из установленного должностного оклада.</w:t>
      </w:r>
    </w:p>
    <w:p w:rsidR="00584F02" w:rsidRPr="005149F4" w:rsidRDefault="00FF2735" w:rsidP="006C30F0">
      <w:pPr>
        <w:spacing w:after="198"/>
        <w:ind w:left="715" w:right="310" w:hanging="7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7068313</wp:posOffset>
            </wp:positionH>
            <wp:positionV relativeFrom="page">
              <wp:posOffset>4091940</wp:posOffset>
            </wp:positionV>
            <wp:extent cx="9144" cy="4572"/>
            <wp:effectExtent l="0" t="0" r="0" b="0"/>
            <wp:wrapSquare wrapText="bothSides"/>
            <wp:docPr id="22811" name="Picture 228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1" name="Picture 2281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7077457</wp:posOffset>
            </wp:positionH>
            <wp:positionV relativeFrom="page">
              <wp:posOffset>5417820</wp:posOffset>
            </wp:positionV>
            <wp:extent cx="13717" cy="4572"/>
            <wp:effectExtent l="0" t="0" r="0" b="0"/>
            <wp:wrapSquare wrapText="bothSides"/>
            <wp:docPr id="22812" name="Picture 22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2" name="Picture 2281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717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7118604</wp:posOffset>
            </wp:positionH>
            <wp:positionV relativeFrom="page">
              <wp:posOffset>6665976</wp:posOffset>
            </wp:positionV>
            <wp:extent cx="4572" cy="4573"/>
            <wp:effectExtent l="0" t="0" r="0" b="0"/>
            <wp:wrapSquare wrapText="bothSides"/>
            <wp:docPr id="22813" name="Picture 22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3" name="Picture 2281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7086600</wp:posOffset>
            </wp:positionH>
            <wp:positionV relativeFrom="page">
              <wp:posOffset>8983980</wp:posOffset>
            </wp:positionV>
            <wp:extent cx="4573" cy="4572"/>
            <wp:effectExtent l="0" t="0" r="0" b="0"/>
            <wp:wrapSquare wrapText="bothSides"/>
            <wp:docPr id="22814" name="Picture 22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4" name="Picture 228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7022593</wp:posOffset>
            </wp:positionH>
            <wp:positionV relativeFrom="page">
              <wp:posOffset>388620</wp:posOffset>
            </wp:positionV>
            <wp:extent cx="27431" cy="27432"/>
            <wp:effectExtent l="0" t="0" r="0" b="0"/>
            <wp:wrapSquare wrapText="bothSides"/>
            <wp:docPr id="22808" name="Picture 22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8" name="Picture 2280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7063741</wp:posOffset>
            </wp:positionH>
            <wp:positionV relativeFrom="page">
              <wp:posOffset>402336</wp:posOffset>
            </wp:positionV>
            <wp:extent cx="9144" cy="4572"/>
            <wp:effectExtent l="0" t="0" r="0" b="0"/>
            <wp:wrapSquare wrapText="bothSides"/>
            <wp:docPr id="22809" name="Picture 22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9" name="Picture 2280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7109461</wp:posOffset>
            </wp:positionH>
            <wp:positionV relativeFrom="page">
              <wp:posOffset>402336</wp:posOffset>
            </wp:positionV>
            <wp:extent cx="4572" cy="4572"/>
            <wp:effectExtent l="0" t="0" r="0" b="0"/>
            <wp:wrapSquare wrapText="bothSides"/>
            <wp:docPr id="22810" name="Picture 22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0" name="Picture 2281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2.2.24. Стимулирующие выплаты руководителю учреждения, его заместителям и главному бухгалтеру устанавливаются в пределах выделенных ассигнований и средств от приносящей доход деятельности.</w:t>
      </w:r>
    </w:p>
    <w:p w:rsidR="00584F02" w:rsidRPr="005149F4" w:rsidRDefault="00FF2735" w:rsidP="006C30F0">
      <w:pPr>
        <w:spacing w:after="792"/>
        <w:ind w:left="715" w:right="19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2.2.25. Размеры окладов работников учреждения устанавливаются руководителем учреждения по профессиональным квалификационным группам (где не предусмотрены квалификационные уровни) и по квалификационным уровням профессиональных квалификационных групп (далее - оклады по ПКГ),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на основе требований к профессиональной подготовке и уровню квалификации, которые необходимы для</w:t>
      </w:r>
    </w:p>
    <w:p w:rsidR="00584F02" w:rsidRPr="005149F4" w:rsidRDefault="00FF2735">
      <w:pPr>
        <w:spacing w:after="94"/>
        <w:ind w:left="101" w:right="14" w:firstLine="5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осуществления соответствующей профессиональной деятельности, а также с учетом сложности и объема выполняемой работы.</w:t>
      </w:r>
    </w:p>
    <w:p w:rsidR="00584F02" w:rsidRPr="005149F4" w:rsidRDefault="00FF2735">
      <w:pPr>
        <w:spacing w:after="82" w:line="259" w:lineRule="auto"/>
        <w:ind w:left="641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Оклады работников учреждений устанавливаются (табл. З):</w:t>
      </w:r>
    </w:p>
    <w:p w:rsidR="00584F02" w:rsidRPr="005149F4" w:rsidRDefault="00FF2735">
      <w:pPr>
        <w:numPr>
          <w:ilvl w:val="0"/>
          <w:numId w:val="7"/>
        </w:numPr>
        <w:spacing w:after="100" w:line="265" w:lineRule="auto"/>
        <w:ind w:right="101" w:firstLine="35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 общеотраслевым должностям руководителей, специалистов и служащих на основе отнесения занимаемых ими должностей к профессиональным квалификационным группам, утвержденным приказом Министерства здравоохранения и социального развития Российской Федерации от 29 мая 2008 года N 247н ”06 утверждении профессиональных квалификационных групп общеотраслевых должностей руководителей, специалистов и</w:t>
      </w:r>
      <w:r w:rsidR="00F90243" w:rsidRPr="005149F4">
        <w:rPr>
          <w:rFonts w:ascii="Cambria" w:hAnsi="Cambria"/>
          <w:szCs w:val="24"/>
        </w:rPr>
        <w:t xml:space="preserve"> </w:t>
      </w:r>
      <w:r w:rsidRPr="005149F4">
        <w:rPr>
          <w:rFonts w:ascii="Cambria" w:hAnsi="Cambria"/>
          <w:szCs w:val="24"/>
        </w:rPr>
        <w:t xml:space="preserve">служащих ” ,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0" cy="22860"/>
            <wp:effectExtent l="0" t="0" r="0" b="0"/>
            <wp:docPr id="22815" name="Picture 22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5" name="Picture 2281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 по должностям работников образования на основе отнесения занимаемых ими должностей к профессиональным квалификационным группам, утвержденным приказом Министерства здравоохранения и социального развития Российской Федерации от 5 мая 2008 года N 216н ”06 утверждении профессиональных квалификационных групп должностей работников образования”;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0" cy="18288"/>
            <wp:effectExtent l="0" t="0" r="0" b="0"/>
            <wp:docPr id="23721" name="Picture 23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1" name="Picture 2372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 общеотраслевых профессий рабочих на основе отнесения занимаемых ими должностей к профессиональным квалификационным группам, утвержденным приказом Министерства здравоохранения и социального развития Российской Федерации от 29 мая 2008 года N 248н ”06 утверждении профессиональных квалификационных групп общеотраслевых профессий рабочих ”.</w:t>
      </w:r>
    </w:p>
    <w:p w:rsidR="00584F02" w:rsidRPr="005149F4" w:rsidRDefault="00FF2735">
      <w:pPr>
        <w:numPr>
          <w:ilvl w:val="0"/>
          <w:numId w:val="7"/>
        </w:numPr>
        <w:ind w:right="101" w:firstLine="35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с учетом трехсторонней комиссии по регулированию социально-трудовых отношений.</w:t>
      </w:r>
      <w:r w:rsidRPr="005149F4">
        <w:rPr>
          <w:rFonts w:ascii="Cambria" w:hAnsi="Cambria"/>
          <w:szCs w:val="24"/>
        </w:rPr>
        <w:br w:type="page"/>
      </w:r>
    </w:p>
    <w:p w:rsidR="00584F02" w:rsidRPr="005149F4" w:rsidRDefault="00FF2735">
      <w:pPr>
        <w:spacing w:after="410" w:line="265" w:lineRule="auto"/>
        <w:ind w:left="10" w:right="785" w:hanging="10"/>
        <w:jc w:val="right"/>
        <w:rPr>
          <w:rFonts w:ascii="Cambria" w:hAnsi="Cambria"/>
          <w:szCs w:val="24"/>
        </w:rPr>
      </w:pPr>
      <w:proofErr w:type="spellStart"/>
      <w:r w:rsidRPr="005149F4">
        <w:rPr>
          <w:rFonts w:ascii="Cambria" w:hAnsi="Cambria"/>
          <w:szCs w:val="24"/>
        </w:rPr>
        <w:lastRenderedPageBreak/>
        <w:t>Табл.З</w:t>
      </w:r>
      <w:proofErr w:type="spellEnd"/>
    </w:p>
    <w:p w:rsidR="00584F02" w:rsidRPr="005149F4" w:rsidRDefault="00FF2735">
      <w:pPr>
        <w:spacing w:after="3" w:line="265" w:lineRule="auto"/>
        <w:ind w:left="269" w:right="569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МИНИМАЛЬНЫЕ ОКЛАДЫ</w:t>
      </w:r>
    </w:p>
    <w:p w:rsidR="00584F02" w:rsidRPr="005149F4" w:rsidRDefault="00FF2735">
      <w:pPr>
        <w:spacing w:after="3" w:line="265" w:lineRule="auto"/>
        <w:ind w:left="269" w:right="259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 ПРОФЕССИОНАЛЬНЫМ КВАЛИФИКАЦИОННЫМ ГРУППАМ ОБЩЕОТРАСЛЕВЫХ ДОЛЖНОСТЕЙ СЛУЖАЩИХ МУНИЦИПАЛЬНЫХ УЧРЕЖДЕНИЙ КИРОВСКОГО</w:t>
      </w:r>
    </w:p>
    <w:p w:rsidR="00584F02" w:rsidRPr="005149F4" w:rsidRDefault="00FF2735">
      <w:pPr>
        <w:spacing w:after="32" w:line="265" w:lineRule="auto"/>
        <w:ind w:left="269" w:right="562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МУНИЦИПАЛЬНОГО РАЙОНА</w:t>
      </w:r>
    </w:p>
    <w:tbl>
      <w:tblPr>
        <w:tblStyle w:val="TableGrid"/>
        <w:tblW w:w="9749" w:type="dxa"/>
        <w:tblInd w:w="-43" w:type="dxa"/>
        <w:tblCellMar>
          <w:left w:w="94" w:type="dxa"/>
          <w:bottom w:w="5" w:type="dxa"/>
          <w:right w:w="112" w:type="dxa"/>
        </w:tblCellMar>
        <w:tblLook w:val="04A0" w:firstRow="1" w:lastRow="0" w:firstColumn="1" w:lastColumn="0" w:noHBand="0" w:noVBand="1"/>
      </w:tblPr>
      <w:tblGrid>
        <w:gridCol w:w="355"/>
        <w:gridCol w:w="2121"/>
        <w:gridCol w:w="218"/>
        <w:gridCol w:w="5373"/>
        <w:gridCol w:w="302"/>
        <w:gridCol w:w="1245"/>
        <w:gridCol w:w="135"/>
      </w:tblGrid>
      <w:tr w:rsidR="00584F02" w:rsidRPr="005149F4">
        <w:trPr>
          <w:gridAfter w:val="1"/>
          <w:wAfter w:w="202" w:type="dxa"/>
          <w:trHeight w:val="2232"/>
        </w:trPr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7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Профессион</w:t>
            </w:r>
            <w:proofErr w:type="spellEnd"/>
          </w:p>
          <w:p w:rsidR="00584F02" w:rsidRPr="005149F4" w:rsidRDefault="00FF2735">
            <w:pPr>
              <w:spacing w:after="0" w:line="236" w:lineRule="auto"/>
              <w:ind w:left="36" w:firstLine="245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альные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</w:t>
            </w:r>
            <w:proofErr w:type="spellEnd"/>
          </w:p>
          <w:p w:rsidR="00584F02" w:rsidRPr="005149F4" w:rsidRDefault="00FF2735">
            <w:pPr>
              <w:spacing w:after="0" w:line="246" w:lineRule="auto"/>
              <w:ind w:left="36" w:firstLine="223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ионные группы и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</w:t>
            </w:r>
            <w:proofErr w:type="spellEnd"/>
          </w:p>
          <w:p w:rsidR="00584F02" w:rsidRPr="005149F4" w:rsidRDefault="00FF2735">
            <w:pPr>
              <w:spacing w:after="0" w:line="259" w:lineRule="auto"/>
              <w:ind w:left="525" w:hanging="259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ионные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овни</w:t>
            </w:r>
            <w:proofErr w:type="spellEnd"/>
          </w:p>
        </w:tc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36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277" w:line="239" w:lineRule="auto"/>
              <w:ind w:left="58" w:hanging="58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Минима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льные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оклады</w:t>
            </w:r>
          </w:p>
          <w:p w:rsidR="00584F02" w:rsidRPr="005149F4" w:rsidRDefault="00FF2735">
            <w:pPr>
              <w:spacing w:after="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(рублей)</w:t>
            </w:r>
          </w:p>
          <w:p w:rsidR="00584F02" w:rsidRPr="005149F4" w:rsidRDefault="00FF2735">
            <w:pPr>
              <w:spacing w:after="0" w:line="259" w:lineRule="auto"/>
              <w:ind w:left="22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01.01.2025г.</w:t>
            </w:r>
          </w:p>
        </w:tc>
      </w:tr>
      <w:tr w:rsidR="00584F02" w:rsidRPr="005149F4">
        <w:trPr>
          <w:gridAfter w:val="1"/>
          <w:wAfter w:w="202" w:type="dxa"/>
          <w:trHeight w:val="554"/>
        </w:trPr>
        <w:tc>
          <w:tcPr>
            <w:tcW w:w="8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17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Профессиональная квалификационная группа «Общеотраслевые должности</w:t>
            </w:r>
          </w:p>
          <w:p w:rsidR="00584F02" w:rsidRPr="005149F4" w:rsidRDefault="00F90243">
            <w:pPr>
              <w:spacing w:after="0" w:line="259" w:lineRule="auto"/>
              <w:ind w:left="0" w:right="1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служащих пер</w:t>
            </w:r>
            <w:r w:rsidR="00FF2735" w:rsidRPr="005149F4">
              <w:rPr>
                <w:rFonts w:ascii="Cambria" w:hAnsi="Cambria"/>
                <w:szCs w:val="24"/>
              </w:rPr>
              <w:t xml:space="preserve">вого </w:t>
            </w:r>
            <w:r w:rsidRPr="005149F4">
              <w:rPr>
                <w:rFonts w:ascii="Cambria" w:hAnsi="Cambria"/>
                <w:szCs w:val="24"/>
              </w:rPr>
              <w:t>ур</w:t>
            </w:r>
            <w:r w:rsidR="00FF2735" w:rsidRPr="005149F4">
              <w:rPr>
                <w:rFonts w:ascii="Cambria" w:hAnsi="Cambria"/>
                <w:szCs w:val="24"/>
              </w:rPr>
              <w:t>овня»</w:t>
            </w:r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gridAfter w:val="1"/>
          <w:wAfter w:w="202" w:type="dxa"/>
          <w:trHeight w:val="842"/>
        </w:trPr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7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</w:t>
            </w:r>
          </w:p>
          <w:p w:rsidR="00584F02" w:rsidRPr="005149F4" w:rsidRDefault="00FF2735">
            <w:pPr>
              <w:spacing w:after="0" w:line="259" w:lineRule="auto"/>
              <w:ind w:left="331" w:hanging="295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уровень</w:t>
            </w:r>
          </w:p>
        </w:tc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Делопроизводитель; документов</w:t>
            </w:r>
            <w:r w:rsidR="00F90243"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ед</w:t>
            </w:r>
            <w:proofErr w:type="spellEnd"/>
            <w:r w:rsidRPr="005149F4">
              <w:rPr>
                <w:rFonts w:ascii="Cambria" w:hAnsi="Cambria"/>
                <w:szCs w:val="24"/>
              </w:rPr>
              <w:t>; диспетчер (по направлениям); диспетчер автотранспортных средств; секретарь-машинистка; статистик</w:t>
            </w:r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3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7298</w:t>
            </w:r>
          </w:p>
        </w:tc>
      </w:tr>
      <w:tr w:rsidR="00584F02" w:rsidRPr="005149F4">
        <w:trPr>
          <w:gridAfter w:val="1"/>
          <w:wAfter w:w="202" w:type="dxa"/>
          <w:trHeight w:val="842"/>
        </w:trPr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2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уровень</w:t>
            </w:r>
          </w:p>
        </w:tc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0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Должности служащих первого квалификационного уровня, по</w:t>
            </w:r>
          </w:p>
          <w:p w:rsidR="00584F02" w:rsidRPr="005149F4" w:rsidRDefault="00FF2735">
            <w:pPr>
              <w:spacing w:after="0" w:line="259" w:lineRule="auto"/>
              <w:ind w:left="17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которым может устанавливаться производно</w:t>
            </w:r>
            <w:r w:rsidR="00F90243" w:rsidRPr="005149F4">
              <w:rPr>
                <w:rFonts w:ascii="Cambria" w:hAnsi="Cambria"/>
                <w:szCs w:val="24"/>
              </w:rPr>
              <w:t>е должностное наименование ”стар</w:t>
            </w:r>
            <w:r w:rsidRPr="005149F4">
              <w:rPr>
                <w:rFonts w:ascii="Cambria" w:hAnsi="Cambria"/>
                <w:szCs w:val="24"/>
              </w:rPr>
              <w:t>ший”</w:t>
            </w:r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9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8220</w:t>
            </w:r>
          </w:p>
        </w:tc>
      </w:tr>
      <w:tr w:rsidR="00584F02" w:rsidRPr="005149F4">
        <w:trPr>
          <w:gridAfter w:val="1"/>
          <w:wAfter w:w="202" w:type="dxa"/>
          <w:trHeight w:val="566"/>
        </w:trPr>
        <w:tc>
          <w:tcPr>
            <w:tcW w:w="8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line="259" w:lineRule="auto"/>
              <w:ind w:left="19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Профессиональная квалификационная группа «Общеотраслевые должности</w:t>
            </w:r>
          </w:p>
          <w:p w:rsidR="00584F02" w:rsidRPr="005149F4" w:rsidRDefault="00F90243">
            <w:pPr>
              <w:spacing w:after="0" w:line="259" w:lineRule="auto"/>
              <w:ind w:left="26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с </w:t>
            </w:r>
            <w:proofErr w:type="spellStart"/>
            <w:r w:rsidRPr="005149F4">
              <w:rPr>
                <w:rFonts w:ascii="Cambria" w:hAnsi="Cambria"/>
                <w:szCs w:val="24"/>
              </w:rPr>
              <w:t>ващих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втор</w:t>
            </w:r>
            <w:r w:rsidR="00FF2735" w:rsidRPr="005149F4">
              <w:rPr>
                <w:rFonts w:ascii="Cambria" w:hAnsi="Cambria"/>
                <w:szCs w:val="24"/>
              </w:rPr>
              <w:t xml:space="preserve">ого </w:t>
            </w:r>
            <w:r w:rsidRPr="005149F4">
              <w:rPr>
                <w:rFonts w:ascii="Cambria" w:hAnsi="Cambria"/>
                <w:szCs w:val="24"/>
              </w:rPr>
              <w:t>ур</w:t>
            </w:r>
            <w:r w:rsidR="00FF2735" w:rsidRPr="005149F4">
              <w:rPr>
                <w:rFonts w:ascii="Cambria" w:hAnsi="Cambria"/>
                <w:szCs w:val="24"/>
              </w:rPr>
              <w:t>овня»</w:t>
            </w:r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gridAfter w:val="1"/>
          <w:wAfter w:w="202" w:type="dxa"/>
          <w:trHeight w:val="564"/>
        </w:trPr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11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овень</w:t>
            </w:r>
            <w:proofErr w:type="spellEnd"/>
          </w:p>
        </w:tc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4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Инспектор по кадрам; лаборант; техник-программист</w:t>
            </w:r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3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9289</w:t>
            </w:r>
          </w:p>
        </w:tc>
      </w:tr>
      <w:tr w:rsidR="00584F02" w:rsidRPr="005149F4">
        <w:trPr>
          <w:gridAfter w:val="1"/>
          <w:wAfter w:w="202" w:type="dxa"/>
          <w:trHeight w:val="1668"/>
        </w:trPr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1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2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уровень</w:t>
            </w:r>
          </w:p>
        </w:tc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10" w:line="259" w:lineRule="auto"/>
              <w:ind w:left="32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Заведующий складом; заведующий хозяйством;</w:t>
            </w:r>
          </w:p>
          <w:p w:rsidR="00584F02" w:rsidRPr="005149F4" w:rsidRDefault="00FF2735">
            <w:pPr>
              <w:spacing w:after="0" w:line="259" w:lineRule="auto"/>
              <w:ind w:left="24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Должности служащих первого квалификационного уровня, по</w:t>
            </w:r>
          </w:p>
          <w:p w:rsidR="00584F02" w:rsidRPr="005149F4" w:rsidRDefault="00FF2735">
            <w:pPr>
              <w:spacing w:after="0" w:line="255" w:lineRule="auto"/>
              <w:ind w:left="32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которым устанавливается производное должностное </w:t>
            </w:r>
            <w:proofErr w:type="gramStart"/>
            <w:r w:rsidRPr="005149F4">
              <w:rPr>
                <w:rFonts w:ascii="Cambria" w:hAnsi="Cambria"/>
                <w:szCs w:val="24"/>
              </w:rPr>
              <w:t>наименование ”старший</w:t>
            </w:r>
            <w:proofErr w:type="gramEnd"/>
            <w:r w:rsidRPr="005149F4">
              <w:rPr>
                <w:rFonts w:ascii="Cambria" w:hAnsi="Cambria"/>
                <w:szCs w:val="24"/>
              </w:rPr>
              <w:t>”</w:t>
            </w:r>
          </w:p>
          <w:p w:rsidR="00584F02" w:rsidRPr="005149F4" w:rsidRDefault="00FF2735" w:rsidP="00F90243">
            <w:pPr>
              <w:spacing w:after="0" w:line="259" w:lineRule="auto"/>
              <w:ind w:left="38" w:right="3" w:hanging="14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Должности служащих первого кв</w:t>
            </w:r>
            <w:r w:rsidR="00F90243" w:rsidRPr="005149F4">
              <w:rPr>
                <w:rFonts w:ascii="Cambria" w:hAnsi="Cambria"/>
                <w:szCs w:val="24"/>
              </w:rPr>
              <w:t>алификационного уровня, по котор</w:t>
            </w:r>
            <w:r w:rsidRPr="005149F4">
              <w:rPr>
                <w:rFonts w:ascii="Cambria" w:hAnsi="Cambria"/>
                <w:szCs w:val="24"/>
              </w:rPr>
              <w:t xml:space="preserve">ым </w:t>
            </w:r>
            <w:r w:rsidR="00F90243" w:rsidRPr="005149F4">
              <w:rPr>
                <w:rFonts w:ascii="Cambria" w:hAnsi="Cambria"/>
                <w:szCs w:val="24"/>
              </w:rPr>
              <w:t>устанавливается должностная категор</w:t>
            </w:r>
            <w:r w:rsidRPr="005149F4">
              <w:rPr>
                <w:rFonts w:ascii="Cambria" w:hAnsi="Cambria"/>
                <w:szCs w:val="24"/>
              </w:rPr>
              <w:t>ия</w:t>
            </w:r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3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9485</w:t>
            </w:r>
          </w:p>
        </w:tc>
      </w:tr>
      <w:tr w:rsidR="00584F02" w:rsidRPr="005149F4">
        <w:trPr>
          <w:gridAfter w:val="1"/>
          <w:wAfter w:w="202" w:type="dxa"/>
          <w:trHeight w:val="1116"/>
        </w:trPr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8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уровень</w:t>
            </w:r>
          </w:p>
        </w:tc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62" w:lineRule="auto"/>
              <w:ind w:left="32" w:firstLine="7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Заведующий производством (шеф-повар); заведующий столовой; начальник хозяйственного отдела</w:t>
            </w:r>
          </w:p>
          <w:p w:rsidR="00584F02" w:rsidRPr="005149F4" w:rsidRDefault="00FF2735">
            <w:pPr>
              <w:spacing w:after="0" w:line="259" w:lineRule="auto"/>
              <w:ind w:left="39" w:hanging="7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Должности служащих первого кв</w:t>
            </w:r>
            <w:r w:rsidR="00F90243" w:rsidRPr="005149F4">
              <w:rPr>
                <w:rFonts w:ascii="Cambria" w:hAnsi="Cambria"/>
                <w:szCs w:val="24"/>
              </w:rPr>
              <w:t xml:space="preserve">алификационного уровня, по </w:t>
            </w:r>
            <w:proofErr w:type="spellStart"/>
            <w:r w:rsidR="00F90243" w:rsidRPr="005149F4">
              <w:rPr>
                <w:rFonts w:ascii="Cambria" w:hAnsi="Cambria"/>
                <w:szCs w:val="24"/>
              </w:rPr>
              <w:t>которьых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устанавл</w:t>
            </w:r>
            <w:r w:rsidR="00F90243" w:rsidRPr="005149F4">
              <w:rPr>
                <w:rFonts w:ascii="Cambria" w:hAnsi="Cambria"/>
                <w:szCs w:val="24"/>
              </w:rPr>
              <w:t xml:space="preserve">ивается </w:t>
            </w:r>
            <w:proofErr w:type="spellStart"/>
            <w:r w:rsidR="00F90243" w:rsidRPr="005149F4">
              <w:rPr>
                <w:rFonts w:ascii="Cambria" w:hAnsi="Cambria"/>
                <w:szCs w:val="24"/>
              </w:rPr>
              <w:t>внутридолжностная</w:t>
            </w:r>
            <w:proofErr w:type="spellEnd"/>
            <w:r w:rsidR="00F90243" w:rsidRPr="005149F4">
              <w:rPr>
                <w:rFonts w:ascii="Cambria" w:hAnsi="Cambria"/>
                <w:szCs w:val="24"/>
              </w:rPr>
              <w:t xml:space="preserve"> категор</w:t>
            </w:r>
            <w:r w:rsidRPr="005149F4">
              <w:rPr>
                <w:rFonts w:ascii="Cambria" w:hAnsi="Cambria"/>
                <w:szCs w:val="24"/>
              </w:rPr>
              <w:t>ия</w:t>
            </w:r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3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9671</w:t>
            </w:r>
          </w:p>
        </w:tc>
      </w:tr>
      <w:tr w:rsidR="00584F02" w:rsidRPr="005149F4">
        <w:trPr>
          <w:gridAfter w:val="1"/>
          <w:wAfter w:w="202" w:type="dxa"/>
          <w:trHeight w:val="1111"/>
        </w:trPr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43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4</w:t>
            </w:r>
          </w:p>
          <w:p w:rsidR="00584F02" w:rsidRPr="005149F4" w:rsidRDefault="00FF2735">
            <w:pPr>
              <w:spacing w:after="0" w:line="259" w:lineRule="auto"/>
              <w:ind w:left="25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уровень</w:t>
            </w:r>
          </w:p>
        </w:tc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3" w:line="259" w:lineRule="auto"/>
              <w:ind w:left="39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Мастер участка (включая старшего); механик;</w:t>
            </w:r>
          </w:p>
          <w:p w:rsidR="00584F02" w:rsidRPr="005149F4" w:rsidRDefault="00FF2735">
            <w:pPr>
              <w:spacing w:after="0" w:line="259" w:lineRule="auto"/>
              <w:ind w:left="32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Должности служащих первого квалификационного уровня, по</w:t>
            </w:r>
          </w:p>
          <w:p w:rsidR="00584F02" w:rsidRPr="005149F4" w:rsidRDefault="00FF2735">
            <w:pPr>
              <w:spacing w:after="0" w:line="259" w:lineRule="auto"/>
              <w:ind w:left="39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которым может устанавливаться производное должностное наименование ”ведущий”</w:t>
            </w:r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48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9855</w:t>
            </w:r>
          </w:p>
        </w:tc>
      </w:tr>
      <w:tr w:rsidR="00584F02" w:rsidRPr="005149F4">
        <w:trPr>
          <w:gridAfter w:val="1"/>
          <w:wAfter w:w="202" w:type="dxa"/>
          <w:trHeight w:val="562"/>
        </w:trPr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65" w:firstLine="59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lastRenderedPageBreak/>
              <w:t xml:space="preserve">5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</w:t>
            </w:r>
            <w:r w:rsidRPr="005149F4">
              <w:rPr>
                <w:rFonts w:ascii="Cambria" w:hAnsi="Cambria"/>
                <w:szCs w:val="24"/>
              </w:rPr>
              <w:tab/>
            </w:r>
            <w:proofErr w:type="spellStart"/>
            <w:r w:rsidRPr="005149F4">
              <w:rPr>
                <w:rFonts w:ascii="Cambria" w:hAnsi="Cambria"/>
                <w:szCs w:val="24"/>
              </w:rPr>
              <w:t>вень</w:t>
            </w:r>
            <w:proofErr w:type="spellEnd"/>
          </w:p>
        </w:tc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46" w:right="32" w:hanging="7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Начальник (заведующий) мастерской; начальник ремонтного цеха;</w:t>
            </w:r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84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10036</w:t>
            </w:r>
          </w:p>
        </w:tc>
      </w:tr>
      <w:tr w:rsidR="00584F02" w:rsidRPr="005149F4">
        <w:trPr>
          <w:gridAfter w:val="1"/>
          <w:wAfter w:w="202" w:type="dxa"/>
          <w:trHeight w:val="562"/>
        </w:trPr>
        <w:tc>
          <w:tcPr>
            <w:tcW w:w="8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62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Профессиональная квалификационная группа «Общеотраслевые должности</w:t>
            </w:r>
          </w:p>
          <w:p w:rsidR="00584F02" w:rsidRPr="005149F4" w:rsidRDefault="00FF2735">
            <w:pPr>
              <w:spacing w:after="0" w:line="259" w:lineRule="auto"/>
              <w:ind w:left="62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с </w:t>
            </w:r>
            <w:proofErr w:type="spellStart"/>
            <w:r w:rsidRPr="005149F4">
              <w:rPr>
                <w:rFonts w:ascii="Cambria" w:hAnsi="Cambria"/>
                <w:szCs w:val="24"/>
              </w:rPr>
              <w:t>жащих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етьего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r w:rsidR="00F90243" w:rsidRPr="005149F4">
              <w:rPr>
                <w:rFonts w:ascii="Cambria" w:hAnsi="Cambria"/>
                <w:szCs w:val="24"/>
              </w:rPr>
              <w:t>ур</w:t>
            </w:r>
            <w:r w:rsidRPr="005149F4">
              <w:rPr>
                <w:rFonts w:ascii="Cambria" w:hAnsi="Cambria"/>
                <w:szCs w:val="24"/>
              </w:rPr>
              <w:t>овня»</w:t>
            </w:r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gridAfter w:val="1"/>
          <w:wAfter w:w="202" w:type="dxa"/>
          <w:trHeight w:val="1944"/>
        </w:trPr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43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уровень</w:t>
            </w:r>
          </w:p>
        </w:tc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9" w:right="104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Бухгалтер; бухгалтер-ревизор; инженер-строитель; инженер</w:t>
            </w:r>
            <w:r w:rsidR="00F90243" w:rsidRPr="005149F4">
              <w:rPr>
                <w:rFonts w:ascii="Cambria" w:hAnsi="Cambria"/>
                <w:szCs w:val="24"/>
              </w:rPr>
              <w:t xml:space="preserve"> </w:t>
            </w:r>
            <w:r w:rsidRPr="005149F4">
              <w:rPr>
                <w:rFonts w:ascii="Cambria" w:hAnsi="Cambria"/>
                <w:szCs w:val="24"/>
              </w:rPr>
              <w:t xml:space="preserve">программист (программист); инженер-электроник (электроник); инженер-энергетик (энергетик); специалист; специалист по охране труда; контрактный управляющий; специалист по кадрам; экономист; экономист по бухгалтерскому учету и анализу хозяйственной деятельности; экономист по труду; экономист по </w:t>
            </w:r>
            <w:proofErr w:type="spellStart"/>
            <w:r w:rsidRPr="005149F4">
              <w:rPr>
                <w:rFonts w:ascii="Cambria" w:hAnsi="Cambria"/>
                <w:szCs w:val="24"/>
              </w:rPr>
              <w:t>инансовой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аботе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; ю </w:t>
            </w:r>
            <w:proofErr w:type="spellStart"/>
            <w:r w:rsidRPr="005149F4">
              <w:rPr>
                <w:rFonts w:ascii="Cambria" w:hAnsi="Cambria"/>
                <w:szCs w:val="24"/>
              </w:rPr>
              <w:t>исконс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льт</w:t>
            </w:r>
            <w:proofErr w:type="spellEnd"/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91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10312</w:t>
            </w:r>
          </w:p>
        </w:tc>
      </w:tr>
      <w:tr w:rsidR="00584F02" w:rsidRPr="005149F4">
        <w:trPr>
          <w:gridAfter w:val="1"/>
          <w:wAfter w:w="202" w:type="dxa"/>
          <w:trHeight w:val="566"/>
        </w:trPr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6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2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овень</w:t>
            </w:r>
            <w:proofErr w:type="spellEnd"/>
          </w:p>
        </w:tc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46" w:hanging="7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Должности служащих первого квалификационного уровня, по кото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ым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может </w:t>
            </w:r>
            <w:proofErr w:type="spellStart"/>
            <w:r w:rsidRPr="005149F4">
              <w:rPr>
                <w:rFonts w:ascii="Cambria" w:hAnsi="Cambria"/>
                <w:szCs w:val="24"/>
              </w:rPr>
              <w:t>станавливаться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П </w:t>
            </w:r>
            <w:proofErr w:type="spellStart"/>
            <w:r w:rsidRPr="005149F4">
              <w:rPr>
                <w:rFonts w:ascii="Cambria" w:hAnsi="Cambria"/>
                <w:szCs w:val="24"/>
              </w:rPr>
              <w:t>вн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идолжностная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катего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ия</w:t>
            </w:r>
            <w:proofErr w:type="spellEnd"/>
          </w:p>
        </w:tc>
        <w:tc>
          <w:tcPr>
            <w:tcW w:w="1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98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10947</w:t>
            </w:r>
          </w:p>
        </w:tc>
      </w:tr>
      <w:tr w:rsidR="00584F02" w:rsidRPr="005149F4">
        <w:tblPrEx>
          <w:tblCellMar>
            <w:left w:w="101" w:type="dxa"/>
            <w:bottom w:w="11" w:type="dxa"/>
            <w:right w:w="122" w:type="dxa"/>
          </w:tblCellMar>
        </w:tblPrEx>
        <w:trPr>
          <w:gridBefore w:val="1"/>
          <w:wBefore w:w="228" w:type="dxa"/>
          <w:trHeight w:val="566"/>
        </w:trPr>
        <w:tc>
          <w:tcPr>
            <w:tcW w:w="1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7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з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</w:t>
            </w:r>
            <w:proofErr w:type="spellStart"/>
            <w:r w:rsidRPr="005149F4">
              <w:rPr>
                <w:rFonts w:ascii="Cambria" w:hAnsi="Cambria"/>
                <w:szCs w:val="24"/>
              </w:rPr>
              <w:t>вень</w:t>
            </w:r>
            <w:proofErr w:type="spellEnd"/>
          </w:p>
        </w:tc>
        <w:tc>
          <w:tcPr>
            <w:tcW w:w="7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9" w:hanging="7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Должности служащих первого квалификационного уровня, по кото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ым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может </w:t>
            </w:r>
            <w:proofErr w:type="spellStart"/>
            <w:r w:rsidRPr="005149F4">
              <w:rPr>
                <w:rFonts w:ascii="Cambria" w:hAnsi="Cambria"/>
                <w:szCs w:val="24"/>
              </w:rPr>
              <w:t>станавливаться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вн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идолжностная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катего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ия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65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11493</w:t>
            </w:r>
          </w:p>
        </w:tc>
      </w:tr>
      <w:tr w:rsidR="00584F02" w:rsidRPr="005149F4">
        <w:tblPrEx>
          <w:tblCellMar>
            <w:left w:w="101" w:type="dxa"/>
            <w:bottom w:w="11" w:type="dxa"/>
            <w:right w:w="122" w:type="dxa"/>
          </w:tblCellMar>
        </w:tblPrEx>
        <w:trPr>
          <w:gridBefore w:val="1"/>
          <w:wBefore w:w="228" w:type="dxa"/>
          <w:trHeight w:val="1123"/>
        </w:trPr>
        <w:tc>
          <w:tcPr>
            <w:tcW w:w="1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4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4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уровень</w:t>
            </w:r>
          </w:p>
        </w:tc>
        <w:tc>
          <w:tcPr>
            <w:tcW w:w="7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4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Должности служащих первого квалификационного уровня, по</w:t>
            </w:r>
          </w:p>
          <w:p w:rsidR="00584F02" w:rsidRPr="005149F4" w:rsidRDefault="00FF2735">
            <w:pPr>
              <w:spacing w:after="0" w:line="259" w:lineRule="auto"/>
              <w:ind w:left="22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которым может устанавливаться производное должностное наименование ”ведущий”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blPrEx>
          <w:tblCellMar>
            <w:left w:w="101" w:type="dxa"/>
            <w:bottom w:w="11" w:type="dxa"/>
            <w:right w:w="122" w:type="dxa"/>
          </w:tblCellMar>
        </w:tblPrEx>
        <w:trPr>
          <w:gridBefore w:val="1"/>
          <w:wBefore w:w="228" w:type="dxa"/>
          <w:trHeight w:val="1116"/>
        </w:trPr>
        <w:tc>
          <w:tcPr>
            <w:tcW w:w="1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6" w:firstLine="1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5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уровень</w:t>
            </w:r>
          </w:p>
        </w:tc>
        <w:tc>
          <w:tcPr>
            <w:tcW w:w="7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4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Главные специалисты: в отделах, отделениях, мастерских; заместитель главного бухгалтера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6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12863</w:t>
            </w:r>
          </w:p>
        </w:tc>
      </w:tr>
      <w:tr w:rsidR="00584F02" w:rsidRPr="005149F4">
        <w:tblPrEx>
          <w:tblCellMar>
            <w:left w:w="101" w:type="dxa"/>
            <w:bottom w:w="11" w:type="dxa"/>
            <w:right w:w="122" w:type="dxa"/>
          </w:tblCellMar>
        </w:tblPrEx>
        <w:trPr>
          <w:gridBefore w:val="1"/>
          <w:wBefore w:w="228" w:type="dxa"/>
          <w:trHeight w:val="562"/>
        </w:trPr>
        <w:tc>
          <w:tcPr>
            <w:tcW w:w="86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7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Профессиональная квалификационная группа «Общеотраслевые должности</w:t>
            </w:r>
          </w:p>
          <w:p w:rsidR="00584F02" w:rsidRPr="005149F4" w:rsidRDefault="00FF2735">
            <w:pPr>
              <w:spacing w:after="0" w:line="259" w:lineRule="auto"/>
              <w:ind w:left="1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с </w:t>
            </w:r>
            <w:proofErr w:type="spellStart"/>
            <w:r w:rsidRPr="005149F4">
              <w:rPr>
                <w:rFonts w:ascii="Cambria" w:hAnsi="Cambria"/>
                <w:szCs w:val="24"/>
              </w:rPr>
              <w:t>ащих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четве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того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овня</w:t>
            </w:r>
            <w:proofErr w:type="spellEnd"/>
            <w:r w:rsidRPr="005149F4">
              <w:rPr>
                <w:rFonts w:ascii="Cambria" w:hAnsi="Cambria"/>
                <w:szCs w:val="24"/>
              </w:rPr>
              <w:t>»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blPrEx>
          <w:tblCellMar>
            <w:left w:w="101" w:type="dxa"/>
            <w:bottom w:w="11" w:type="dxa"/>
            <w:right w:w="122" w:type="dxa"/>
          </w:tblCellMar>
        </w:tblPrEx>
        <w:trPr>
          <w:gridBefore w:val="1"/>
          <w:wBefore w:w="228" w:type="dxa"/>
          <w:trHeight w:val="564"/>
        </w:trPr>
        <w:tc>
          <w:tcPr>
            <w:tcW w:w="1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0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</w:t>
            </w:r>
            <w:r w:rsidRPr="005149F4">
              <w:rPr>
                <w:rFonts w:ascii="Cambria" w:hAnsi="Cambria"/>
                <w:szCs w:val="24"/>
              </w:rPr>
              <w:tab/>
            </w:r>
            <w:proofErr w:type="spellStart"/>
            <w:r w:rsidRPr="005149F4">
              <w:rPr>
                <w:rFonts w:ascii="Cambria" w:hAnsi="Cambria"/>
                <w:szCs w:val="24"/>
              </w:rPr>
              <w:t>вень</w:t>
            </w:r>
            <w:proofErr w:type="spellEnd"/>
          </w:p>
        </w:tc>
        <w:tc>
          <w:tcPr>
            <w:tcW w:w="7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73" w:right="14" w:hanging="166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Начальник планово-экономического отдела; начальник </w:t>
            </w:r>
            <w:proofErr w:type="spellStart"/>
            <w:r w:rsidRPr="005149F4">
              <w:rPr>
                <w:rFonts w:ascii="Cambria" w:hAnsi="Cambria"/>
                <w:szCs w:val="24"/>
              </w:rPr>
              <w:t>инансового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отдела;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9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13596</w:t>
            </w:r>
          </w:p>
        </w:tc>
      </w:tr>
      <w:tr w:rsidR="00584F02" w:rsidRPr="005149F4">
        <w:tblPrEx>
          <w:tblCellMar>
            <w:left w:w="101" w:type="dxa"/>
            <w:bottom w:w="11" w:type="dxa"/>
            <w:right w:w="122" w:type="dxa"/>
          </w:tblCellMar>
        </w:tblPrEx>
        <w:trPr>
          <w:gridBefore w:val="1"/>
          <w:wBefore w:w="228" w:type="dxa"/>
          <w:trHeight w:val="562"/>
        </w:trPr>
        <w:tc>
          <w:tcPr>
            <w:tcW w:w="1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2" w:firstLine="583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2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</w:t>
            </w:r>
            <w:r w:rsidRPr="005149F4">
              <w:rPr>
                <w:rFonts w:ascii="Cambria" w:hAnsi="Cambria"/>
                <w:szCs w:val="24"/>
              </w:rPr>
              <w:tab/>
            </w:r>
            <w:proofErr w:type="spellStart"/>
            <w:r w:rsidRPr="005149F4">
              <w:rPr>
                <w:rFonts w:ascii="Cambria" w:hAnsi="Cambria"/>
                <w:szCs w:val="24"/>
              </w:rPr>
              <w:t>вень</w:t>
            </w:r>
            <w:proofErr w:type="spellEnd"/>
          </w:p>
        </w:tc>
        <w:tc>
          <w:tcPr>
            <w:tcW w:w="7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7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Главный ( бухгалтер, механик, энергетик; инженер);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2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15055</w:t>
            </w:r>
          </w:p>
        </w:tc>
      </w:tr>
      <w:tr w:rsidR="00584F02" w:rsidRPr="005149F4">
        <w:tblPrEx>
          <w:tblCellMar>
            <w:left w:w="101" w:type="dxa"/>
            <w:bottom w:w="11" w:type="dxa"/>
            <w:right w:w="122" w:type="dxa"/>
          </w:tblCellMar>
        </w:tblPrEx>
        <w:trPr>
          <w:gridBefore w:val="1"/>
          <w:wBefore w:w="228" w:type="dxa"/>
          <w:trHeight w:val="1116"/>
        </w:trPr>
        <w:tc>
          <w:tcPr>
            <w:tcW w:w="1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20" w:hanging="288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 уровень</w:t>
            </w:r>
          </w:p>
        </w:tc>
        <w:tc>
          <w:tcPr>
            <w:tcW w:w="7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Заместитель директор (начальник, заведующий,) филиала, другого обособленного структурного подразделения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2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16967</w:t>
            </w:r>
          </w:p>
        </w:tc>
      </w:tr>
    </w:tbl>
    <w:p w:rsidR="00584F02" w:rsidRPr="005149F4" w:rsidRDefault="00FF2735">
      <w:pPr>
        <w:spacing w:after="100" w:line="259" w:lineRule="auto"/>
        <w:ind w:left="864" w:firstLine="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mc:AlternateContent>
          <mc:Choice Requires="wpg">
            <w:drawing>
              <wp:inline distT="0" distB="0" distL="0" distR="0">
                <wp:extent cx="1083564" cy="13716"/>
                <wp:effectExtent l="0" t="0" r="0" b="0"/>
                <wp:docPr id="139409" name="Group 13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3564" cy="13716"/>
                          <a:chOff x="0" y="0"/>
                          <a:chExt cx="1083564" cy="13716"/>
                        </a:xfrm>
                      </wpg:grpSpPr>
                      <wps:wsp>
                        <wps:cNvPr id="139408" name="Shape 139408"/>
                        <wps:cNvSpPr/>
                        <wps:spPr>
                          <a:xfrm>
                            <a:off x="0" y="0"/>
                            <a:ext cx="108356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564" h="13716">
                                <a:moveTo>
                                  <a:pt x="0" y="6858"/>
                                </a:moveTo>
                                <a:lnTo>
                                  <a:pt x="108356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409" style="width:85.32pt;height:1.07999pt;mso-position-horizontal-relative:char;mso-position-vertical-relative:line" coordsize="10835,137">
                <v:shape id="Shape 139408" style="position:absolute;width:10835;height:137;left:0;top:0;" coordsize="1083564,13716" path="m0,6858l1083564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84F02" w:rsidRPr="005149F4" w:rsidRDefault="00FF2735">
      <w:pPr>
        <w:spacing w:after="932" w:line="249" w:lineRule="auto"/>
        <w:ind w:left="317" w:right="79" w:firstLine="53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&lt;*&gt; - муниципальные учреждения Кировского муниципального района (далее - учреждения), при разработке Примерных положений об ОШТЕ труда работников муниципальных учреждений Кировского муниципального района, по видам экономической деятельности предусматривают в пределах фонда оплаты труда работников учреждений оклады, которые не могут быть ниже минимальных окладов, утвержденных администрацией Кировского муниципального района.</w:t>
      </w:r>
    </w:p>
    <w:p w:rsidR="00584F02" w:rsidRPr="005149F4" w:rsidRDefault="00FF2735">
      <w:pPr>
        <w:spacing w:after="3" w:line="265" w:lineRule="auto"/>
        <w:ind w:left="269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МИНИМАЛЬНЫЕ ОКЛАДЫ</w:t>
      </w:r>
    </w:p>
    <w:p w:rsidR="00584F02" w:rsidRPr="005149F4" w:rsidRDefault="00FF2735">
      <w:pPr>
        <w:spacing w:line="247" w:lineRule="auto"/>
        <w:ind w:left="929" w:right="14" w:hanging="61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 ПРОФЕССИОНАЛЬНЫМ КВАЛИФИКАЦИОННЫМ ГРУППАМ ОБЩЕОТРАСЛЕВЫХ ПРОФЕССИЙ РАБОЧИХ МУНИЦИПАЛЬНЫХ УЧРЕЖДЕНИЙ КИРОВСКОГО</w:t>
      </w:r>
    </w:p>
    <w:p w:rsidR="00584F02" w:rsidRPr="005149F4" w:rsidRDefault="00FF2735">
      <w:pPr>
        <w:spacing w:after="3" w:line="265" w:lineRule="auto"/>
        <w:ind w:left="269" w:right="7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МУНИЦИПАЛЬНОГО РАЙОНА</w:t>
      </w:r>
    </w:p>
    <w:tbl>
      <w:tblPr>
        <w:tblStyle w:val="TableGrid"/>
        <w:tblW w:w="9761" w:type="dxa"/>
        <w:tblInd w:w="187" w:type="dxa"/>
        <w:tblCellMar>
          <w:top w:w="25" w:type="dxa"/>
          <w:left w:w="96" w:type="dxa"/>
          <w:right w:w="113" w:type="dxa"/>
        </w:tblCellMar>
        <w:tblLook w:val="04A0" w:firstRow="1" w:lastRow="0" w:firstColumn="1" w:lastColumn="0" w:noHBand="0" w:noVBand="1"/>
      </w:tblPr>
      <w:tblGrid>
        <w:gridCol w:w="170"/>
        <w:gridCol w:w="1992"/>
        <w:gridCol w:w="281"/>
        <w:gridCol w:w="5854"/>
        <w:gridCol w:w="156"/>
        <w:gridCol w:w="1132"/>
        <w:gridCol w:w="176"/>
      </w:tblGrid>
      <w:tr w:rsidR="00584F02" w:rsidRPr="005149F4">
        <w:trPr>
          <w:gridBefore w:val="1"/>
          <w:wBefore w:w="187" w:type="dxa"/>
          <w:trHeight w:val="2228"/>
        </w:trPr>
        <w:tc>
          <w:tcPr>
            <w:tcW w:w="1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3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Профессио</w:t>
            </w:r>
            <w:proofErr w:type="spellEnd"/>
          </w:p>
          <w:p w:rsidR="00584F02" w:rsidRPr="005149F4" w:rsidRDefault="00FF2735">
            <w:pPr>
              <w:spacing w:after="0" w:line="242" w:lineRule="auto"/>
              <w:ind w:left="0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нальные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</w:t>
            </w:r>
            <w:proofErr w:type="spellEnd"/>
          </w:p>
          <w:p w:rsidR="00584F02" w:rsidRPr="005149F4" w:rsidRDefault="00FF2735">
            <w:pPr>
              <w:spacing w:after="0" w:line="245" w:lineRule="auto"/>
              <w:ind w:left="55" w:firstLine="101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ционные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группы и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</w:t>
            </w:r>
            <w:proofErr w:type="spellEnd"/>
          </w:p>
          <w:p w:rsidR="00584F02" w:rsidRPr="005149F4" w:rsidRDefault="00FF2735">
            <w:pPr>
              <w:spacing w:after="0" w:line="259" w:lineRule="auto"/>
              <w:ind w:left="473" w:hanging="324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ционные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овни</w:t>
            </w:r>
            <w:proofErr w:type="spellEnd"/>
          </w:p>
        </w:tc>
        <w:tc>
          <w:tcPr>
            <w:tcW w:w="7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9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65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Минимал</w:t>
            </w:r>
            <w:proofErr w:type="spellEnd"/>
          </w:p>
          <w:p w:rsidR="00584F02" w:rsidRPr="005149F4" w:rsidRDefault="00FF2735">
            <w:pPr>
              <w:spacing w:after="302" w:line="236" w:lineRule="auto"/>
              <w:ind w:left="0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ьные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оклады</w:t>
            </w:r>
          </w:p>
          <w:p w:rsidR="00584F02" w:rsidRPr="005149F4" w:rsidRDefault="00FF2735">
            <w:pPr>
              <w:spacing w:after="0" w:line="259" w:lineRule="auto"/>
              <w:ind w:left="29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(Рублей)</w:t>
            </w:r>
          </w:p>
        </w:tc>
      </w:tr>
      <w:tr w:rsidR="00584F02" w:rsidRPr="005149F4">
        <w:trPr>
          <w:gridBefore w:val="1"/>
          <w:wBefore w:w="187" w:type="dxa"/>
          <w:trHeight w:val="559"/>
        </w:trPr>
        <w:tc>
          <w:tcPr>
            <w:tcW w:w="85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2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Профессиональная квалификационная группа «Общеотраслевые профессии</w:t>
            </w:r>
          </w:p>
          <w:p w:rsidR="00584F02" w:rsidRPr="005149F4" w:rsidRDefault="00FF2735">
            <w:pPr>
              <w:spacing w:after="0" w:line="259" w:lineRule="auto"/>
              <w:ind w:left="19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пе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вого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овня</w:t>
            </w:r>
            <w:proofErr w:type="spellEnd"/>
            <w:r w:rsidRPr="005149F4">
              <w:rPr>
                <w:rFonts w:ascii="Cambria" w:hAnsi="Cambria"/>
                <w:szCs w:val="24"/>
              </w:rPr>
              <w:t>»</w:t>
            </w: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gridBefore w:val="1"/>
          <w:wBefore w:w="187" w:type="dxa"/>
          <w:trHeight w:val="3041"/>
        </w:trPr>
        <w:tc>
          <w:tcPr>
            <w:tcW w:w="1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уровень</w:t>
            </w:r>
          </w:p>
        </w:tc>
        <w:tc>
          <w:tcPr>
            <w:tcW w:w="7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72" w:line="247" w:lineRule="auto"/>
              <w:ind w:left="7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Наименования профессий рабочих, по которым предусмотрено присвоение 1, 2 и З квалификационных разрядов в соответствии с Единым тарифно-квалификационным справочником работ и профессий рабочих;</w:t>
            </w:r>
          </w:p>
          <w:p w:rsidR="00584F02" w:rsidRPr="005149F4" w:rsidRDefault="00FF2735">
            <w:pPr>
              <w:spacing w:after="0" w:line="259" w:lineRule="auto"/>
              <w:ind w:left="0" w:firstLine="7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Гардеробщик, грузчик, дворник, истопник, кастелянша, кладовщик, , кухонный рабочий, машинист по стирке и ремонту спецодежды, подсобный рабочий , кочегар производственных печей, сторож, уборщик, уборщик служебных помещений, уборщик производственных помещений, рабочий по ремонту и обслуживанию зданий, оперативный дежурный, помощник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опе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ативного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де </w:t>
            </w:r>
            <w:proofErr w:type="spellStart"/>
            <w:r w:rsidRPr="005149F4">
              <w:rPr>
                <w:rFonts w:ascii="Cambria" w:hAnsi="Cambria"/>
                <w:szCs w:val="24"/>
              </w:rPr>
              <w:t>ного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2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7298</w:t>
            </w:r>
          </w:p>
        </w:tc>
      </w:tr>
      <w:tr w:rsidR="00584F02" w:rsidRPr="005149F4">
        <w:trPr>
          <w:gridBefore w:val="1"/>
          <w:wBefore w:w="187" w:type="dxa"/>
          <w:trHeight w:val="823"/>
        </w:trPr>
        <w:tc>
          <w:tcPr>
            <w:tcW w:w="1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9" w:firstLine="526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2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уровень</w:t>
            </w:r>
          </w:p>
        </w:tc>
        <w:tc>
          <w:tcPr>
            <w:tcW w:w="71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238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Профессии рабочих, отнесенные к первому квалификационному уровню, при выполнении работ по профессии с производным наименованием ”ста </w:t>
            </w:r>
            <w:proofErr w:type="spellStart"/>
            <w:r w:rsidRPr="005149F4">
              <w:rPr>
                <w:rFonts w:ascii="Cambria" w:hAnsi="Cambria"/>
                <w:szCs w:val="24"/>
              </w:rPr>
              <w:t>ший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” </w:t>
            </w:r>
            <w:r w:rsidRPr="005149F4">
              <w:rPr>
                <w:rFonts w:ascii="Cambria" w:hAnsi="Cambria"/>
                <w:noProof/>
                <w:szCs w:val="24"/>
              </w:rPr>
              <w:drawing>
                <wp:inline distT="0" distB="0" distL="0" distR="0">
                  <wp:extent cx="4572" cy="13716"/>
                  <wp:effectExtent l="0" t="0" r="0" b="0"/>
                  <wp:docPr id="30398" name="Picture 303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98" name="Picture 3039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13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149F4">
              <w:rPr>
                <w:rFonts w:ascii="Cambria" w:hAnsi="Cambria"/>
                <w:szCs w:val="24"/>
              </w:rPr>
              <w:t xml:space="preserve">ста </w:t>
            </w:r>
            <w:proofErr w:type="spellStart"/>
            <w:r w:rsidRPr="005149F4">
              <w:rPr>
                <w:rFonts w:ascii="Cambria" w:hAnsi="Cambria"/>
                <w:szCs w:val="24"/>
              </w:rPr>
              <w:t>ший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по смене</w:t>
            </w: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4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8220</w:t>
            </w:r>
          </w:p>
        </w:tc>
      </w:tr>
      <w:tr w:rsidR="00584F02" w:rsidRPr="005149F4">
        <w:tblPrEx>
          <w:tblCellMar>
            <w:top w:w="6" w:type="dxa"/>
            <w:right w:w="91" w:type="dxa"/>
          </w:tblCellMar>
        </w:tblPrEx>
        <w:trPr>
          <w:gridAfter w:val="1"/>
          <w:wAfter w:w="166" w:type="dxa"/>
          <w:trHeight w:val="569"/>
        </w:trPr>
        <w:tc>
          <w:tcPr>
            <w:tcW w:w="85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6" w:line="259" w:lineRule="auto"/>
              <w:ind w:left="0" w:right="46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Профессиональная квалификационная группа «Общеотраслевые профессии</w:t>
            </w:r>
          </w:p>
          <w:p w:rsidR="00584F02" w:rsidRPr="005149F4" w:rsidRDefault="00FF2735">
            <w:pPr>
              <w:spacing w:after="0" w:line="259" w:lineRule="auto"/>
              <w:ind w:left="98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абочих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вто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ого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овня</w:t>
            </w:r>
            <w:proofErr w:type="spellEnd"/>
            <w:r w:rsidRPr="005149F4">
              <w:rPr>
                <w:rFonts w:ascii="Cambria" w:hAnsi="Cambria"/>
                <w:szCs w:val="24"/>
              </w:rPr>
              <w:t>»</w:t>
            </w: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blPrEx>
          <w:tblCellMar>
            <w:top w:w="6" w:type="dxa"/>
            <w:right w:w="91" w:type="dxa"/>
          </w:tblCellMar>
        </w:tblPrEx>
        <w:trPr>
          <w:gridAfter w:val="1"/>
          <w:wAfter w:w="166" w:type="dxa"/>
          <w:trHeight w:val="1113"/>
        </w:trPr>
        <w:tc>
          <w:tcPr>
            <w:tcW w:w="1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99" w:hanging="18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уровень</w:t>
            </w:r>
          </w:p>
        </w:tc>
        <w:tc>
          <w:tcPr>
            <w:tcW w:w="7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374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 о </w:t>
            </w:r>
            <w:proofErr w:type="spellStart"/>
            <w:r w:rsidRPr="005149F4">
              <w:rPr>
                <w:rFonts w:ascii="Cambria" w:hAnsi="Cambria"/>
                <w:szCs w:val="24"/>
              </w:rPr>
              <w:t>ессий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абочих</w:t>
            </w:r>
            <w:proofErr w:type="spellEnd"/>
            <w:r w:rsidRPr="005149F4">
              <w:rPr>
                <w:rFonts w:ascii="Cambria" w:hAnsi="Cambria"/>
                <w:szCs w:val="24"/>
              </w:rPr>
              <w:t>; водитель автомобиля;</w:t>
            </w: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29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9289</w:t>
            </w:r>
          </w:p>
        </w:tc>
      </w:tr>
      <w:tr w:rsidR="00584F02" w:rsidRPr="005149F4">
        <w:tblPrEx>
          <w:tblCellMar>
            <w:top w:w="6" w:type="dxa"/>
            <w:right w:w="91" w:type="dxa"/>
          </w:tblCellMar>
        </w:tblPrEx>
        <w:trPr>
          <w:gridAfter w:val="1"/>
          <w:wAfter w:w="166" w:type="dxa"/>
          <w:trHeight w:val="1116"/>
        </w:trPr>
        <w:tc>
          <w:tcPr>
            <w:tcW w:w="1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4" w:firstLine="22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2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уровень</w:t>
            </w:r>
          </w:p>
        </w:tc>
        <w:tc>
          <w:tcPr>
            <w:tcW w:w="7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7" w:right="367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квалификационньгм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справочником работ и п о </w:t>
            </w:r>
            <w:proofErr w:type="spellStart"/>
            <w:r w:rsidRPr="005149F4">
              <w:rPr>
                <w:rFonts w:ascii="Cambria" w:hAnsi="Cambria"/>
                <w:szCs w:val="24"/>
              </w:rPr>
              <w:t>ессий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абочих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22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9485</w:t>
            </w:r>
          </w:p>
        </w:tc>
      </w:tr>
      <w:tr w:rsidR="00584F02" w:rsidRPr="005149F4">
        <w:tblPrEx>
          <w:tblCellMar>
            <w:top w:w="6" w:type="dxa"/>
            <w:right w:w="91" w:type="dxa"/>
          </w:tblCellMar>
        </w:tblPrEx>
        <w:trPr>
          <w:gridAfter w:val="1"/>
          <w:wAfter w:w="166" w:type="dxa"/>
          <w:trHeight w:val="1119"/>
        </w:trPr>
        <w:tc>
          <w:tcPr>
            <w:tcW w:w="1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4" w:firstLine="23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з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уровень</w:t>
            </w:r>
          </w:p>
        </w:tc>
        <w:tc>
          <w:tcPr>
            <w:tcW w:w="7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4" w:right="396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</w:t>
            </w:r>
            <w:r w:rsidRPr="005149F4">
              <w:rPr>
                <w:rFonts w:ascii="Cambria" w:hAnsi="Cambria"/>
                <w:szCs w:val="24"/>
              </w:rPr>
              <w:lastRenderedPageBreak/>
              <w:t xml:space="preserve">квалификационным справочником работ и п о </w:t>
            </w:r>
            <w:proofErr w:type="spellStart"/>
            <w:r w:rsidRPr="005149F4">
              <w:rPr>
                <w:rFonts w:ascii="Cambria" w:hAnsi="Cambria"/>
                <w:szCs w:val="24"/>
              </w:rPr>
              <w:t>ессий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абочих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81" w:line="259" w:lineRule="auto"/>
              <w:ind w:left="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lastRenderedPageBreak/>
              <w:t>9762</w:t>
            </w:r>
          </w:p>
          <w:p w:rsidR="00584F02" w:rsidRPr="005149F4" w:rsidRDefault="00FF2735">
            <w:pPr>
              <w:spacing w:after="0" w:line="259" w:lineRule="auto"/>
              <w:ind w:left="1058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noProof/>
                <w:szCs w:val="24"/>
              </w:rPr>
              <w:drawing>
                <wp:inline distT="0" distB="0" distL="0" distR="0">
                  <wp:extent cx="9144" cy="4572"/>
                  <wp:effectExtent l="0" t="0" r="0" b="0"/>
                  <wp:docPr id="34254" name="Picture 34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54" name="Picture 3425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F02" w:rsidRPr="005149F4">
        <w:tblPrEx>
          <w:tblCellMar>
            <w:top w:w="6" w:type="dxa"/>
            <w:right w:w="91" w:type="dxa"/>
          </w:tblCellMar>
        </w:tblPrEx>
        <w:trPr>
          <w:gridAfter w:val="1"/>
          <w:wAfter w:w="166" w:type="dxa"/>
          <w:trHeight w:val="1121"/>
        </w:trPr>
        <w:tc>
          <w:tcPr>
            <w:tcW w:w="1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40" w:firstLine="526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lastRenderedPageBreak/>
              <w:t xml:space="preserve">4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уровень</w:t>
            </w:r>
          </w:p>
        </w:tc>
        <w:tc>
          <w:tcPr>
            <w:tcW w:w="7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2" w:right="511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Наименования профессий рабочих, предусмотренных 1-3 квалификационными уровнями настоящей профессиональной квалификационной группы, выполняющих важные (особо важные и ответственные особо ответственные </w:t>
            </w:r>
            <w:proofErr w:type="spellStart"/>
            <w:r w:rsidRPr="005149F4">
              <w:rPr>
                <w:rFonts w:ascii="Cambria" w:hAnsi="Cambria"/>
                <w:szCs w:val="24"/>
              </w:rPr>
              <w:t>аботы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6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10036</w:t>
            </w:r>
          </w:p>
        </w:tc>
      </w:tr>
    </w:tbl>
    <w:p w:rsidR="00584F02" w:rsidRPr="005149F4" w:rsidRDefault="00FF2735">
      <w:pPr>
        <w:spacing w:after="77" w:line="259" w:lineRule="auto"/>
        <w:ind w:left="662" w:firstLine="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mc:AlternateContent>
          <mc:Choice Requires="wpg">
            <w:drawing>
              <wp:inline distT="0" distB="0" distL="0" distR="0">
                <wp:extent cx="1092708" cy="9144"/>
                <wp:effectExtent l="0" t="0" r="0" b="0"/>
                <wp:docPr id="139413" name="Group 139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708" cy="9144"/>
                          <a:chOff x="0" y="0"/>
                          <a:chExt cx="1092708" cy="9144"/>
                        </a:xfrm>
                      </wpg:grpSpPr>
                      <wps:wsp>
                        <wps:cNvPr id="139412" name="Shape 139412"/>
                        <wps:cNvSpPr/>
                        <wps:spPr>
                          <a:xfrm>
                            <a:off x="0" y="0"/>
                            <a:ext cx="1092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708" h="9144">
                                <a:moveTo>
                                  <a:pt x="0" y="4572"/>
                                </a:moveTo>
                                <a:lnTo>
                                  <a:pt x="109270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413" style="width:86.04pt;height:0.719971pt;mso-position-horizontal-relative:char;mso-position-vertical-relative:line" coordsize="10927,91">
                <v:shape id="Shape 139412" style="position:absolute;width:10927;height:91;left:0;top:0;" coordsize="1092708,9144" path="m0,4572l1092708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84F02" w:rsidRPr="005149F4" w:rsidRDefault="00FF2735">
      <w:pPr>
        <w:spacing w:after="430" w:line="249" w:lineRule="auto"/>
        <w:ind w:left="107" w:right="244" w:firstLine="53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&lt;*&gt; - муниципальные учреждения Кировского муниципального района (далее - учреждения), при разработке Примерных положений об оплате труда работников муниципальных учреждений Кировского муниципального района, по видам экономической деятельности предусматривают в пределах фонда оплаты труда работников учреждений оклады, которые не могут быть ниже минимальных окладов, утвержденных администрацией Кировского муниципального района.</w:t>
      </w:r>
    </w:p>
    <w:p w:rsidR="00584F02" w:rsidRPr="005149F4" w:rsidRDefault="00FF2735">
      <w:pPr>
        <w:spacing w:after="3" w:line="265" w:lineRule="auto"/>
        <w:ind w:left="629" w:right="691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Профессиональные квалификационные группы</w:t>
      </w:r>
    </w:p>
    <w:p w:rsidR="00584F02" w:rsidRPr="005149F4" w:rsidRDefault="00FF2735">
      <w:pPr>
        <w:tabs>
          <w:tab w:val="center" w:pos="2573"/>
          <w:tab w:val="center" w:pos="4921"/>
        </w:tabs>
        <w:spacing w:after="3" w:line="265" w:lineRule="auto"/>
        <w:ind w:left="0" w:firstLine="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ab/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34429" name="Picture 34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9" name="Picture 3442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ab/>
        <w:t>Общеотраслевых профессий рабочих</w:t>
      </w:r>
    </w:p>
    <w:tbl>
      <w:tblPr>
        <w:tblStyle w:val="TableGrid"/>
        <w:tblW w:w="10056" w:type="dxa"/>
        <w:tblInd w:w="50" w:type="dxa"/>
        <w:tblCellMar>
          <w:top w:w="10" w:type="dxa"/>
          <w:left w:w="96" w:type="dxa"/>
          <w:right w:w="127" w:type="dxa"/>
        </w:tblCellMar>
        <w:tblLook w:val="04A0" w:firstRow="1" w:lastRow="0" w:firstColumn="1" w:lastColumn="0" w:noHBand="0" w:noVBand="1"/>
      </w:tblPr>
      <w:tblGrid>
        <w:gridCol w:w="2496"/>
        <w:gridCol w:w="5742"/>
        <w:gridCol w:w="1818"/>
      </w:tblGrid>
      <w:tr w:rsidR="00584F02" w:rsidRPr="005149F4">
        <w:trPr>
          <w:trHeight w:val="1346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523" w:hanging="497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Квалификационные уровни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Должности ,отнесенные к квалификационным уровням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Минимальные должностные оклады, (рубли)</w:t>
            </w:r>
          </w:p>
        </w:tc>
      </w:tr>
      <w:tr w:rsidR="00584F02" w:rsidRPr="005149F4">
        <w:trPr>
          <w:trHeight w:val="1947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152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уровень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7" w:right="425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Гардеробщик, грузчик, дворник, истопник, кастелянша, кладовщик, , кухонный рабочий, машинист по стирке и ремонту спецодежды подсобный рабочий , кочегар производственных печей, сторож, уборщик служебных помещений, уборщик производственных помещений, рабочий по ремонту и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обсл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живанию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зданий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79" w:line="259" w:lineRule="auto"/>
              <w:ind w:left="1253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noProof/>
                <w:szCs w:val="24"/>
              </w:rPr>
              <w:drawing>
                <wp:inline distT="0" distB="0" distL="0" distR="0">
                  <wp:extent cx="9144" cy="4572"/>
                  <wp:effectExtent l="0" t="0" r="0" b="0"/>
                  <wp:docPr id="34288" name="Picture 34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88" name="Picture 3428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F02" w:rsidRPr="005149F4" w:rsidRDefault="00FF2735">
            <w:pPr>
              <w:spacing w:after="94" w:line="259" w:lineRule="auto"/>
              <w:ind w:left="1166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noProof/>
                <w:szCs w:val="24"/>
              </w:rPr>
              <w:drawing>
                <wp:inline distT="0" distB="0" distL="0" distR="0">
                  <wp:extent cx="68580" cy="36576"/>
                  <wp:effectExtent l="0" t="0" r="0" b="0"/>
                  <wp:docPr id="139410" name="Picture 139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10" name="Picture 139410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36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4F02" w:rsidRPr="005149F4" w:rsidRDefault="00FF2735">
            <w:pPr>
              <w:spacing w:after="0" w:line="259" w:lineRule="auto"/>
              <w:ind w:left="29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7298</w:t>
            </w:r>
          </w:p>
        </w:tc>
      </w:tr>
      <w:tr w:rsidR="00584F02" w:rsidRPr="005149F4">
        <w:trPr>
          <w:trHeight w:val="1106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62" w:firstLine="706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2 квалификационный уровень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1" w:right="569" w:hanging="7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Профессии рабочих, отнесенные к первому квалификационному уровню, при выполнении работ по профессии с производным наименованием ”старший” ста </w:t>
            </w:r>
            <w:proofErr w:type="spellStart"/>
            <w:r w:rsidRPr="005149F4">
              <w:rPr>
                <w:rFonts w:ascii="Cambria" w:hAnsi="Cambria"/>
                <w:szCs w:val="24"/>
              </w:rPr>
              <w:t>ший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по смене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5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8220</w:t>
            </w:r>
          </w:p>
          <w:p w:rsidR="00584F02" w:rsidRPr="005149F4" w:rsidRDefault="00FF2735">
            <w:pPr>
              <w:spacing w:after="0" w:line="259" w:lineRule="auto"/>
              <w:ind w:left="1195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noProof/>
                <w:szCs w:val="24"/>
              </w:rPr>
              <w:drawing>
                <wp:inline distT="0" distB="0" distL="0" distR="0">
                  <wp:extent cx="27432" cy="32003"/>
                  <wp:effectExtent l="0" t="0" r="0" b="0"/>
                  <wp:docPr id="34272" name="Picture 34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72" name="Picture 3427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3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F02" w:rsidRPr="005149F4">
        <w:trPr>
          <w:trHeight w:val="634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64" w:firstLine="526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1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овень</w:t>
            </w:r>
            <w:proofErr w:type="spellEnd"/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2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плотник 4-5 разряда, слесарь-сантехник 4-5 разряда, водитель автомобиля 4- 5 разряда,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58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9289</w:t>
            </w:r>
          </w:p>
        </w:tc>
      </w:tr>
      <w:tr w:rsidR="00584F02" w:rsidRPr="005149F4">
        <w:trPr>
          <w:trHeight w:val="1116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62" w:firstLine="713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2 квалификационный уровень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2" w:right="194" w:firstLine="65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повар 6 разряда, плотник 6 разряда, слесарь-сантехник 6 разряда, слесарь-ремонтник 6 разряда, слесарь-электрик по ремонту оборудования 6 разряда, столяр 6 разряда, </w:t>
            </w:r>
            <w:proofErr w:type="spellStart"/>
            <w:r w:rsidRPr="005149F4">
              <w:rPr>
                <w:rFonts w:ascii="Cambria" w:hAnsi="Cambria"/>
                <w:szCs w:val="24"/>
              </w:rPr>
              <w:t>элек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огазосва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щик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6 аз яда, эле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омонте</w:t>
            </w:r>
            <w:proofErr w:type="spellEnd"/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58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9485</w:t>
            </w:r>
          </w:p>
        </w:tc>
      </w:tr>
      <w:tr w:rsidR="00584F02" w:rsidRPr="005149F4">
        <w:trPr>
          <w:trHeight w:val="842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271" w:firstLine="504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з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уровень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9" w:right="79" w:firstLine="122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слесарь-сантехник 8 разряда, слесарь-ремонтник 8 разряда, электромонтер по ремонту и обслуживанию </w:t>
            </w:r>
            <w:proofErr w:type="spellStart"/>
            <w:r w:rsidRPr="005149F4">
              <w:rPr>
                <w:rFonts w:ascii="Cambria" w:hAnsi="Cambria"/>
                <w:szCs w:val="24"/>
              </w:rPr>
              <w:t>элек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0060 </w:t>
            </w:r>
            <w:r w:rsidRPr="005149F4">
              <w:rPr>
                <w:rFonts w:ascii="Cambria" w:hAnsi="Cambria"/>
                <w:noProof/>
                <w:szCs w:val="24"/>
              </w:rPr>
              <w:drawing>
                <wp:inline distT="0" distB="0" distL="0" distR="0">
                  <wp:extent cx="64008" cy="91439"/>
                  <wp:effectExtent l="0" t="0" r="0" b="0"/>
                  <wp:docPr id="34320" name="Picture 34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20" name="Picture 34320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149F4">
              <w:rPr>
                <w:rFonts w:ascii="Cambria" w:hAnsi="Cambria"/>
                <w:szCs w:val="24"/>
              </w:rPr>
              <w:t>дования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8 аз яда,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65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9762</w:t>
            </w:r>
          </w:p>
        </w:tc>
      </w:tr>
      <w:tr w:rsidR="00584F02" w:rsidRPr="005149F4">
        <w:trPr>
          <w:trHeight w:val="626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71" w:firstLine="511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lastRenderedPageBreak/>
              <w:t xml:space="preserve">4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овень</w:t>
            </w:r>
            <w:proofErr w:type="spellEnd"/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9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Высококвалифицированные рабочие: газосварщик, токарь, </w:t>
            </w:r>
            <w:proofErr w:type="spellStart"/>
            <w:r w:rsidRPr="005149F4">
              <w:rPr>
                <w:rFonts w:ascii="Cambria" w:hAnsi="Cambria"/>
                <w:szCs w:val="24"/>
              </w:rPr>
              <w:t>электрогазосварщик</w:t>
            </w:r>
            <w:proofErr w:type="spellEnd"/>
            <w:r w:rsidRPr="005149F4">
              <w:rPr>
                <w:rFonts w:ascii="Cambria" w:hAnsi="Cambria"/>
                <w:szCs w:val="24"/>
              </w:rPr>
              <w:t>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94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10036</w:t>
            </w:r>
          </w:p>
        </w:tc>
      </w:tr>
    </w:tbl>
    <w:p w:rsidR="00584F02" w:rsidRPr="005149F4" w:rsidRDefault="00FF2735">
      <w:pPr>
        <w:spacing w:after="3" w:line="265" w:lineRule="auto"/>
        <w:ind w:left="269" w:right="353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МИНИМАЛЬНЫЕ ОКЛАДЫ</w:t>
      </w:r>
    </w:p>
    <w:p w:rsidR="00584F02" w:rsidRPr="005149F4" w:rsidRDefault="00FF2735">
      <w:pPr>
        <w:spacing w:after="3" w:line="265" w:lineRule="auto"/>
        <w:ind w:left="269" w:right="389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 ПРОФЕССИОНАЛЬНЫМ КВАЛИФИКАЦИОННЫМ ГРУППАМ ДОЛЖНОСТЕЙ</w:t>
      </w:r>
    </w:p>
    <w:p w:rsidR="00584F02" w:rsidRPr="005149F4" w:rsidRDefault="00FF2735">
      <w:pPr>
        <w:spacing w:after="3" w:line="265" w:lineRule="auto"/>
        <w:ind w:left="269" w:right="360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РАБОТНИКОВ</w:t>
      </w:r>
    </w:p>
    <w:p w:rsidR="00584F02" w:rsidRPr="005149F4" w:rsidRDefault="00FF2735">
      <w:pPr>
        <w:spacing w:after="3" w:line="265" w:lineRule="auto"/>
        <w:ind w:left="269" w:right="346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 СФЕРЕ ОБРАЗОВАНИЯ</w:t>
      </w:r>
    </w:p>
    <w:tbl>
      <w:tblPr>
        <w:tblStyle w:val="TableGrid"/>
        <w:tblW w:w="9893" w:type="dxa"/>
        <w:tblInd w:w="22" w:type="dxa"/>
        <w:tblCellMar>
          <w:top w:w="39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2321"/>
        <w:gridCol w:w="5983"/>
        <w:gridCol w:w="1589"/>
      </w:tblGrid>
      <w:tr w:rsidR="00584F02" w:rsidRPr="005149F4">
        <w:trPr>
          <w:trHeight w:val="2225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4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Профессион</w:t>
            </w:r>
            <w:proofErr w:type="spellEnd"/>
          </w:p>
          <w:p w:rsidR="00584F02" w:rsidRPr="005149F4" w:rsidRDefault="00FF2735">
            <w:pPr>
              <w:spacing w:after="0" w:line="241" w:lineRule="auto"/>
              <w:ind w:left="7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альные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ионные группы и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</w:t>
            </w:r>
            <w:proofErr w:type="spellEnd"/>
          </w:p>
          <w:p w:rsidR="00584F02" w:rsidRPr="005149F4" w:rsidRDefault="00FF2735">
            <w:pPr>
              <w:spacing w:after="0" w:line="259" w:lineRule="auto"/>
              <w:ind w:left="244" w:right="50" w:hanging="23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ионные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овни</w:t>
            </w:r>
            <w:proofErr w:type="spellEnd"/>
          </w:p>
        </w:tc>
        <w:tc>
          <w:tcPr>
            <w:tcW w:w="6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75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Минимальн</w:t>
            </w:r>
            <w:proofErr w:type="spellEnd"/>
          </w:p>
          <w:p w:rsidR="00584F02" w:rsidRPr="005149F4" w:rsidRDefault="00FF2735">
            <w:pPr>
              <w:spacing w:after="0" w:line="259" w:lineRule="auto"/>
              <w:ind w:left="24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ые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оклады</w:t>
            </w:r>
          </w:p>
          <w:p w:rsidR="00584F02" w:rsidRPr="005149F4" w:rsidRDefault="00FF2735">
            <w:pPr>
              <w:spacing w:after="0" w:line="259" w:lineRule="auto"/>
              <w:ind w:left="10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&lt;*&gt; (рублей)</w:t>
            </w:r>
          </w:p>
        </w:tc>
      </w:tr>
      <w:tr w:rsidR="00584F02" w:rsidRPr="005149F4">
        <w:trPr>
          <w:trHeight w:val="562"/>
        </w:trPr>
        <w:tc>
          <w:tcPr>
            <w:tcW w:w="83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2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Профессиональная квалификационная группа должностей работников учебно-</w:t>
            </w:r>
          </w:p>
          <w:p w:rsidR="00584F02" w:rsidRPr="005149F4" w:rsidRDefault="00FF2735">
            <w:pPr>
              <w:spacing w:after="0" w:line="259" w:lineRule="auto"/>
              <w:ind w:left="3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вспомогательного </w:t>
            </w:r>
            <w:proofErr w:type="spellStart"/>
            <w:r w:rsidRPr="005149F4">
              <w:rPr>
                <w:rFonts w:ascii="Cambria" w:hAnsi="Cambria"/>
                <w:szCs w:val="24"/>
              </w:rPr>
              <w:t>пе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сонала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пе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вого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овня</w:t>
            </w:r>
            <w:proofErr w:type="spellEnd"/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559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0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</w:t>
            </w:r>
            <w:r w:rsidRPr="005149F4">
              <w:rPr>
                <w:rFonts w:ascii="Cambria" w:hAnsi="Cambria"/>
                <w:szCs w:val="24"/>
              </w:rPr>
              <w:tab/>
            </w:r>
            <w:proofErr w:type="spellStart"/>
            <w:r w:rsidRPr="005149F4">
              <w:rPr>
                <w:rFonts w:ascii="Cambria" w:hAnsi="Cambria"/>
                <w:szCs w:val="24"/>
              </w:rPr>
              <w:t>вень</w:t>
            </w:r>
            <w:proofErr w:type="spellEnd"/>
          </w:p>
        </w:tc>
        <w:tc>
          <w:tcPr>
            <w:tcW w:w="6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7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Вожатый; помощник воспитателя; секретарь учебной части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7593</w:t>
            </w:r>
          </w:p>
        </w:tc>
      </w:tr>
      <w:tr w:rsidR="00584F02" w:rsidRPr="005149F4">
        <w:trPr>
          <w:trHeight w:val="569"/>
        </w:trPr>
        <w:tc>
          <w:tcPr>
            <w:tcW w:w="83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7" w:firstLine="0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Профессиональная квалификационная группа должностей работников </w:t>
            </w:r>
            <w:proofErr w:type="spellStart"/>
            <w:r w:rsidRPr="005149F4">
              <w:rPr>
                <w:rFonts w:ascii="Cambria" w:hAnsi="Cambria"/>
                <w:szCs w:val="24"/>
              </w:rPr>
              <w:t>учебновспомогательного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пе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сонала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вто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ого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икационного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овня</w:t>
            </w:r>
            <w:proofErr w:type="spellEnd"/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562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42" w:line="259" w:lineRule="auto"/>
              <w:ind w:left="36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</w:p>
          <w:p w:rsidR="00584F02" w:rsidRPr="005149F4" w:rsidRDefault="00FF2735">
            <w:pPr>
              <w:tabs>
                <w:tab w:val="center" w:pos="364"/>
                <w:tab w:val="center" w:pos="839"/>
              </w:tabs>
              <w:spacing w:after="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ab/>
              <w:t>й</w:t>
            </w:r>
            <w:r w:rsidRPr="005149F4">
              <w:rPr>
                <w:rFonts w:ascii="Cambria" w:hAnsi="Cambria"/>
                <w:szCs w:val="24"/>
              </w:rPr>
              <w:tab/>
            </w:r>
            <w:proofErr w:type="spellStart"/>
            <w:r w:rsidRPr="005149F4">
              <w:rPr>
                <w:rFonts w:ascii="Cambria" w:hAnsi="Cambria"/>
                <w:szCs w:val="24"/>
              </w:rPr>
              <w:t>вень</w:t>
            </w:r>
            <w:proofErr w:type="spellEnd"/>
          </w:p>
        </w:tc>
        <w:tc>
          <w:tcPr>
            <w:tcW w:w="6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Дежурный по режиму; младший воспитатель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4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8487</w:t>
            </w:r>
          </w:p>
        </w:tc>
      </w:tr>
      <w:tr w:rsidR="00584F02" w:rsidRPr="005149F4">
        <w:trPr>
          <w:trHeight w:val="564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2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квалификационны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й</w:t>
            </w:r>
            <w:r w:rsidRPr="005149F4">
              <w:rPr>
                <w:rFonts w:ascii="Cambria" w:hAnsi="Cambria"/>
                <w:szCs w:val="24"/>
              </w:rPr>
              <w:tab/>
            </w:r>
            <w:proofErr w:type="spellStart"/>
            <w:r w:rsidRPr="005149F4">
              <w:rPr>
                <w:rFonts w:ascii="Cambria" w:hAnsi="Cambria"/>
                <w:szCs w:val="24"/>
              </w:rPr>
              <w:t>вень</w:t>
            </w:r>
            <w:proofErr w:type="spellEnd"/>
          </w:p>
        </w:tc>
        <w:tc>
          <w:tcPr>
            <w:tcW w:w="6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7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Диспетчер образовательного учреждения; старший дежурный по ежим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right="5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9581</w:t>
            </w:r>
          </w:p>
        </w:tc>
      </w:tr>
    </w:tbl>
    <w:p w:rsidR="00584F02" w:rsidRPr="005149F4" w:rsidRDefault="00FF2735">
      <w:pPr>
        <w:spacing w:after="95" w:line="259" w:lineRule="auto"/>
        <w:ind w:left="670" w:firstLine="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mc:AlternateContent>
          <mc:Choice Requires="wpg">
            <w:drawing>
              <wp:inline distT="0" distB="0" distL="0" distR="0">
                <wp:extent cx="1083564" cy="13716"/>
                <wp:effectExtent l="0" t="0" r="0" b="0"/>
                <wp:docPr id="139415" name="Group 139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3564" cy="13716"/>
                          <a:chOff x="0" y="0"/>
                          <a:chExt cx="1083564" cy="13716"/>
                        </a:xfrm>
                      </wpg:grpSpPr>
                      <wps:wsp>
                        <wps:cNvPr id="139414" name="Shape 139414"/>
                        <wps:cNvSpPr/>
                        <wps:spPr>
                          <a:xfrm>
                            <a:off x="0" y="0"/>
                            <a:ext cx="108356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564" h="13716">
                                <a:moveTo>
                                  <a:pt x="0" y="6858"/>
                                </a:moveTo>
                                <a:lnTo>
                                  <a:pt x="108356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415" style="width:85.32pt;height:1.07999pt;mso-position-horizontal-relative:char;mso-position-vertical-relative:line" coordsize="10835,137">
                <v:shape id="Shape 139414" style="position:absolute;width:10835;height:137;left:0;top:0;" coordsize="1083564,13716" path="m0,6858l1083564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584F02" w:rsidRPr="005149F4" w:rsidRDefault="00FF2735">
      <w:pPr>
        <w:spacing w:after="813" w:line="249" w:lineRule="auto"/>
        <w:ind w:left="107" w:right="244" w:firstLine="53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&lt;*&gt; - муниципальные учреждения Кировского </w:t>
      </w:r>
      <w:proofErr w:type="spellStart"/>
      <w:r w:rsidRPr="005149F4">
        <w:rPr>
          <w:rFonts w:ascii="Cambria" w:hAnsi="Cambria"/>
          <w:szCs w:val="24"/>
        </w:rPr>
        <w:t>МуниципаЛЬНОГО</w:t>
      </w:r>
      <w:proofErr w:type="spellEnd"/>
      <w:r w:rsidRPr="005149F4">
        <w:rPr>
          <w:rFonts w:ascii="Cambria" w:hAnsi="Cambria"/>
          <w:szCs w:val="24"/>
        </w:rPr>
        <w:t xml:space="preserve"> района (далее - учреждения), при разработке Примерных положений об оплате труда работников муниципальных учреждений Кировского муниципального района, по видам экономической деятельности предусматривают в пределах фонда оплаты труда работников учреждений оклады, которые не могут быть ниже МИНИМШТЬНЫХ окладов, утвержденных администрацией Кировского муниципального района.</w:t>
      </w:r>
    </w:p>
    <w:p w:rsidR="00584F02" w:rsidRPr="005149F4" w:rsidRDefault="00FF2735">
      <w:pPr>
        <w:ind w:left="122" w:right="2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2.2.26. Предельный уровень соотношения средней заработной платы руководителя учреждения и средней заработной платы работников учреждения (за исключением руководителя учреждения, заместителей руководителя и главного бухгалтера) в кратности от 1 до 8 устанавливается администрацией Кировского муниципального района.</w:t>
      </w:r>
    </w:p>
    <w:p w:rsidR="00584F02" w:rsidRPr="005149F4" w:rsidRDefault="00FF2735">
      <w:pPr>
        <w:spacing w:after="16" w:line="259" w:lineRule="auto"/>
        <w:ind w:left="9749" w:firstLine="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" cy="9144"/>
            <wp:effectExtent l="0" t="0" r="0" b="0"/>
            <wp:docPr id="37186" name="Picture 37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6" name="Picture 3718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02" w:rsidRPr="005149F4" w:rsidRDefault="00FF2735">
      <w:pPr>
        <w:spacing w:after="37"/>
        <w:ind w:left="115" w:right="14" w:firstLine="61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Конкретный размер окладов заместителей руководителя и главного бухгалтера учреждений устанавливается в трудовом договоре.</w:t>
      </w:r>
    </w:p>
    <w:p w:rsidR="00584F02" w:rsidRPr="005149F4" w:rsidRDefault="00FF2735">
      <w:pPr>
        <w:ind w:left="115" w:right="8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2.2.27. Размеры окладов работников учреждений, установленные по профессиональным квалификационным группам (где не предусмотрены квалификационные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1148" cy="27432"/>
            <wp:effectExtent l="0" t="0" r="0" b="0"/>
            <wp:docPr id="37187" name="Picture 37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7" name="Picture 3718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уровни) и по квалификационным уровням профессиональных </w:t>
      </w:r>
      <w:r w:rsidRPr="005149F4">
        <w:rPr>
          <w:rFonts w:ascii="Cambria" w:hAnsi="Cambria"/>
          <w:szCs w:val="24"/>
        </w:rPr>
        <w:lastRenderedPageBreak/>
        <w:t>квалификационных групп, увеличиваются (индексируются) в соответствии с муниципальным правовым актом о бюджете Кировского муниципального района на соответствующий финансовый год и плановый период.</w:t>
      </w:r>
    </w:p>
    <w:p w:rsidR="00584F02" w:rsidRPr="005149F4" w:rsidRDefault="00FF2735">
      <w:pPr>
        <w:spacing w:after="326"/>
        <w:ind w:left="122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увеличении (индексации) окладов работников учреждений их размеры подлежат округлению до целого рубля в сторону увеличения.</w:t>
      </w:r>
    </w:p>
    <w:p w:rsidR="00584F02" w:rsidRPr="005149F4" w:rsidRDefault="00F90243">
      <w:pPr>
        <w:spacing w:after="377"/>
        <w:ind w:left="2261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2.3. Поряд</w:t>
      </w:r>
      <w:r w:rsidR="00FF2735" w:rsidRPr="005149F4">
        <w:rPr>
          <w:rFonts w:ascii="Cambria" w:hAnsi="Cambria"/>
          <w:szCs w:val="24"/>
        </w:rPr>
        <w:t>ок применения повышающих коэффициентов.</w:t>
      </w:r>
    </w:p>
    <w:p w:rsidR="00584F02" w:rsidRPr="005149F4" w:rsidRDefault="00FF2735">
      <w:pPr>
        <w:spacing w:after="444" w:line="265" w:lineRule="auto"/>
        <w:ind w:left="269" w:right="338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2.3.1. К окладам работников по ПКГ руководителем учреждения устанавливаются</w:t>
      </w:r>
    </w:p>
    <w:p w:rsidR="00584F02" w:rsidRPr="005149F4" w:rsidRDefault="00FF2735">
      <w:pPr>
        <w:spacing w:line="259" w:lineRule="auto"/>
        <w:ind w:left="677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следующие повышающие коэффициенты:</w:t>
      </w:r>
    </w:p>
    <w:p w:rsidR="00584F02" w:rsidRPr="005149F4" w:rsidRDefault="00FF2735">
      <w:pPr>
        <w:numPr>
          <w:ilvl w:val="0"/>
          <w:numId w:val="8"/>
        </w:numPr>
        <w:ind w:right="302" w:firstLine="547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повышающий коэффициент за квалификационную категорию; - повышающий коэффициент за выслугу лет.</w:t>
      </w:r>
    </w:p>
    <w:p w:rsidR="00584F02" w:rsidRPr="005149F4" w:rsidRDefault="00FF2735">
      <w:pPr>
        <w:ind w:left="21" w:right="31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2.32. Повышающий коэффициент за квалификационную категорию устанавливается работнику учреждения при работе по должности, по которой ему присвоена квалификационная категория аттестационной комиссией в установленном законодательством порядке, в размерах:</w:t>
      </w:r>
    </w:p>
    <w:p w:rsidR="00584F02" w:rsidRPr="005149F4" w:rsidRDefault="00FF2735">
      <w:pPr>
        <w:spacing w:line="270" w:lineRule="auto"/>
        <w:ind w:left="598" w:right="4694" w:firstLine="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высшая категория (ведущий) - не более 0,30; первая категория - не более 0,20; вторая категория - не более 0,15;</w:t>
      </w:r>
    </w:p>
    <w:p w:rsidR="00584F02" w:rsidRPr="005149F4" w:rsidRDefault="00FF2735">
      <w:pPr>
        <w:numPr>
          <w:ilvl w:val="1"/>
          <w:numId w:val="9"/>
        </w:numPr>
        <w:ind w:right="151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Повышающий коэффициент за выслугу лет устанавливается при стаже работы в размерах:</w:t>
      </w:r>
    </w:p>
    <w:p w:rsidR="00584F02" w:rsidRPr="005149F4" w:rsidRDefault="00FF2735">
      <w:pPr>
        <w:spacing w:line="268" w:lineRule="auto"/>
        <w:ind w:left="598" w:right="7085" w:firstLine="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от 1 до 5 лет - 0,10; от 5 до 10 лет - 0,15; от 10 до 15 лет - 0,20; свыше 15 лет - 0,30.</w:t>
      </w:r>
    </w:p>
    <w:p w:rsidR="00584F02" w:rsidRPr="005149F4" w:rsidRDefault="00FF2735">
      <w:pPr>
        <w:ind w:left="21" w:right="29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 стаж работы, дающей право на установление повышающего коэффициента за выслугу лет, засчитывается время работы в государственных и (или) муниципальных учреждениях, в органах государственной власти и (или) органах местного самоуправления, время военной службы.</w:t>
      </w:r>
    </w:p>
    <w:p w:rsidR="00584F02" w:rsidRPr="005149F4" w:rsidRDefault="00FF2735">
      <w:pPr>
        <w:numPr>
          <w:ilvl w:val="1"/>
          <w:numId w:val="9"/>
        </w:numPr>
        <w:ind w:right="151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7054596</wp:posOffset>
            </wp:positionH>
            <wp:positionV relativeFrom="page">
              <wp:posOffset>8247888</wp:posOffset>
            </wp:positionV>
            <wp:extent cx="4572" cy="4573"/>
            <wp:effectExtent l="0" t="0" r="0" b="0"/>
            <wp:wrapSquare wrapText="bothSides"/>
            <wp:docPr id="39216" name="Picture 39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6" name="Picture 3921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7072885</wp:posOffset>
            </wp:positionH>
            <wp:positionV relativeFrom="page">
              <wp:posOffset>9770364</wp:posOffset>
            </wp:positionV>
            <wp:extent cx="13715" cy="18288"/>
            <wp:effectExtent l="0" t="0" r="0" b="0"/>
            <wp:wrapSquare wrapText="bothSides"/>
            <wp:docPr id="39257" name="Picture 39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57" name="Picture 39257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7118604</wp:posOffset>
            </wp:positionH>
            <wp:positionV relativeFrom="page">
              <wp:posOffset>9784080</wp:posOffset>
            </wp:positionV>
            <wp:extent cx="13715" cy="9144"/>
            <wp:effectExtent l="0" t="0" r="0" b="0"/>
            <wp:wrapSquare wrapText="bothSides"/>
            <wp:docPr id="39219" name="Picture 39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9" name="Picture 3921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Размер выплат по повышающим коэффициентам к окладам определяются путем умножения размера оклада работника, исчисленного пропорционально отработанному времени, на повышающий коэффициент.</w:t>
      </w:r>
    </w:p>
    <w:p w:rsidR="00584F02" w:rsidRPr="005149F4" w:rsidRDefault="00FF2735">
      <w:pPr>
        <w:ind w:left="21" w:right="29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 выплат по повышающему коэффициенту к ставке заработной платы определяется путем умножения ставки заработной платы с учетом объема фактической нагрузки на повышающий коэффициент.</w:t>
      </w:r>
    </w:p>
    <w:p w:rsidR="00584F02" w:rsidRPr="005149F4" w:rsidRDefault="00FF2735">
      <w:pPr>
        <w:numPr>
          <w:ilvl w:val="1"/>
          <w:numId w:val="9"/>
        </w:numPr>
        <w:spacing w:after="332"/>
        <w:ind w:right="151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 случае установления к окладам работников по ПКГ повышающих коэффициентов размер оклада работника определяется по формуле:</w:t>
      </w:r>
    </w:p>
    <w:p w:rsidR="00584F02" w:rsidRPr="005149F4" w:rsidRDefault="00FF2735">
      <w:pPr>
        <w:spacing w:after="349"/>
        <w:ind w:left="605" w:right="14" w:firstLine="0"/>
        <w:rPr>
          <w:rFonts w:ascii="Cambria" w:hAnsi="Cambria"/>
          <w:szCs w:val="24"/>
        </w:rPr>
      </w:pPr>
      <w:proofErr w:type="spellStart"/>
      <w:r w:rsidRPr="005149F4">
        <w:rPr>
          <w:rFonts w:ascii="Cambria" w:hAnsi="Cambria"/>
          <w:szCs w:val="24"/>
        </w:rPr>
        <w:t>Рор</w:t>
      </w:r>
      <w:proofErr w:type="spellEnd"/>
      <w:r w:rsidRPr="005149F4">
        <w:rPr>
          <w:rFonts w:ascii="Cambria" w:hAnsi="Cambria"/>
          <w:szCs w:val="24"/>
        </w:rPr>
        <w:t xml:space="preserve"> = </w:t>
      </w:r>
      <w:proofErr w:type="spellStart"/>
      <w:r w:rsidRPr="005149F4">
        <w:rPr>
          <w:rFonts w:ascii="Cambria" w:hAnsi="Cambria"/>
          <w:szCs w:val="24"/>
        </w:rPr>
        <w:t>Опкг</w:t>
      </w:r>
      <w:proofErr w:type="spellEnd"/>
      <w:r w:rsidRPr="005149F4">
        <w:rPr>
          <w:rFonts w:ascii="Cambria" w:hAnsi="Cambria"/>
          <w:szCs w:val="24"/>
        </w:rPr>
        <w:t xml:space="preserve"> + </w:t>
      </w:r>
      <w:proofErr w:type="spellStart"/>
      <w:r w:rsidRPr="005149F4">
        <w:rPr>
          <w:rFonts w:ascii="Cambria" w:hAnsi="Cambria"/>
          <w:szCs w:val="24"/>
        </w:rPr>
        <w:t>Опкг</w:t>
      </w:r>
      <w:proofErr w:type="spellEnd"/>
      <w:r w:rsidRPr="005149F4">
        <w:rPr>
          <w:rFonts w:ascii="Cambria" w:hAnsi="Cambria"/>
          <w:szCs w:val="24"/>
        </w:rPr>
        <w:t xml:space="preserve"> х </w:t>
      </w:r>
      <w:proofErr w:type="spellStart"/>
      <w:r w:rsidRPr="005149F4">
        <w:rPr>
          <w:rFonts w:ascii="Cambria" w:hAnsi="Cambria"/>
          <w:szCs w:val="24"/>
        </w:rPr>
        <w:t>SUNWIk</w:t>
      </w:r>
      <w:proofErr w:type="spellEnd"/>
      <w:r w:rsidRPr="005149F4">
        <w:rPr>
          <w:rFonts w:ascii="Cambria" w:hAnsi="Cambria"/>
          <w:szCs w:val="24"/>
        </w:rPr>
        <w:t>,</w:t>
      </w:r>
    </w:p>
    <w:p w:rsidR="00584F02" w:rsidRPr="005149F4" w:rsidRDefault="00FF2735">
      <w:pPr>
        <w:spacing w:after="46" w:line="259" w:lineRule="auto"/>
        <w:ind w:left="605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где:</w:t>
      </w:r>
    </w:p>
    <w:p w:rsidR="00584F02" w:rsidRPr="005149F4" w:rsidRDefault="00FF2735">
      <w:pPr>
        <w:spacing w:after="39" w:line="259" w:lineRule="auto"/>
        <w:ind w:left="605" w:right="14" w:firstLine="0"/>
        <w:rPr>
          <w:rFonts w:ascii="Cambria" w:hAnsi="Cambria"/>
          <w:szCs w:val="24"/>
        </w:rPr>
      </w:pPr>
      <w:proofErr w:type="spellStart"/>
      <w:r w:rsidRPr="005149F4">
        <w:rPr>
          <w:rFonts w:ascii="Cambria" w:hAnsi="Cambria"/>
          <w:szCs w:val="24"/>
        </w:rPr>
        <w:lastRenderedPageBreak/>
        <w:t>Рор</w:t>
      </w:r>
      <w:proofErr w:type="spellEnd"/>
      <w:r w:rsidRPr="005149F4">
        <w:rPr>
          <w:rFonts w:ascii="Cambria" w:hAnsi="Cambria"/>
          <w:szCs w:val="24"/>
        </w:rPr>
        <w:t xml:space="preserve"> - размер оклада работника;</w:t>
      </w:r>
    </w:p>
    <w:p w:rsidR="00584F02" w:rsidRPr="005149F4" w:rsidRDefault="00FF2735">
      <w:pPr>
        <w:spacing w:line="259" w:lineRule="auto"/>
        <w:ind w:left="612" w:right="14" w:firstLine="0"/>
        <w:rPr>
          <w:rFonts w:ascii="Cambria" w:hAnsi="Cambria"/>
          <w:szCs w:val="24"/>
        </w:rPr>
      </w:pPr>
      <w:proofErr w:type="spellStart"/>
      <w:r w:rsidRPr="005149F4">
        <w:rPr>
          <w:rFonts w:ascii="Cambria" w:hAnsi="Cambria"/>
          <w:szCs w:val="24"/>
        </w:rPr>
        <w:t>Опкг</w:t>
      </w:r>
      <w:proofErr w:type="spellEnd"/>
      <w:r w:rsidRPr="005149F4">
        <w:rPr>
          <w:rFonts w:ascii="Cambria" w:hAnsi="Cambria"/>
          <w:szCs w:val="24"/>
        </w:rPr>
        <w:t xml:space="preserve"> - оклад работника по ПКГ;</w:t>
      </w:r>
    </w:p>
    <w:p w:rsidR="00584F02" w:rsidRPr="005149F4" w:rsidRDefault="00FF2735">
      <w:pPr>
        <w:spacing w:line="259" w:lineRule="auto"/>
        <w:ind w:left="619" w:right="14" w:firstLine="0"/>
        <w:rPr>
          <w:rFonts w:ascii="Cambria" w:hAnsi="Cambria"/>
          <w:szCs w:val="24"/>
        </w:rPr>
      </w:pPr>
      <w:proofErr w:type="spellStart"/>
      <w:r w:rsidRPr="005149F4">
        <w:rPr>
          <w:rFonts w:ascii="Cambria" w:hAnsi="Cambria"/>
          <w:szCs w:val="24"/>
        </w:rPr>
        <w:t>SUN'WIk</w:t>
      </w:r>
      <w:proofErr w:type="spellEnd"/>
      <w:r w:rsidRPr="005149F4">
        <w:rPr>
          <w:rFonts w:ascii="Cambria" w:hAnsi="Cambria"/>
          <w:szCs w:val="24"/>
        </w:rPr>
        <w:t xml:space="preserve"> - сумма повышающих коэффициентов.</w:t>
      </w:r>
    </w:p>
    <w:p w:rsidR="00584F02" w:rsidRPr="005149F4" w:rsidRDefault="00FF2735">
      <w:pPr>
        <w:numPr>
          <w:ilvl w:val="1"/>
          <w:numId w:val="9"/>
        </w:numPr>
        <w:ind w:right="151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 случаях, когда размер оплаты труда работника зависит от образования, квалификационной категории, выслуги лет, право на его изменение возникает в следующие сроки:</w:t>
      </w:r>
    </w:p>
    <w:p w:rsidR="00584F02" w:rsidRPr="005149F4" w:rsidRDefault="00FF2735">
      <w:pPr>
        <w:numPr>
          <w:ilvl w:val="0"/>
          <w:numId w:val="8"/>
        </w:numPr>
        <w:spacing w:after="29" w:line="325" w:lineRule="auto"/>
        <w:ind w:right="302" w:firstLine="547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при получении образования или восстановлении документов об образовании - со дня представления соответствующего документа в учреждение;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0" cy="18288"/>
            <wp:effectExtent l="0" t="0" r="0" b="0"/>
            <wp:docPr id="39217" name="Picture 39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7" name="Picture 3921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 при присвоении квалификационной категории</w:t>
      </w:r>
      <w:r w:rsidRPr="005149F4">
        <w:rPr>
          <w:rFonts w:ascii="Cambria" w:hAnsi="Cambria"/>
          <w:szCs w:val="24"/>
        </w:rPr>
        <w:tab/>
        <w:t>со дня вынесения решения аттестационной комиссией;</w:t>
      </w:r>
    </w:p>
    <w:p w:rsidR="00584F02" w:rsidRPr="005149F4" w:rsidRDefault="00FF2735">
      <w:pPr>
        <w:numPr>
          <w:ilvl w:val="0"/>
          <w:numId w:val="8"/>
        </w:numPr>
        <w:spacing w:line="325" w:lineRule="auto"/>
        <w:ind w:right="302" w:firstLine="547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увеличении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 в учреждение.</w:t>
      </w:r>
    </w:p>
    <w:p w:rsidR="00584F02" w:rsidRPr="005149F4" w:rsidRDefault="00FF2735">
      <w:pPr>
        <w:ind w:left="21" w:right="331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наступлении у работника права на изменение размера оплаты труда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</w:t>
      </w:r>
    </w:p>
    <w:p w:rsidR="00584F02" w:rsidRPr="005149F4" w:rsidRDefault="00FF2735">
      <w:pPr>
        <w:spacing w:after="352"/>
        <w:ind w:left="21" w:right="209" w:firstLine="60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Лица, не имеющие специальной подготовки или стажа работы, установленных требованиями к квалификации, но обладающие достаточным практическим опытом и выполняющие качественно и в полном объеме возложенные на них должностные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41560" name="Picture 4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0" name="Picture 41560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обязанности, по рекомендации аттестационной комиссии в порядке исключения могут быть назначены на соответствующие должности так же, как и лица, имеющие специальную подготовку и стаж работы. (постановление Министерства труда Российской Федерации от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18288" cy="22860"/>
            <wp:effectExtent l="0" t="0" r="0" b="0"/>
            <wp:docPr id="41561" name="Picture 41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1" name="Picture 4156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10.11 1992г. (в редакции от 31.11.1995г.) ”06 утверждении квалификационных характеристик должностей работников, занятых на предприятиях, в учреждениях организациях ”)</w:t>
      </w:r>
    </w:p>
    <w:p w:rsidR="00584F02" w:rsidRPr="005149F4" w:rsidRDefault="00F90243">
      <w:pPr>
        <w:spacing w:after="338"/>
        <w:ind w:left="1814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2.4. Поряд</w:t>
      </w:r>
      <w:r w:rsidR="00FF2735" w:rsidRPr="005149F4">
        <w:rPr>
          <w:rFonts w:ascii="Cambria" w:hAnsi="Cambria"/>
          <w:szCs w:val="24"/>
        </w:rPr>
        <w:t>ок и условия установления компенсационных выплат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2.4.1. Работникам учреждений могут быть установлены следующие выплаты компенсационного характера: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Выплаты к окладу (должностному окладу), ставке заработной платы работникам, занятым на работах с вредными и (или) опасными условиями труда.</w:t>
      </w:r>
    </w:p>
    <w:p w:rsidR="00584F02" w:rsidRPr="005149F4" w:rsidRDefault="00FF2735">
      <w:pPr>
        <w:spacing w:after="35" w:line="259" w:lineRule="auto"/>
        <w:ind w:left="641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Выплаты за работу в условиях, отклоняющихся от нормальных:</w:t>
      </w:r>
    </w:p>
    <w:p w:rsidR="00584F02" w:rsidRPr="005149F4" w:rsidRDefault="00FF2735">
      <w:pPr>
        <w:spacing w:after="42" w:line="259" w:lineRule="auto"/>
        <w:ind w:left="583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а) за совмещение профессий (должностей);</w:t>
      </w:r>
    </w:p>
    <w:p w:rsidR="00584F02" w:rsidRPr="005149F4" w:rsidRDefault="00FF2735">
      <w:pPr>
        <w:spacing w:after="58" w:line="259" w:lineRule="auto"/>
        <w:ind w:left="576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б) за расширение зоны обслуживания;</w:t>
      </w:r>
    </w:p>
    <w:p w:rsidR="00584F02" w:rsidRPr="005149F4" w:rsidRDefault="00FF2735">
      <w:pPr>
        <w:ind w:left="21" w:right="23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в) за увеличение объема работы или исполнение обязанностей временно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27432" cy="41147"/>
            <wp:effectExtent l="0" t="0" r="0" b="0"/>
            <wp:docPr id="41562" name="Picture 41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2" name="Picture 41562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4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отсутствующего работника без освобождения от работы, определенной трудовым договором;</w:t>
      </w:r>
    </w:p>
    <w:p w:rsidR="00584F02" w:rsidRPr="005149F4" w:rsidRDefault="00FF2735">
      <w:pPr>
        <w:ind w:left="21" w:right="34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г) за дополнительные трудозатраты, непосредственно связанные с обеспечением выполнения основных должностных обязанностей (классное руководство; проверка </w:t>
      </w:r>
      <w:r w:rsidRPr="005149F4">
        <w:rPr>
          <w:rFonts w:ascii="Cambria" w:hAnsi="Cambria"/>
          <w:szCs w:val="24"/>
        </w:rPr>
        <w:lastRenderedPageBreak/>
        <w:t>письменных работ; заведование кабинетами, и т.п.; руководство предметными, цикловыми и методическими комиссиями; организация внеклассной работы; другие виды работ);</w:t>
      </w:r>
    </w:p>
    <w:p w:rsidR="00584F02" w:rsidRPr="005149F4" w:rsidRDefault="00FF2735">
      <w:pPr>
        <w:spacing w:after="27" w:line="259" w:lineRule="auto"/>
        <w:ind w:left="576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д) за работу в выходные и нерабочие праздничные дни;</w:t>
      </w:r>
    </w:p>
    <w:p w:rsidR="00584F02" w:rsidRPr="005149F4" w:rsidRDefault="00FF2735">
      <w:pPr>
        <w:spacing w:after="42" w:line="259" w:lineRule="auto"/>
        <w:ind w:left="583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е) за работу в ночное время;</w:t>
      </w:r>
    </w:p>
    <w:p w:rsidR="00584F02" w:rsidRPr="005149F4" w:rsidRDefault="00FF2735">
      <w:pPr>
        <w:spacing w:after="52" w:line="259" w:lineRule="auto"/>
        <w:ind w:left="576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ж) за сверхурочную работу;</w:t>
      </w:r>
    </w:p>
    <w:p w:rsidR="00584F02" w:rsidRPr="005149F4" w:rsidRDefault="00FF2735">
      <w:pPr>
        <w:spacing w:after="67" w:line="259" w:lineRule="auto"/>
        <w:ind w:left="576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з) выплата за специфику работы педагогическим и другим работникам учреждения;</w:t>
      </w:r>
    </w:p>
    <w:p w:rsidR="00584F02" w:rsidRPr="005149F4" w:rsidRDefault="00FF2735">
      <w:pPr>
        <w:ind w:left="21" w:right="23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и) выплаты работникам с иными особыми условиями труда (за особенности и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50292" cy="36576"/>
            <wp:effectExtent l="0" t="0" r="0" b="0"/>
            <wp:docPr id="139418" name="Picture 139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18" name="Picture 13941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специфику работы в учреждениях (в группах), в том числе за работу с обучающимися, воспитанниками с ограниченными возможностями здоровья).</w:t>
      </w:r>
    </w:p>
    <w:p w:rsidR="00584F02" w:rsidRPr="005149F4" w:rsidRDefault="00FF2735">
      <w:pPr>
        <w:ind w:left="21" w:right="29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24.2. Выплата работникам учреждения, занятым на тяжелых работах, работах с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18287" cy="36576"/>
            <wp:effectExtent l="0" t="0" r="0" b="0"/>
            <wp:docPr id="139420" name="Picture 139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0" name="Picture 13942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вредными и (или) опасными и иными особыми условиями труда, устанавливается в соответствии со статьей 147 ТК РФ по результатам аттестации рабочих мест по условиям труда, проведенной в порядке, установленном трудовым законодательством. При этом руководитель принимает меры с целью разработки и реализации программы действий по обеспечению безопасных условий и охраны труда. При признании по итогам аттестации условий труда рабочего места безопасными (оптимальными или допустимыми), указанная выплата не производится.</w:t>
      </w:r>
    </w:p>
    <w:p w:rsidR="00584F02" w:rsidRPr="005149F4" w:rsidRDefault="00FF2735">
      <w:pPr>
        <w:ind w:left="21" w:right="331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24.3. За работу в местностях с особыми климатическими условиями к оплате труда работников учреждений применяются установленные действующим законодательством районный коэффициент к заработной плате работников учреждений, расположенных в Приморском крае, процентные надбавки к заработной плате за стаж работы в местностях, приравненных к районам Крайнего Севера, в южных районах Дальнего Востока.</w:t>
      </w:r>
    </w:p>
    <w:p w:rsidR="00584F02" w:rsidRPr="005149F4" w:rsidRDefault="00FF2735">
      <w:pPr>
        <w:ind w:left="21" w:right="331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Выплаты за работу в местностях с особыми климатическими условиями работникам учреждений выплачиваются в порядке и размере, установленными действующим законодательством:</w:t>
      </w:r>
    </w:p>
    <w:p w:rsidR="00584F02" w:rsidRPr="005149F4" w:rsidRDefault="00FF2735">
      <w:pPr>
        <w:spacing w:after="39"/>
        <w:ind w:left="21" w:right="24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а) районный коэффициент к заработной плате в размере 30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/0 - за работу в сельских населенных пунктах приграничной 30-километровой зоны (</w:t>
      </w:r>
      <w:proofErr w:type="spellStart"/>
      <w:r w:rsidRPr="005149F4">
        <w:rPr>
          <w:rFonts w:ascii="Cambria" w:hAnsi="Cambria"/>
          <w:szCs w:val="24"/>
        </w:rPr>
        <w:t>с.Авдеевка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с.Комаровка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с.Руновка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с.Увальное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с.Павло</w:t>
      </w:r>
      <w:proofErr w:type="spellEnd"/>
      <w:r w:rsidRPr="005149F4">
        <w:rPr>
          <w:rFonts w:ascii="Cambria" w:hAnsi="Cambria"/>
          <w:szCs w:val="24"/>
        </w:rPr>
        <w:t xml:space="preserve">-Федоровка, </w:t>
      </w:r>
      <w:proofErr w:type="spellStart"/>
      <w:r w:rsidRPr="005149F4">
        <w:rPr>
          <w:rFonts w:ascii="Cambria" w:hAnsi="Cambria"/>
          <w:szCs w:val="24"/>
        </w:rPr>
        <w:t>с.Шмаковка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с.Родниковое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с.Уссурка</w:t>
      </w:r>
      <w:proofErr w:type="spellEnd"/>
      <w:r w:rsidRPr="005149F4">
        <w:rPr>
          <w:rFonts w:ascii="Cambria" w:hAnsi="Cambria"/>
          <w:szCs w:val="24"/>
        </w:rPr>
        <w:t>), 2094-на остальной территории Кировского муниципального района;</w:t>
      </w:r>
    </w:p>
    <w:p w:rsidR="00584F02" w:rsidRPr="005149F4" w:rsidRDefault="00FF2735">
      <w:pPr>
        <w:ind w:left="21" w:right="30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б) процентная надбавка к заработной плате за стаж работы в Южных районах Дальнего Востока - 10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по истечении первого года работы, с увеличением на 1094 за каждые последующие два года работы, но не свыше 3094 заработка;</w:t>
      </w:r>
    </w:p>
    <w:p w:rsidR="00584F02" w:rsidRPr="005149F4" w:rsidRDefault="00FF2735">
      <w:pPr>
        <w:ind w:left="21" w:right="18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в) процентная надбавка к заработной плате в размере 1094 за каждые шесть месяцев работы молодежи, лицам в возрасте до 30 лет, прожившей не менее одного года в Южных районах Дальнего Востока и вступающей в трудовые отношения, но не свыше 3094 заработка.</w:t>
      </w:r>
    </w:p>
    <w:p w:rsidR="00584F02" w:rsidRPr="005149F4" w:rsidRDefault="00FF2735">
      <w:pPr>
        <w:ind w:left="21" w:right="266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7045452</wp:posOffset>
            </wp:positionH>
            <wp:positionV relativeFrom="page">
              <wp:posOffset>2930652</wp:posOffset>
            </wp:positionV>
            <wp:extent cx="4572" cy="13716"/>
            <wp:effectExtent l="0" t="0" r="0" b="0"/>
            <wp:wrapSquare wrapText="bothSides"/>
            <wp:docPr id="44075" name="Picture 44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75" name="Picture 44075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7123176</wp:posOffset>
            </wp:positionH>
            <wp:positionV relativeFrom="page">
              <wp:posOffset>4370832</wp:posOffset>
            </wp:positionV>
            <wp:extent cx="9145" cy="9144"/>
            <wp:effectExtent l="0" t="0" r="0" b="0"/>
            <wp:wrapSquare wrapText="bothSides"/>
            <wp:docPr id="44079" name="Picture 44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79" name="Picture 4407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7063741</wp:posOffset>
            </wp:positionH>
            <wp:positionV relativeFrom="page">
              <wp:posOffset>5481828</wp:posOffset>
            </wp:positionV>
            <wp:extent cx="13715" cy="9144"/>
            <wp:effectExtent l="0" t="0" r="0" b="0"/>
            <wp:wrapSquare wrapText="bothSides"/>
            <wp:docPr id="44080" name="Picture 44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0" name="Picture 4408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7141465</wp:posOffset>
            </wp:positionH>
            <wp:positionV relativeFrom="page">
              <wp:posOffset>10008108</wp:posOffset>
            </wp:positionV>
            <wp:extent cx="9144" cy="4572"/>
            <wp:effectExtent l="0" t="0" r="0" b="0"/>
            <wp:wrapSquare wrapText="bothSides"/>
            <wp:docPr id="44091" name="Picture 44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1" name="Picture 44091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7077457</wp:posOffset>
            </wp:positionH>
            <wp:positionV relativeFrom="page">
              <wp:posOffset>3150108</wp:posOffset>
            </wp:positionV>
            <wp:extent cx="9144" cy="9144"/>
            <wp:effectExtent l="0" t="0" r="0" b="0"/>
            <wp:wrapSquare wrapText="bothSides"/>
            <wp:docPr id="44076" name="Picture 44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76" name="Picture 4407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7072885</wp:posOffset>
            </wp:positionH>
            <wp:positionV relativeFrom="page">
              <wp:posOffset>3163824</wp:posOffset>
            </wp:positionV>
            <wp:extent cx="4572" cy="4572"/>
            <wp:effectExtent l="0" t="0" r="0" b="0"/>
            <wp:wrapSquare wrapText="bothSides"/>
            <wp:docPr id="44077" name="Picture 44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77" name="Picture 44077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7077457</wp:posOffset>
            </wp:positionH>
            <wp:positionV relativeFrom="page">
              <wp:posOffset>3172968</wp:posOffset>
            </wp:positionV>
            <wp:extent cx="13717" cy="13716"/>
            <wp:effectExtent l="0" t="0" r="0" b="0"/>
            <wp:wrapSquare wrapText="bothSides"/>
            <wp:docPr id="44078" name="Picture 44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78" name="Picture 44078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717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7072885</wp:posOffset>
            </wp:positionH>
            <wp:positionV relativeFrom="page">
              <wp:posOffset>6903721</wp:posOffset>
            </wp:positionV>
            <wp:extent cx="96011" cy="27432"/>
            <wp:effectExtent l="0" t="0" r="0" b="0"/>
            <wp:wrapSquare wrapText="bothSides"/>
            <wp:docPr id="139422" name="Picture 139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2" name="Picture 13942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6011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7168896</wp:posOffset>
            </wp:positionH>
            <wp:positionV relativeFrom="page">
              <wp:posOffset>8142733</wp:posOffset>
            </wp:positionV>
            <wp:extent cx="13717" cy="9144"/>
            <wp:effectExtent l="0" t="0" r="0" b="0"/>
            <wp:wrapSquare wrapText="bothSides"/>
            <wp:docPr id="44084" name="Picture 44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4" name="Picture 44084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71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7141465</wp:posOffset>
            </wp:positionH>
            <wp:positionV relativeFrom="page">
              <wp:posOffset>8156449</wp:posOffset>
            </wp:positionV>
            <wp:extent cx="4572" cy="4572"/>
            <wp:effectExtent l="0" t="0" r="0" b="0"/>
            <wp:wrapSquare wrapText="bothSides"/>
            <wp:docPr id="44085" name="Picture 44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5" name="Picture 44085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7086600</wp:posOffset>
            </wp:positionH>
            <wp:positionV relativeFrom="page">
              <wp:posOffset>8165593</wp:posOffset>
            </wp:positionV>
            <wp:extent cx="18289" cy="18288"/>
            <wp:effectExtent l="0" t="0" r="0" b="0"/>
            <wp:wrapSquare wrapText="bothSides"/>
            <wp:docPr id="44086" name="Picture 44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6" name="Picture 4408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7123176</wp:posOffset>
            </wp:positionH>
            <wp:positionV relativeFrom="page">
              <wp:posOffset>8170164</wp:posOffset>
            </wp:positionV>
            <wp:extent cx="22861" cy="22861"/>
            <wp:effectExtent l="0" t="0" r="0" b="0"/>
            <wp:wrapSquare wrapText="bothSides"/>
            <wp:docPr id="44087" name="Picture 44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7" name="Picture 44087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2861" cy="22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7100317</wp:posOffset>
            </wp:positionH>
            <wp:positionV relativeFrom="page">
              <wp:posOffset>9363456</wp:posOffset>
            </wp:positionV>
            <wp:extent cx="13715" cy="18288"/>
            <wp:effectExtent l="0" t="0" r="0" b="0"/>
            <wp:wrapSquare wrapText="bothSides"/>
            <wp:docPr id="44088" name="Picture 44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8" name="Picture 4408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7141465</wp:posOffset>
            </wp:positionH>
            <wp:positionV relativeFrom="page">
              <wp:posOffset>9372600</wp:posOffset>
            </wp:positionV>
            <wp:extent cx="9144" cy="9144"/>
            <wp:effectExtent l="0" t="0" r="0" b="0"/>
            <wp:wrapSquare wrapText="bothSides"/>
            <wp:docPr id="44089" name="Picture 44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9" name="Picture 44089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7077457</wp:posOffset>
            </wp:positionH>
            <wp:positionV relativeFrom="page">
              <wp:posOffset>9409176</wp:posOffset>
            </wp:positionV>
            <wp:extent cx="18289" cy="13716"/>
            <wp:effectExtent l="0" t="0" r="0" b="0"/>
            <wp:wrapSquare wrapText="bothSides"/>
            <wp:docPr id="44090" name="Picture 44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0" name="Picture 4409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24.4. Выплаты за работу в условиях, отклоняющихся от нормальных, устанавливаются:</w:t>
      </w:r>
    </w:p>
    <w:p w:rsidR="00584F02" w:rsidRPr="005149F4" w:rsidRDefault="00FF2735">
      <w:pPr>
        <w:numPr>
          <w:ilvl w:val="0"/>
          <w:numId w:val="10"/>
        </w:numPr>
        <w:spacing w:after="395" w:line="265" w:lineRule="auto"/>
        <w:ind w:right="6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выполнении работ различной квалификации в соответствии со статьей 149 ТК</w:t>
      </w:r>
    </w:p>
    <w:p w:rsidR="00584F02" w:rsidRPr="005149F4" w:rsidRDefault="00FF2735">
      <w:pPr>
        <w:numPr>
          <w:ilvl w:val="0"/>
          <w:numId w:val="10"/>
        </w:numPr>
        <w:ind w:right="6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 - со статьей 151 ТК РФ;</w:t>
      </w:r>
    </w:p>
    <w:p w:rsidR="00584F02" w:rsidRPr="005149F4" w:rsidRDefault="00FF2735">
      <w:pPr>
        <w:numPr>
          <w:ilvl w:val="0"/>
          <w:numId w:val="10"/>
        </w:numPr>
        <w:spacing w:line="259" w:lineRule="auto"/>
        <w:ind w:right="6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сверхурочной работе - со статьей 152 ТК РФ;</w:t>
      </w:r>
    </w:p>
    <w:p w:rsidR="00584F02" w:rsidRPr="005149F4" w:rsidRDefault="00FF2735">
      <w:pPr>
        <w:numPr>
          <w:ilvl w:val="0"/>
          <w:numId w:val="10"/>
        </w:numPr>
        <w:spacing w:after="34" w:line="259" w:lineRule="auto"/>
        <w:ind w:right="6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работе в выходные и нерабочие праздничные дни - статьей 1 53 ТК РФ.</w:t>
      </w:r>
    </w:p>
    <w:p w:rsidR="00584F02" w:rsidRPr="005149F4" w:rsidRDefault="00FF2735">
      <w:pPr>
        <w:ind w:left="94" w:right="15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24.5. Доплаты при выполнении работ в ночное время устанавливаются в соответствии со статьей 154 ТК РФ.</w:t>
      </w:r>
    </w:p>
    <w:p w:rsidR="00584F02" w:rsidRPr="005149F4" w:rsidRDefault="00FF2735">
      <w:pPr>
        <w:ind w:left="94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Минимальный размер доплаты за работу в ночное время (с 22 часов до 6 часов) составляет 35 процентов оклада, рассчитанных за каждый час работы в ночное время.</w:t>
      </w:r>
    </w:p>
    <w:p w:rsidR="00584F02" w:rsidRPr="005149F4" w:rsidRDefault="00FF2735">
      <w:pPr>
        <w:ind w:left="86" w:right="238" w:firstLine="713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Водителям производится ежемесячная денежная выплата за обслуживание транспортного средства (мелкий ремонт, замена ГСМ, шиномонтажные работы) до 2094 оклада.</w:t>
      </w:r>
    </w:p>
    <w:p w:rsidR="00584F02" w:rsidRPr="005149F4" w:rsidRDefault="00FF2735">
      <w:pPr>
        <w:spacing w:after="50"/>
        <w:ind w:left="94" w:right="151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2.4.6.</w:t>
      </w:r>
      <w:r w:rsidR="00F90243" w:rsidRPr="005149F4">
        <w:rPr>
          <w:rFonts w:ascii="Cambria" w:hAnsi="Cambria"/>
          <w:szCs w:val="24"/>
        </w:rPr>
        <w:t xml:space="preserve"> </w:t>
      </w:r>
      <w:r w:rsidRPr="005149F4">
        <w:rPr>
          <w:rFonts w:ascii="Cambria" w:hAnsi="Cambria"/>
          <w:szCs w:val="24"/>
        </w:rPr>
        <w:t>Работникам муниципальных учреждений муниципального района, место работы которых находится в сельском населенном пункте, устанавливается компенсационная выплата (доплата) за работу в указанной местности в размере 25 процентов размера оклада по ПКГ (оклада с учётом повышающих коэффициентов — в случае их установления).</w:t>
      </w:r>
    </w:p>
    <w:p w:rsidR="00584F02" w:rsidRPr="005149F4" w:rsidRDefault="00FF2735">
      <w:pPr>
        <w:spacing w:after="362"/>
        <w:ind w:left="144" w:right="14" w:firstLine="69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24.7. Размеры и условия осуществления компенсационных выплат конкретизируются в трудовых договорах работников учреждений.</w:t>
      </w:r>
    </w:p>
    <w:p w:rsidR="00584F02" w:rsidRPr="005149F4" w:rsidRDefault="00FF2735">
      <w:pPr>
        <w:spacing w:after="378" w:line="259" w:lineRule="auto"/>
        <w:ind w:left="670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2.5. Порядок и условия установления вы</w:t>
      </w:r>
      <w:r w:rsidR="00F90243" w:rsidRPr="005149F4">
        <w:rPr>
          <w:rFonts w:ascii="Cambria" w:hAnsi="Cambria"/>
          <w:szCs w:val="24"/>
        </w:rPr>
        <w:t>пл</w:t>
      </w:r>
      <w:r w:rsidRPr="005149F4">
        <w:rPr>
          <w:rFonts w:ascii="Cambria" w:hAnsi="Cambria"/>
          <w:szCs w:val="24"/>
        </w:rPr>
        <w:t>ат стимулирующего характера</w:t>
      </w:r>
    </w:p>
    <w:p w:rsidR="00584F02" w:rsidRPr="005149F4" w:rsidRDefault="00FF2735">
      <w:pPr>
        <w:ind w:left="101" w:right="21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25.1. К стимулирующим выплатам относятся выплаты, направленные на стимулирование работников учреждений к качественному результату труда, а также поощрение за выполненную работу. Выплаты стимулирующего характера, размеры и условия их осуществления устанавливаются коллективными договорами, соглашениями и локальными нормативными актами, трудовыми договорами с учетом разрабатываемых в учреждениях показателей и критериев оценки эффективности труда работников этих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18287" cy="22860"/>
            <wp:effectExtent l="0" t="0" r="0" b="0"/>
            <wp:docPr id="46376" name="Picture 46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6" name="Picture 4637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учреждений, в пределах бюджетных ассигнований на оплату труда работников, а также средств от приносящей доход деятельности, направленных учреждениями на оплату труда работников.</w:t>
      </w:r>
    </w:p>
    <w:p w:rsidR="00584F02" w:rsidRPr="005149F4" w:rsidRDefault="00FF2735">
      <w:pPr>
        <w:spacing w:after="31"/>
        <w:ind w:left="94" w:right="281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Стимулирующие выплаты педагогическим работникам устанавливаются в процентах к окладам по профессиональным квалификационным группам, ставкам заработной платы или в абсолютных размерах, если иное не установлено федеральным законодательством или законодательством Приморского края.</w:t>
      </w:r>
    </w:p>
    <w:p w:rsidR="00584F02" w:rsidRPr="005149F4" w:rsidRDefault="00FF2735">
      <w:pPr>
        <w:ind w:left="86" w:right="288" w:firstLine="59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В целях поощрения работников учреждения за выполняемую работу и с учетом обеспечения финансовыми средствами могут устанавливаться следующие виды выплат стимулирующего характера:</w:t>
      </w:r>
    </w:p>
    <w:p w:rsidR="00584F02" w:rsidRPr="005149F4" w:rsidRDefault="00FF2735">
      <w:pPr>
        <w:numPr>
          <w:ilvl w:val="0"/>
          <w:numId w:val="11"/>
        </w:numPr>
        <w:spacing w:after="63" w:line="259" w:lineRule="auto"/>
        <w:ind w:right="14" w:hanging="25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стаж непрерывной работы, выслугу лет;</w:t>
      </w:r>
    </w:p>
    <w:p w:rsidR="00584F02" w:rsidRPr="005149F4" w:rsidRDefault="00FF2735">
      <w:pPr>
        <w:numPr>
          <w:ilvl w:val="0"/>
          <w:numId w:val="11"/>
        </w:numPr>
        <w:spacing w:after="49" w:line="259" w:lineRule="auto"/>
        <w:ind w:right="14" w:hanging="25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интенсивность и высокие результаты работы;</w:t>
      </w:r>
    </w:p>
    <w:p w:rsidR="00584F02" w:rsidRPr="005149F4" w:rsidRDefault="00FF2735">
      <w:pPr>
        <w:spacing w:after="64" w:line="259" w:lineRule="auto"/>
        <w:ind w:left="619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З) за качество выполняемых работ;</w:t>
      </w:r>
    </w:p>
    <w:p w:rsidR="00584F02" w:rsidRPr="005149F4" w:rsidRDefault="00FF2735">
      <w:pPr>
        <w:spacing w:after="99" w:line="259" w:lineRule="auto"/>
        <w:ind w:left="612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4)за наличие первой или высшей квалификационной категории;</w:t>
      </w:r>
    </w:p>
    <w:p w:rsidR="00584F02" w:rsidRPr="005149F4" w:rsidRDefault="00FF2735">
      <w:pPr>
        <w:spacing w:after="26"/>
        <w:ind w:left="21" w:right="30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2.5.2.</w:t>
      </w:r>
      <w:r w:rsidR="00F90243" w:rsidRPr="005149F4">
        <w:rPr>
          <w:rFonts w:ascii="Cambria" w:hAnsi="Cambria"/>
          <w:szCs w:val="24"/>
        </w:rPr>
        <w:t xml:space="preserve"> </w:t>
      </w:r>
      <w:r w:rsidRPr="005149F4">
        <w:rPr>
          <w:rFonts w:ascii="Cambria" w:hAnsi="Cambria"/>
          <w:szCs w:val="24"/>
        </w:rPr>
        <w:t>Периоды (месяц, квартал, полугодие, год) и условия осуществления стимулирующих выплат устанавливаются в учреждениях соглашениями, локальными нормативными актами.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25.3. Размеры стимулирующих выплат устанавливаются в пределах фонда оплаты труда работников учреждения, формируемого:</w:t>
      </w:r>
    </w:p>
    <w:p w:rsidR="00584F02" w:rsidRPr="005149F4" w:rsidRDefault="00FF2735">
      <w:pPr>
        <w:numPr>
          <w:ilvl w:val="0"/>
          <w:numId w:val="12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для муниципальных бюджетных учреждений - за счет бюджетных средств и средств, поступивших от приносящей доход деятельности.</w:t>
      </w:r>
    </w:p>
    <w:p w:rsidR="00584F02" w:rsidRPr="005149F4" w:rsidRDefault="00FF2735">
      <w:pPr>
        <w:ind w:left="21" w:right="151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Стимулирующие выплаты работникам исчисляются исходя из установленного оклада</w:t>
      </w:r>
      <w:r w:rsidRPr="005149F4">
        <w:rPr>
          <w:rFonts w:ascii="Cambria" w:hAnsi="Cambria"/>
          <w:szCs w:val="24"/>
          <w:vertAlign w:val="superscript"/>
        </w:rPr>
        <w:t xml:space="preserve">х </w:t>
      </w:r>
      <w:r w:rsidRPr="005149F4">
        <w:rPr>
          <w:rFonts w:ascii="Cambria" w:hAnsi="Cambria"/>
          <w:szCs w:val="24"/>
        </w:rPr>
        <w:t xml:space="preserve">с учетом повышающих </w:t>
      </w:r>
      <w:proofErr w:type="gramStart"/>
      <w:r w:rsidRPr="005149F4">
        <w:rPr>
          <w:rFonts w:ascii="Cambria" w:hAnsi="Cambria"/>
          <w:szCs w:val="24"/>
        </w:rPr>
        <w:t>коэффициентов.(</w:t>
      </w:r>
      <w:proofErr w:type="gramEnd"/>
      <w:r w:rsidRPr="005149F4">
        <w:rPr>
          <w:rFonts w:ascii="Cambria" w:hAnsi="Cambria"/>
          <w:szCs w:val="24"/>
        </w:rPr>
        <w:t xml:space="preserve"> в процентном отношении или твердой сумме)</w:t>
      </w:r>
    </w:p>
    <w:p w:rsidR="00584F02" w:rsidRPr="005149F4" w:rsidRDefault="00FF2735">
      <w:pPr>
        <w:numPr>
          <w:ilvl w:val="1"/>
          <w:numId w:val="13"/>
        </w:numPr>
        <w:ind w:right="2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Стимулирующие выплаты устанавливаются работнику учреждения с учетом утверждаемых руководителем учреждения показателей и критериев оценки эффективности труда, позволяющих оценить результативность и качество его работы, уровень ответственности за ее выполнение.</w:t>
      </w:r>
    </w:p>
    <w:p w:rsidR="00584F02" w:rsidRPr="005149F4" w:rsidRDefault="00FF2735">
      <w:pPr>
        <w:numPr>
          <w:ilvl w:val="1"/>
          <w:numId w:val="13"/>
        </w:numPr>
        <w:ind w:right="2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Стимулирующие выплаты производятся по решению руководителя учреждения с учетом мнения представительного органа (при наличии):</w:t>
      </w:r>
    </w:p>
    <w:p w:rsidR="00584F02" w:rsidRPr="005149F4" w:rsidRDefault="00FF2735">
      <w:pPr>
        <w:numPr>
          <w:ilvl w:val="0"/>
          <w:numId w:val="12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заместителям руководителя, главному бухгалтеру, главным специалистам и иным работникам, подчиненным руководителю непосредственно;</w:t>
      </w:r>
    </w:p>
    <w:p w:rsidR="00584F02" w:rsidRPr="005149F4" w:rsidRDefault="00FF2735">
      <w:pPr>
        <w:numPr>
          <w:ilvl w:val="0"/>
          <w:numId w:val="12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руководителям структурных подразделений учреждения, специалистам и иным работникам, подчиненным заместителям руководителей, - по представлению заместителей руководителя;</w:t>
      </w:r>
    </w:p>
    <w:p w:rsidR="00584F02" w:rsidRPr="005149F4" w:rsidRDefault="00FF2735">
      <w:pPr>
        <w:numPr>
          <w:ilvl w:val="0"/>
          <w:numId w:val="12"/>
        </w:numPr>
        <w:spacing w:after="1075"/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остальным работникам, занятым в структурных подразделениях учреждения, - по представлению руководителей структурных подразделений.</w:t>
      </w:r>
    </w:p>
    <w:p w:rsidR="00584F02" w:rsidRPr="005149F4" w:rsidRDefault="00FF2735">
      <w:pPr>
        <w:spacing w:after="34" w:line="259" w:lineRule="auto"/>
        <w:ind w:left="2138" w:right="29" w:firstLine="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З. Порядок оплаты труда педагогических работников</w:t>
      </w:r>
    </w:p>
    <w:p w:rsidR="00584F02" w:rsidRPr="005149F4" w:rsidRDefault="00F90243">
      <w:pPr>
        <w:spacing w:after="351" w:line="265" w:lineRule="auto"/>
        <w:ind w:left="629" w:right="266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МБОУ «</w:t>
      </w:r>
      <w:proofErr w:type="gramStart"/>
      <w:r w:rsidRPr="005149F4">
        <w:rPr>
          <w:rFonts w:ascii="Cambria" w:hAnsi="Cambria"/>
          <w:szCs w:val="24"/>
        </w:rPr>
        <w:t xml:space="preserve">ООШ  </w:t>
      </w:r>
      <w:proofErr w:type="spellStart"/>
      <w:r w:rsidRPr="005149F4">
        <w:rPr>
          <w:rFonts w:ascii="Cambria" w:hAnsi="Cambria"/>
          <w:szCs w:val="24"/>
        </w:rPr>
        <w:t>с.Руновка</w:t>
      </w:r>
      <w:proofErr w:type="spellEnd"/>
      <w:proofErr w:type="gramEnd"/>
      <w:r w:rsidR="00FF2735" w:rsidRPr="005149F4">
        <w:rPr>
          <w:rFonts w:ascii="Cambria" w:hAnsi="Cambria"/>
          <w:szCs w:val="24"/>
        </w:rPr>
        <w:t>»</w:t>
      </w:r>
    </w:p>
    <w:p w:rsidR="00584F02" w:rsidRPr="005149F4" w:rsidRDefault="00FF2735">
      <w:pPr>
        <w:spacing w:after="419" w:line="265" w:lineRule="auto"/>
        <w:ind w:left="269" w:right="490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Общие положения</w:t>
      </w:r>
    </w:p>
    <w:p w:rsidR="00584F02" w:rsidRPr="005149F4" w:rsidRDefault="00FF2735">
      <w:pPr>
        <w:numPr>
          <w:ilvl w:val="1"/>
          <w:numId w:val="14"/>
        </w:numPr>
        <w:ind w:right="20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Заработная плата (оплата труда) педагогических работников организаций (без учета стимулирующих выплат), устанавливаемая в соответствии с настоящим Положением, в случае изменения (</w:t>
      </w:r>
      <w:proofErr w:type="spellStart"/>
      <w:r w:rsidRPr="005149F4">
        <w:rPr>
          <w:rFonts w:ascii="Cambria" w:hAnsi="Cambria"/>
          <w:szCs w:val="24"/>
        </w:rPr>
        <w:t>совершенствания</w:t>
      </w:r>
      <w:proofErr w:type="spellEnd"/>
      <w:r w:rsidRPr="005149F4">
        <w:rPr>
          <w:rFonts w:ascii="Cambria" w:hAnsi="Cambria"/>
          <w:szCs w:val="24"/>
        </w:rPr>
        <w:t xml:space="preserve">) системы оплаты труда, </w:t>
      </w:r>
      <w:r w:rsidRPr="005149F4">
        <w:rPr>
          <w:rFonts w:ascii="Cambria" w:hAnsi="Cambria"/>
          <w:szCs w:val="24"/>
        </w:rPr>
        <w:lastRenderedPageBreak/>
        <w:t>предусмотренной Положением, не может быть меньше заработной платы (оплаты труда) (без учета стимулирующих выплат), выплачиваемой работникам до её изменения (</w:t>
      </w:r>
      <w:proofErr w:type="spellStart"/>
      <w:r w:rsidRPr="005149F4">
        <w:rPr>
          <w:rFonts w:ascii="Cambria" w:hAnsi="Cambria"/>
          <w:szCs w:val="24"/>
        </w:rPr>
        <w:t>совершенстования</w:t>
      </w:r>
      <w:proofErr w:type="spellEnd"/>
      <w:r w:rsidRPr="005149F4">
        <w:rPr>
          <w:rFonts w:ascii="Cambria" w:hAnsi="Cambria"/>
          <w:szCs w:val="24"/>
        </w:rPr>
        <w:t>), при условии сохранения объема должностных обязанностей педагогических работников и выполнения ими работ той же квалификации.</w:t>
      </w:r>
    </w:p>
    <w:p w:rsidR="00584F02" w:rsidRPr="005149F4" w:rsidRDefault="00FF2735">
      <w:pPr>
        <w:numPr>
          <w:ilvl w:val="1"/>
          <w:numId w:val="14"/>
        </w:numPr>
        <w:spacing w:after="26"/>
        <w:ind w:right="209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7086600</wp:posOffset>
            </wp:positionH>
            <wp:positionV relativeFrom="page">
              <wp:posOffset>4055364</wp:posOffset>
            </wp:positionV>
            <wp:extent cx="13717" cy="9144"/>
            <wp:effectExtent l="0" t="0" r="0" b="0"/>
            <wp:wrapSquare wrapText="bothSides"/>
            <wp:docPr id="48486" name="Picture 48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6" name="Picture 48486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371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7104889</wp:posOffset>
            </wp:positionH>
            <wp:positionV relativeFrom="page">
              <wp:posOffset>7822693</wp:posOffset>
            </wp:positionV>
            <wp:extent cx="4572" cy="4572"/>
            <wp:effectExtent l="0" t="0" r="0" b="0"/>
            <wp:wrapSquare wrapText="bothSides"/>
            <wp:docPr id="48493" name="Picture 48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3" name="Picture 48493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7063741</wp:posOffset>
            </wp:positionH>
            <wp:positionV relativeFrom="page">
              <wp:posOffset>3835908</wp:posOffset>
            </wp:positionV>
            <wp:extent cx="18287" cy="13716"/>
            <wp:effectExtent l="0" t="0" r="0" b="0"/>
            <wp:wrapSquare wrapText="bothSides"/>
            <wp:docPr id="48484" name="Picture 48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4" name="Picture 48484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7127748</wp:posOffset>
            </wp:positionH>
            <wp:positionV relativeFrom="page">
              <wp:posOffset>3904488</wp:posOffset>
            </wp:positionV>
            <wp:extent cx="9145" cy="9144"/>
            <wp:effectExtent l="0" t="0" r="0" b="0"/>
            <wp:wrapSquare wrapText="bothSides"/>
            <wp:docPr id="48485" name="Picture 48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5" name="Picture 48485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7077457</wp:posOffset>
            </wp:positionH>
            <wp:positionV relativeFrom="page">
              <wp:posOffset>5298948</wp:posOffset>
            </wp:positionV>
            <wp:extent cx="9144" cy="9144"/>
            <wp:effectExtent l="0" t="0" r="0" b="0"/>
            <wp:wrapSquare wrapText="bothSides"/>
            <wp:docPr id="48487" name="Picture 48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7" name="Picture 48487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7082028</wp:posOffset>
            </wp:positionH>
            <wp:positionV relativeFrom="page">
              <wp:posOffset>5312664</wp:posOffset>
            </wp:positionV>
            <wp:extent cx="9145" cy="9144"/>
            <wp:effectExtent l="0" t="0" r="0" b="0"/>
            <wp:wrapSquare wrapText="bothSides"/>
            <wp:docPr id="48488" name="Picture 48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8" name="Picture 4848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7104889</wp:posOffset>
            </wp:positionH>
            <wp:positionV relativeFrom="page">
              <wp:posOffset>5317237</wp:posOffset>
            </wp:positionV>
            <wp:extent cx="9144" cy="9144"/>
            <wp:effectExtent l="0" t="0" r="0" b="0"/>
            <wp:wrapSquare wrapText="bothSides"/>
            <wp:docPr id="48489" name="Picture 48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9" name="Picture 48489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7063741</wp:posOffset>
            </wp:positionH>
            <wp:positionV relativeFrom="page">
              <wp:posOffset>6551676</wp:posOffset>
            </wp:positionV>
            <wp:extent cx="13715" cy="18288"/>
            <wp:effectExtent l="0" t="0" r="0" b="0"/>
            <wp:wrapSquare wrapText="bothSides"/>
            <wp:docPr id="48490" name="Picture 48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0" name="Picture 4849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7114033</wp:posOffset>
            </wp:positionH>
            <wp:positionV relativeFrom="page">
              <wp:posOffset>6556249</wp:posOffset>
            </wp:positionV>
            <wp:extent cx="9144" cy="9144"/>
            <wp:effectExtent l="0" t="0" r="0" b="0"/>
            <wp:wrapSquare wrapText="bothSides"/>
            <wp:docPr id="48491" name="Picture 48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1" name="Picture 48491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7086600</wp:posOffset>
            </wp:positionH>
            <wp:positionV relativeFrom="page">
              <wp:posOffset>6565393</wp:posOffset>
            </wp:positionV>
            <wp:extent cx="18289" cy="13716"/>
            <wp:effectExtent l="0" t="0" r="0" b="0"/>
            <wp:wrapSquare wrapText="bothSides"/>
            <wp:docPr id="48492" name="Picture 48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2" name="Picture 48492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7050024</wp:posOffset>
            </wp:positionH>
            <wp:positionV relativeFrom="page">
              <wp:posOffset>10305288</wp:posOffset>
            </wp:positionV>
            <wp:extent cx="27432" cy="32004"/>
            <wp:effectExtent l="0" t="0" r="0" b="0"/>
            <wp:wrapSquare wrapText="bothSides"/>
            <wp:docPr id="48494" name="Picture 48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4" name="Picture 48494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7086600</wp:posOffset>
            </wp:positionH>
            <wp:positionV relativeFrom="page">
              <wp:posOffset>10332720</wp:posOffset>
            </wp:positionV>
            <wp:extent cx="9145" cy="4573"/>
            <wp:effectExtent l="0" t="0" r="0" b="0"/>
            <wp:wrapSquare wrapText="bothSides"/>
            <wp:docPr id="48495" name="Picture 48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5" name="Picture 48495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Месячная заработная плата (оплата труда) педагогического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труда.</w:t>
      </w:r>
    </w:p>
    <w:p w:rsidR="00584F02" w:rsidRPr="005149F4" w:rsidRDefault="00FF2735">
      <w:pPr>
        <w:numPr>
          <w:ilvl w:val="1"/>
          <w:numId w:val="14"/>
        </w:numPr>
        <w:ind w:right="20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Оплата труда педагогических работников организаций, занятых по совместительству, а также на условиях неполного рабочего времени, производится пропорционально отработанному времени.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584F02" w:rsidRPr="005149F4" w:rsidRDefault="00FF2735">
      <w:pPr>
        <w:numPr>
          <w:ilvl w:val="1"/>
          <w:numId w:val="14"/>
        </w:numPr>
        <w:ind w:right="20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Заработная плата педагогического работника организации зависит от сложности, количества, качества и результатов его труда и предельными размерами не ограничивается.</w:t>
      </w:r>
    </w:p>
    <w:p w:rsidR="00584F02" w:rsidRPr="005149F4" w:rsidRDefault="00FF2735">
      <w:pPr>
        <w:numPr>
          <w:ilvl w:val="1"/>
          <w:numId w:val="14"/>
        </w:numPr>
        <w:spacing w:after="41"/>
        <w:ind w:right="20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Система оплаты труда в организациях устанавливается коллективными договорами, соглашениями, локальными нормативными актами, принимаемыми в, соответствии с трудовым законодательством и иными нормативными правовыми актами, содержащими нормы трудового права, и Положением.</w:t>
      </w:r>
    </w:p>
    <w:p w:rsidR="00584F02" w:rsidRPr="005149F4" w:rsidRDefault="00FF2735">
      <w:pPr>
        <w:numPr>
          <w:ilvl w:val="1"/>
          <w:numId w:val="14"/>
        </w:numPr>
        <w:spacing w:after="44"/>
        <w:ind w:right="20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Размеры окладов работников организаций устанавливаются по квалификационным уровням профессиональных квалификационных групп.</w:t>
      </w:r>
    </w:p>
    <w:p w:rsidR="00584F02" w:rsidRPr="005149F4" w:rsidRDefault="00FF2735">
      <w:pPr>
        <w:numPr>
          <w:ilvl w:val="1"/>
          <w:numId w:val="14"/>
        </w:numPr>
        <w:spacing w:after="54"/>
        <w:ind w:right="20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 целях обеспечения повышения уровня реального содержания заработной платы, заработная плата подлежит индексации в соответствии со статьей 134 Трудового кодекса Российской Федерации (далее — ТК РФ) и муниципальным правовым актом Думы Кировского муниципального района «О бюджете Кировского муниципального района».</w:t>
      </w:r>
    </w:p>
    <w:p w:rsidR="00584F02" w:rsidRPr="005149F4" w:rsidRDefault="00FF2735">
      <w:pPr>
        <w:spacing w:after="34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увеличении (индексации) окладов работников учреждений их размеры подлежат округлению до целого рубля в сторону увеличения.</w:t>
      </w:r>
    </w:p>
    <w:p w:rsidR="00584F02" w:rsidRPr="005149F4" w:rsidRDefault="00FF2735">
      <w:pPr>
        <w:numPr>
          <w:ilvl w:val="1"/>
          <w:numId w:val="14"/>
        </w:numPr>
        <w:spacing w:line="259" w:lineRule="auto"/>
        <w:ind w:right="20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Продолжительность рабочего времени педагогических работников (нормы</w:t>
      </w:r>
    </w:p>
    <w:p w:rsidR="00584F02" w:rsidRPr="005149F4" w:rsidRDefault="00FF2735">
      <w:pPr>
        <w:ind w:left="223" w:right="20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часов педагогической работы за ставку заработной платы) в неделю определяется в соответствии с приказом Министерства образования и науки Российской Федерации от 22.12.2014 № 1601 «О продолжительности рабочего времени (нормах числа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584F02" w:rsidRPr="005149F4" w:rsidRDefault="00FF2735">
      <w:pPr>
        <w:numPr>
          <w:ilvl w:val="1"/>
          <w:numId w:val="14"/>
        </w:numPr>
        <w:ind w:right="20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При заключении с работниками трудовых договоров (оформлении дополнительных соглашений к трудовым договорам) в их содержание включаются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3" cy="4572"/>
            <wp:effectExtent l="0" t="0" r="0" b="0"/>
            <wp:docPr id="50600" name="Picture 50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0" name="Picture 50600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обязательные для начисления и выплаты заработной платы условия:</w:t>
      </w:r>
    </w:p>
    <w:p w:rsidR="00584F02" w:rsidRPr="005149F4" w:rsidRDefault="00FF2735">
      <w:pPr>
        <w:numPr>
          <w:ilvl w:val="0"/>
          <w:numId w:val="12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 xml:space="preserve">фактический объем учебной нагрузки, определяемый ежегодно на начало учебного года;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0" cy="18288"/>
            <wp:effectExtent l="0" t="0" r="0" b="0"/>
            <wp:docPr id="50601" name="Picture 50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1" name="Picture 50601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 фиксированный размер оклада, ставки заработной платы, применяемый для исчисления заработной платы в зависимости от фактического объема учебной нагрузки; - размеры и условия выплат компенсационного характера;</w:t>
      </w:r>
    </w:p>
    <w:p w:rsidR="00584F02" w:rsidRPr="005149F4" w:rsidRDefault="00FF2735">
      <w:pPr>
        <w:numPr>
          <w:ilvl w:val="0"/>
          <w:numId w:val="12"/>
        </w:numPr>
        <w:spacing w:after="49" w:line="259" w:lineRule="auto"/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размеры и условиями выплат стимулирующего характера.</w:t>
      </w:r>
    </w:p>
    <w:p w:rsidR="00584F02" w:rsidRPr="005149F4" w:rsidRDefault="00FF2735">
      <w:pPr>
        <w:spacing w:after="25"/>
        <w:ind w:left="187" w:right="24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3.</w:t>
      </w:r>
      <w:proofErr w:type="gramStart"/>
      <w:r w:rsidRPr="005149F4">
        <w:rPr>
          <w:rFonts w:ascii="Cambria" w:hAnsi="Cambria"/>
          <w:szCs w:val="24"/>
        </w:rPr>
        <w:t>10.Условия</w:t>
      </w:r>
      <w:proofErr w:type="gramEnd"/>
      <w:r w:rsidRPr="005149F4">
        <w:rPr>
          <w:rFonts w:ascii="Cambria" w:hAnsi="Cambria"/>
          <w:szCs w:val="24"/>
        </w:rPr>
        <w:t xml:space="preserve"> оплаты труда, определенные трудовым договором, коллективным договором, соглашениями, локальными нормативными актами, не могут быть ухудшены по сравнению с условиями, установленными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актами.</w:t>
      </w:r>
    </w:p>
    <w:p w:rsidR="00584F02" w:rsidRPr="005149F4" w:rsidRDefault="00FF2735">
      <w:pPr>
        <w:spacing w:after="367"/>
        <w:ind w:left="180" w:right="20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З. 11. В локальных нормативных актах организации, штатном расписании, а также при заключении трудовых договоров с работниками организации, наименования должностей работников должны соответствовать наименованиям должностей, предусмотренных Единым квалификационным справочником должностей руководителей, специалистов и. служащих, Единым тарифно-квалификационным справочником работ и профессий рабочих и (или) соответствующими положениями профессиональных стандартов.</w:t>
      </w:r>
    </w:p>
    <w:p w:rsidR="00584F02" w:rsidRPr="005149F4" w:rsidRDefault="00FF2735">
      <w:pPr>
        <w:spacing w:after="433" w:line="265" w:lineRule="auto"/>
        <w:ind w:left="269" w:right="317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Порядок и условия оплаты труда</w:t>
      </w:r>
    </w:p>
    <w:p w:rsidR="00584F02" w:rsidRPr="005149F4" w:rsidRDefault="00FF2735">
      <w:pPr>
        <w:ind w:left="158" w:right="2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З. 12. Система оплаты труда педагогических работников организации включают в себя должностные оклады, ставки заработной платы, повышающие коэффициенты к окладам, компенсационные и стимулирующие выплаты.</w:t>
      </w:r>
    </w:p>
    <w:p w:rsidR="00584F02" w:rsidRPr="005149F4" w:rsidRDefault="00FF2735">
      <w:pPr>
        <w:spacing w:after="74" w:line="259" w:lineRule="auto"/>
        <w:ind w:left="706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Система оплаты труда работников организаций устанавливается с учетом:</w:t>
      </w:r>
    </w:p>
    <w:p w:rsidR="00584F02" w:rsidRPr="005149F4" w:rsidRDefault="00FF2735">
      <w:pPr>
        <w:numPr>
          <w:ilvl w:val="0"/>
          <w:numId w:val="15"/>
        </w:numPr>
        <w:spacing w:after="64" w:line="259" w:lineRule="auto"/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основных государственных гарантий по оплате труда;</w:t>
      </w:r>
    </w:p>
    <w:p w:rsidR="00584F02" w:rsidRPr="005149F4" w:rsidRDefault="00FF2735">
      <w:pPr>
        <w:numPr>
          <w:ilvl w:val="0"/>
          <w:numId w:val="15"/>
        </w:numPr>
        <w:spacing w:line="325" w:lineRule="auto"/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Единых рекомендаций по установлению на федеральном, региональном и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22861" cy="27432"/>
            <wp:effectExtent l="0" t="0" r="0" b="0"/>
            <wp:docPr id="139425" name="Picture 139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5" name="Picture 139425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2861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местном уровнях систем оплаты труда работников государственных и муниципальных учреждений, утверждаемых ежегодно Российской трехсторонней комиссией по регулированию социально-трудовых отношений;</w:t>
      </w:r>
    </w:p>
    <w:p w:rsidR="00584F02" w:rsidRPr="005149F4" w:rsidRDefault="00FF2735">
      <w:pPr>
        <w:numPr>
          <w:ilvl w:val="0"/>
          <w:numId w:val="15"/>
        </w:numPr>
        <w:spacing w:after="2" w:line="265" w:lineRule="auto"/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Единого </w:t>
      </w:r>
      <w:proofErr w:type="spellStart"/>
      <w:r w:rsidRPr="005149F4">
        <w:rPr>
          <w:rFonts w:ascii="Cambria" w:hAnsi="Cambria"/>
          <w:szCs w:val="24"/>
        </w:rPr>
        <w:t>тарифно</w:t>
      </w:r>
      <w:proofErr w:type="spellEnd"/>
      <w:r w:rsidRPr="005149F4">
        <w:rPr>
          <w:rFonts w:ascii="Cambria" w:hAnsi="Cambria"/>
          <w:szCs w:val="24"/>
        </w:rPr>
        <w:t xml:space="preserve"> - квалификационного справочника работ и профессий рабочих</w:t>
      </w:r>
    </w:p>
    <w:p w:rsidR="00584F02" w:rsidRPr="005149F4" w:rsidRDefault="00FF2735">
      <w:pPr>
        <w:spacing w:after="58" w:line="259" w:lineRule="auto"/>
        <w:ind w:left="158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(далее - ЕКС);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Единого квалификационного справочника должностей руководителей, специалистов и служащих или профессиональных стандартов;</w:t>
      </w:r>
    </w:p>
    <w:p w:rsidR="00584F02" w:rsidRPr="005149F4" w:rsidRDefault="00FF2735">
      <w:pPr>
        <w:numPr>
          <w:ilvl w:val="0"/>
          <w:numId w:val="15"/>
        </w:numPr>
        <w:spacing w:line="259" w:lineRule="auto"/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номенклатуры должностей педагогических работников организаций,</w:t>
      </w:r>
    </w:p>
    <w:p w:rsidR="00584F02" w:rsidRPr="005149F4" w:rsidRDefault="00FF2735">
      <w:pPr>
        <w:ind w:left="21" w:right="38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225;</w:t>
      </w:r>
    </w:p>
    <w:p w:rsidR="00584F02" w:rsidRPr="005149F4" w:rsidRDefault="00FF2735">
      <w:pPr>
        <w:numPr>
          <w:ilvl w:val="0"/>
          <w:numId w:val="15"/>
        </w:numPr>
        <w:spacing w:line="259" w:lineRule="auto"/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настоящего Положения;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Методических рекомендаций по формированию системы оплаты труда работников общеобразовательных организаций, направленных письмом Министерства </w:t>
      </w:r>
      <w:r w:rsidRPr="005149F4">
        <w:rPr>
          <w:rFonts w:ascii="Cambria" w:hAnsi="Cambria"/>
          <w:szCs w:val="24"/>
        </w:rPr>
        <w:lastRenderedPageBreak/>
        <w:t>образования и науки России от 29.12.2017 № ВП- 1992/02 (далее — Методические рекомендации); - мнения представительного органа работников.</w:t>
      </w:r>
    </w:p>
    <w:p w:rsidR="00584F02" w:rsidRPr="005149F4" w:rsidRDefault="00FF2735">
      <w:pPr>
        <w:spacing w:after="27"/>
        <w:ind w:left="21" w:right="36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Должностные оклады (ставки заработной платы), компенсационные и стимулирующие выплаты составляют базовую (гарантированную) часть заработной платы работников.</w:t>
      </w:r>
    </w:p>
    <w:p w:rsidR="00584F02" w:rsidRPr="005149F4" w:rsidRDefault="00FF2735">
      <w:pPr>
        <w:numPr>
          <w:ilvl w:val="1"/>
          <w:numId w:val="16"/>
        </w:numPr>
        <w:ind w:right="212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7059168</wp:posOffset>
            </wp:positionH>
            <wp:positionV relativeFrom="page">
              <wp:posOffset>3694176</wp:posOffset>
            </wp:positionV>
            <wp:extent cx="9144" cy="9144"/>
            <wp:effectExtent l="0" t="0" r="0" b="0"/>
            <wp:wrapSquare wrapText="bothSides"/>
            <wp:docPr id="52157" name="Picture 52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7" name="Picture 5215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7164324</wp:posOffset>
            </wp:positionH>
            <wp:positionV relativeFrom="page">
              <wp:posOffset>5070348</wp:posOffset>
            </wp:positionV>
            <wp:extent cx="13715" cy="13716"/>
            <wp:effectExtent l="0" t="0" r="0" b="0"/>
            <wp:wrapSquare wrapText="bothSides"/>
            <wp:docPr id="52163" name="Picture 52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3" name="Picture 52163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7159752</wp:posOffset>
            </wp:positionH>
            <wp:positionV relativeFrom="page">
              <wp:posOffset>3813048</wp:posOffset>
            </wp:positionV>
            <wp:extent cx="18287" cy="22860"/>
            <wp:effectExtent l="0" t="0" r="0" b="0"/>
            <wp:wrapSquare wrapText="bothSides"/>
            <wp:docPr id="52158" name="Picture 52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8" name="Picture 52158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7082028</wp:posOffset>
            </wp:positionH>
            <wp:positionV relativeFrom="page">
              <wp:posOffset>3881628</wp:posOffset>
            </wp:positionV>
            <wp:extent cx="13715" cy="9144"/>
            <wp:effectExtent l="0" t="0" r="0" b="0"/>
            <wp:wrapSquare wrapText="bothSides"/>
            <wp:docPr id="52159" name="Picture 52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9" name="Picture 52159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7072883</wp:posOffset>
            </wp:positionH>
            <wp:positionV relativeFrom="page">
              <wp:posOffset>3895344</wp:posOffset>
            </wp:positionV>
            <wp:extent cx="18289" cy="9144"/>
            <wp:effectExtent l="0" t="0" r="0" b="0"/>
            <wp:wrapSquare wrapText="bothSides"/>
            <wp:docPr id="52160" name="Picture 52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0" name="Picture 52160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7104888</wp:posOffset>
            </wp:positionH>
            <wp:positionV relativeFrom="page">
              <wp:posOffset>3899916</wp:posOffset>
            </wp:positionV>
            <wp:extent cx="27432" cy="18288"/>
            <wp:effectExtent l="0" t="0" r="0" b="0"/>
            <wp:wrapSquare wrapText="bothSides"/>
            <wp:docPr id="52161" name="Picture 52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1" name="Picture 52161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7095744</wp:posOffset>
            </wp:positionH>
            <wp:positionV relativeFrom="page">
              <wp:posOffset>3904488</wp:posOffset>
            </wp:positionV>
            <wp:extent cx="4572" cy="4572"/>
            <wp:effectExtent l="0" t="0" r="0" b="0"/>
            <wp:wrapSquare wrapText="bothSides"/>
            <wp:docPr id="52162" name="Picture 52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2" name="Picture 52162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7054596</wp:posOffset>
            </wp:positionH>
            <wp:positionV relativeFrom="page">
              <wp:posOffset>1376172</wp:posOffset>
            </wp:positionV>
            <wp:extent cx="9144" cy="4572"/>
            <wp:effectExtent l="0" t="0" r="0" b="0"/>
            <wp:wrapSquare wrapText="bothSides"/>
            <wp:docPr id="52155" name="Picture 52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5" name="Picture 52155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7059168</wp:posOffset>
            </wp:positionH>
            <wp:positionV relativeFrom="page">
              <wp:posOffset>1394460</wp:posOffset>
            </wp:positionV>
            <wp:extent cx="4572" cy="4572"/>
            <wp:effectExtent l="0" t="0" r="0" b="0"/>
            <wp:wrapSquare wrapText="bothSides"/>
            <wp:docPr id="52156" name="Picture 52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6" name="Picture 52156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Оклады педагогических работников организации устанавливаются по квалификационным уровням профессиональных квалификационных групп (далее — по ПКГ),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 учетом сложности и объема выполняемой работы.</w:t>
      </w:r>
    </w:p>
    <w:p w:rsidR="00584F02" w:rsidRPr="005149F4" w:rsidRDefault="00FF2735">
      <w:pPr>
        <w:numPr>
          <w:ilvl w:val="1"/>
          <w:numId w:val="16"/>
        </w:numPr>
        <w:ind w:right="21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Размеры окладов работников, размеры ставок заработной платы, установленных за норму часов учебной (преподавательской) или педагогической работы за ставку заработной платы работы в неделю (в год), представляют собой фиксированный размер оплаты труда работника за исполнение трудовых (должностных) обязанностей за календарный месяц либо за установленные нормы труда (нормы часов педагогической работы в неделю (в год) за ставку заработной платы за календарный месяц), без учета компенсационных, стимулирующих и социальных выплат (</w:t>
      </w:r>
      <w:proofErr w:type="spellStart"/>
      <w:r w:rsidRPr="005149F4">
        <w:rPr>
          <w:rFonts w:ascii="Cambria" w:hAnsi="Cambria"/>
          <w:szCs w:val="24"/>
        </w:rPr>
        <w:t>табл</w:t>
      </w:r>
      <w:proofErr w:type="spellEnd"/>
      <w:r w:rsidRPr="005149F4">
        <w:rPr>
          <w:rFonts w:ascii="Cambria" w:hAnsi="Cambria"/>
          <w:szCs w:val="24"/>
        </w:rPr>
        <w:t xml:space="preserve"> 4).</w:t>
      </w:r>
    </w:p>
    <w:p w:rsidR="00584F02" w:rsidRPr="005149F4" w:rsidRDefault="00FF2735">
      <w:pPr>
        <w:spacing w:after="294" w:line="265" w:lineRule="auto"/>
        <w:ind w:left="10" w:right="526" w:hanging="10"/>
        <w:jc w:val="righ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Табл.4</w:t>
      </w:r>
    </w:p>
    <w:p w:rsidR="00584F02" w:rsidRPr="005149F4" w:rsidRDefault="00FF2735">
      <w:pPr>
        <w:spacing w:after="0" w:line="259" w:lineRule="auto"/>
        <w:ind w:left="374" w:right="468" w:firstLine="167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Оклады педагогических работников муниципальной общеобразовательной организации и учреждения дошкольного образования по квалификационным уровням профессиональной квалификационной группы должностей педагогических работников за норму часов учебной (преподавательской) работы на 1 ставку согласно Приказу </w:t>
      </w:r>
      <w:proofErr w:type="spellStart"/>
      <w:r w:rsidRPr="005149F4">
        <w:rPr>
          <w:rFonts w:ascii="Cambria" w:hAnsi="Cambria"/>
          <w:szCs w:val="24"/>
        </w:rPr>
        <w:t>Минобрнауки</w:t>
      </w:r>
      <w:proofErr w:type="spellEnd"/>
      <w:r w:rsidRPr="005149F4">
        <w:rPr>
          <w:rFonts w:ascii="Cambria" w:hAnsi="Cambria"/>
          <w:szCs w:val="24"/>
        </w:rPr>
        <w:t xml:space="preserve"> России от 22.12.2014 № 1601</w:t>
      </w:r>
    </w:p>
    <w:tbl>
      <w:tblPr>
        <w:tblStyle w:val="TableGrid"/>
        <w:tblW w:w="9374" w:type="dxa"/>
        <w:tblInd w:w="213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636"/>
        <w:gridCol w:w="887"/>
        <w:gridCol w:w="864"/>
        <w:gridCol w:w="3265"/>
        <w:gridCol w:w="3722"/>
      </w:tblGrid>
      <w:tr w:rsidR="00584F02" w:rsidRPr="005149F4">
        <w:trPr>
          <w:trHeight w:val="612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0" w:right="31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Должности, отнесенные к квалификационным уровням</w:t>
            </w:r>
          </w:p>
          <w:p w:rsidR="00584F02" w:rsidRPr="005149F4" w:rsidRDefault="00FF2735">
            <w:pPr>
              <w:spacing w:after="0" w:line="259" w:lineRule="auto"/>
              <w:ind w:left="5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пкг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4F02" w:rsidRPr="005149F4" w:rsidRDefault="00FF2735">
            <w:pPr>
              <w:spacing w:after="0" w:line="259" w:lineRule="auto"/>
              <w:ind w:left="13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Должностной оклад, руб.</w:t>
            </w:r>
          </w:p>
        </w:tc>
      </w:tr>
      <w:tr w:rsidR="00584F02" w:rsidRPr="005149F4">
        <w:trPr>
          <w:trHeight w:val="317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B14696">
            <w:pPr>
              <w:spacing w:after="0" w:line="259" w:lineRule="auto"/>
              <w:ind w:left="10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 квалификационный уровень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41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22 440 00</w:t>
            </w:r>
          </w:p>
        </w:tc>
      </w:tr>
      <w:tr w:rsidR="00584F02" w:rsidRPr="005149F4">
        <w:trPr>
          <w:trHeight w:val="307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tabs>
                <w:tab w:val="center" w:pos="1119"/>
              </w:tabs>
              <w:spacing w:after="0" w:line="259" w:lineRule="auto"/>
              <w:ind w:left="-4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инс</w:t>
            </w:r>
            <w:proofErr w:type="spellEnd"/>
            <w:r w:rsidRPr="005149F4">
              <w:rPr>
                <w:rFonts w:ascii="Cambria" w:hAnsi="Cambria"/>
                <w:szCs w:val="24"/>
              </w:rPr>
              <w:tab/>
              <w:t>по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0"/>
        </w:trPr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4" w:firstLine="0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инс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кто по </w:t>
            </w:r>
          </w:p>
        </w:tc>
        <w:tc>
          <w:tcPr>
            <w:tcW w:w="426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122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изической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ль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05"/>
        </w:trPr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154" w:firstLine="0"/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ыкальный</w:t>
            </w:r>
            <w:proofErr w:type="spellEnd"/>
          </w:p>
        </w:tc>
        <w:tc>
          <w:tcPr>
            <w:tcW w:w="426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223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оводитель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82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63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ший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вожатый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237"/>
        </w:trPr>
        <w:tc>
          <w:tcPr>
            <w:tcW w:w="2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47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икационный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</w:p>
        </w:tc>
        <w:tc>
          <w:tcPr>
            <w:tcW w:w="33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91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овень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34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22 660</w:t>
            </w:r>
          </w:p>
        </w:tc>
      </w:tr>
      <w:tr w:rsidR="00584F02" w:rsidRPr="005149F4">
        <w:trPr>
          <w:trHeight w:val="310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4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инс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кто -методист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4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4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педагог дополнительного об </w:t>
            </w:r>
            <w:proofErr w:type="spellStart"/>
            <w:r w:rsidRPr="005149F4">
              <w:rPr>
                <w:rFonts w:ascii="Cambria" w:hAnsi="Cambria"/>
                <w:szCs w:val="24"/>
              </w:rPr>
              <w:t>азования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05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4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педагог-о </w:t>
            </w:r>
            <w:proofErr w:type="spellStart"/>
            <w:r w:rsidRPr="005149F4">
              <w:rPr>
                <w:rFonts w:ascii="Cambria" w:hAnsi="Cambria"/>
                <w:szCs w:val="24"/>
              </w:rPr>
              <w:t>ганизато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0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75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lastRenderedPageBreak/>
              <w:t>оциальный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педагог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07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tabs>
                <w:tab w:val="center" w:pos="2577"/>
              </w:tabs>
              <w:spacing w:after="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квали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икационный</w:t>
            </w:r>
            <w:proofErr w:type="spellEnd"/>
            <w:r w:rsidRPr="005149F4">
              <w:rPr>
                <w:rFonts w:ascii="Cambria" w:hAnsi="Cambria"/>
                <w:szCs w:val="24"/>
              </w:rPr>
              <w:tab/>
            </w:r>
            <w:proofErr w:type="spellStart"/>
            <w:r w:rsidRPr="005149F4">
              <w:rPr>
                <w:rFonts w:ascii="Cambria" w:hAnsi="Cambria"/>
                <w:szCs w:val="24"/>
              </w:rPr>
              <w:t>вень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34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22 890</w:t>
            </w:r>
          </w:p>
        </w:tc>
      </w:tr>
      <w:tr w:rsidR="00584F02" w:rsidRPr="005149F4">
        <w:trPr>
          <w:trHeight w:val="312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12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воспитатель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0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tabs>
                <w:tab w:val="center" w:pos="1968"/>
              </w:tabs>
              <w:spacing w:after="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асте</w:t>
            </w:r>
            <w:proofErr w:type="spellEnd"/>
            <w:r w:rsidRPr="005149F4">
              <w:rPr>
                <w:rFonts w:ascii="Cambria" w:hAnsi="Cambria"/>
                <w:szCs w:val="24"/>
              </w:rPr>
              <w:tab/>
            </w:r>
            <w:proofErr w:type="spellStart"/>
            <w:r w:rsidRPr="005149F4">
              <w:rPr>
                <w:rFonts w:ascii="Cambria" w:hAnsi="Cambria"/>
                <w:szCs w:val="24"/>
              </w:rPr>
              <w:t>оизводственного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об </w:t>
            </w:r>
            <w:proofErr w:type="spellStart"/>
            <w:r w:rsidRPr="005149F4">
              <w:rPr>
                <w:rFonts w:ascii="Cambria" w:hAnsi="Cambria"/>
                <w:szCs w:val="24"/>
              </w:rPr>
              <w:t>ения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4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4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методист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7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4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педагог-психолог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0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12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ста </w:t>
            </w:r>
            <w:proofErr w:type="spellStart"/>
            <w:r w:rsidRPr="005149F4">
              <w:rPr>
                <w:rFonts w:ascii="Cambria" w:hAnsi="Cambria"/>
                <w:szCs w:val="24"/>
              </w:rPr>
              <w:t>ший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инс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кто методист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2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12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ста </w:t>
            </w:r>
            <w:proofErr w:type="spellStart"/>
            <w:r w:rsidRPr="005149F4">
              <w:rPr>
                <w:rFonts w:ascii="Cambria" w:hAnsi="Cambria"/>
                <w:szCs w:val="24"/>
              </w:rPr>
              <w:t>ший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педагог дополнительного об </w:t>
            </w:r>
            <w:proofErr w:type="spellStart"/>
            <w:r w:rsidRPr="005149F4">
              <w:rPr>
                <w:rFonts w:ascii="Cambria" w:hAnsi="Cambria"/>
                <w:szCs w:val="24"/>
              </w:rPr>
              <w:t>азования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07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12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4 </w:t>
            </w:r>
            <w:proofErr w:type="spellStart"/>
            <w:r w:rsidRPr="005149F4">
              <w:rPr>
                <w:rFonts w:ascii="Cambria" w:hAnsi="Cambria"/>
                <w:szCs w:val="24"/>
              </w:rPr>
              <w:t>квали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икационный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  <w:proofErr w:type="spellStart"/>
            <w:r w:rsidRPr="005149F4">
              <w:rPr>
                <w:rFonts w:ascii="Cambria" w:hAnsi="Cambria"/>
                <w:szCs w:val="24"/>
              </w:rPr>
              <w:t>овень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27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23 113</w:t>
            </w:r>
          </w:p>
        </w:tc>
      </w:tr>
      <w:tr w:rsidR="00584F02" w:rsidRPr="005149F4">
        <w:trPr>
          <w:trHeight w:val="310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4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педагог-библиотека ь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05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-4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п </w:t>
            </w:r>
            <w:proofErr w:type="spellStart"/>
            <w:r w:rsidRPr="005149F4">
              <w:rPr>
                <w:rFonts w:ascii="Cambria" w:hAnsi="Cambria"/>
                <w:szCs w:val="24"/>
              </w:rPr>
              <w:t>еподаватель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619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126" w:hanging="13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преподаватель-организатор основ безопасности </w:t>
            </w:r>
            <w:proofErr w:type="spellStart"/>
            <w:r w:rsidRPr="005149F4">
              <w:rPr>
                <w:rFonts w:ascii="Cambria" w:hAnsi="Cambria"/>
                <w:szCs w:val="24"/>
              </w:rPr>
              <w:t>изнедеятельности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02"/>
        </w:trPr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0" w:right="137" w:firstLine="0"/>
              <w:jc w:val="righ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ководитель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</w:t>
            </w:r>
          </w:p>
        </w:tc>
        <w:tc>
          <w:tcPr>
            <w:tcW w:w="426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58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изического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воспитания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07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356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ший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воспитатель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0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356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ший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методист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05"/>
        </w:trPr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75" w:right="-100" w:firstLine="0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ьюто</w:t>
            </w:r>
            <w:proofErr w:type="spellEnd"/>
          </w:p>
        </w:tc>
        <w:tc>
          <w:tcPr>
            <w:tcW w:w="515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0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183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итель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0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190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итель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-де </w:t>
            </w:r>
            <w:proofErr w:type="spellStart"/>
            <w:r w:rsidRPr="005149F4">
              <w:rPr>
                <w:rFonts w:ascii="Cambria" w:hAnsi="Cambria"/>
                <w:szCs w:val="24"/>
              </w:rPr>
              <w:t>ектолог</w:t>
            </w:r>
            <w:proofErr w:type="spellEnd"/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317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84F02" w:rsidRPr="005149F4" w:rsidRDefault="00FF2735">
            <w:pPr>
              <w:spacing w:after="0" w:line="259" w:lineRule="auto"/>
              <w:ind w:left="82" w:firstLine="0"/>
              <w:jc w:val="left"/>
              <w:rPr>
                <w:rFonts w:ascii="Cambria" w:hAnsi="Cambria"/>
                <w:szCs w:val="24"/>
              </w:rPr>
            </w:pPr>
            <w:proofErr w:type="spellStart"/>
            <w:r w:rsidRPr="005149F4">
              <w:rPr>
                <w:rFonts w:ascii="Cambria" w:hAnsi="Cambria"/>
                <w:szCs w:val="24"/>
              </w:rPr>
              <w:t>читель</w:t>
            </w:r>
            <w:proofErr w:type="spellEnd"/>
            <w:r w:rsidRPr="005149F4">
              <w:rPr>
                <w:rFonts w:ascii="Cambria" w:hAnsi="Cambria"/>
                <w:szCs w:val="24"/>
              </w:rPr>
              <w:t>-логопед логопед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  <w:tr w:rsidR="00584F02" w:rsidRPr="005149F4">
        <w:trPr>
          <w:trHeight w:val="912"/>
        </w:trPr>
        <w:tc>
          <w:tcPr>
            <w:tcW w:w="5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82" w:right="48" w:hanging="94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советник директора по воспитанию и взаимодействию с </w:t>
            </w:r>
            <w:proofErr w:type="spellStart"/>
            <w:r w:rsidRPr="005149F4">
              <w:rPr>
                <w:rFonts w:ascii="Cambria" w:hAnsi="Cambria"/>
                <w:szCs w:val="24"/>
              </w:rPr>
              <w:t>етскими</w:t>
            </w:r>
            <w:proofErr w:type="spellEnd"/>
            <w:r w:rsidRPr="005149F4">
              <w:rPr>
                <w:rFonts w:ascii="Cambria" w:hAnsi="Cambria"/>
                <w:szCs w:val="24"/>
              </w:rPr>
              <w:t xml:space="preserve"> общественными объединениями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</w:tbl>
    <w:p w:rsidR="00584F02" w:rsidRPr="005149F4" w:rsidRDefault="00FF2735">
      <w:pPr>
        <w:spacing w:after="382"/>
        <w:ind w:left="1166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Порядок и условия установления компенсационных выплат.</w:t>
      </w:r>
    </w:p>
    <w:p w:rsidR="00584F02" w:rsidRPr="005149F4" w:rsidRDefault="00FF2735">
      <w:pPr>
        <w:numPr>
          <w:ilvl w:val="1"/>
          <w:numId w:val="17"/>
        </w:numPr>
        <w:ind w:right="18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Компенсационные выплаты педагогическим работникам устанавливаются в процентах к должностным окладам по ПКГ, ставкам заработной платы или в абсолютных размерах, если иное не установлено действующим законодательством.</w:t>
      </w:r>
    </w:p>
    <w:p w:rsidR="00584F02" w:rsidRPr="005149F4" w:rsidRDefault="00FF2735">
      <w:pPr>
        <w:spacing w:after="34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Размеры и условия осуществления компенсационных выплат фиксируются в содержании трудовых договоров педагогических работников.</w:t>
      </w:r>
    </w:p>
    <w:p w:rsidR="00584F02" w:rsidRPr="005149F4" w:rsidRDefault="00FF2735">
      <w:pPr>
        <w:numPr>
          <w:ilvl w:val="1"/>
          <w:numId w:val="17"/>
        </w:numPr>
        <w:spacing w:line="264" w:lineRule="auto"/>
        <w:ind w:right="18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Педагогическим работникам организаций устанавливаются следующие виды компенсационных </w:t>
      </w:r>
      <w:proofErr w:type="gramStart"/>
      <w:r w:rsidRPr="005149F4">
        <w:rPr>
          <w:rFonts w:ascii="Cambria" w:hAnsi="Cambria"/>
          <w:szCs w:val="24"/>
        </w:rPr>
        <w:t>выплат :</w:t>
      </w:r>
      <w:proofErr w:type="gramEnd"/>
    </w:p>
    <w:p w:rsidR="00584F02" w:rsidRPr="005149F4" w:rsidRDefault="00FF2735">
      <w:pPr>
        <w:spacing w:after="79" w:line="259" w:lineRule="auto"/>
        <w:ind w:left="583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а) предусмотренные ТК РФ и иными нормативными правовыми актами РФ: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за работу с вредными и иными особыми условиями труда, которые были выявлены в результате специальной оценки условий труда. Выплата педагогическим работникам организации, занятым на работах с вредными и иными особыми условиями труда, устанавливается в соответствии со статьей 147 ТК РФ и принятыми в </w:t>
      </w:r>
      <w:r w:rsidRPr="005149F4">
        <w:rPr>
          <w:rFonts w:ascii="Cambria" w:hAnsi="Cambria"/>
          <w:szCs w:val="24"/>
        </w:rPr>
        <w:lastRenderedPageBreak/>
        <w:t>соответствии с ней нормативными правовыми актами в повышенном размере, минимальный размер повышения оплаты труда работникам, занятым на работах с вредными и иными особыми условиями труда, не может быть ниже 494 тарифной ставки (оклада), установленной для различных видов работ с нормальными условиями труда;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7063740</wp:posOffset>
            </wp:positionH>
            <wp:positionV relativeFrom="page">
              <wp:posOffset>3483864</wp:posOffset>
            </wp:positionV>
            <wp:extent cx="9144" cy="9144"/>
            <wp:effectExtent l="0" t="0" r="0" b="0"/>
            <wp:wrapSquare wrapText="bothSides"/>
            <wp:docPr id="57648" name="Picture 57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48" name="Picture 57648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7050024</wp:posOffset>
            </wp:positionH>
            <wp:positionV relativeFrom="page">
              <wp:posOffset>1170432</wp:posOffset>
            </wp:positionV>
            <wp:extent cx="13717" cy="13716"/>
            <wp:effectExtent l="0" t="0" r="0" b="0"/>
            <wp:wrapSquare wrapText="bothSides"/>
            <wp:docPr id="57647" name="Picture 57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47" name="Picture 57647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3717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7091172</wp:posOffset>
            </wp:positionH>
            <wp:positionV relativeFrom="page">
              <wp:posOffset>4946904</wp:posOffset>
            </wp:positionV>
            <wp:extent cx="13715" cy="9144"/>
            <wp:effectExtent l="0" t="0" r="0" b="0"/>
            <wp:wrapSquare wrapText="bothSides"/>
            <wp:docPr id="57651" name="Picture 57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1" name="Picture 57651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7141464</wp:posOffset>
            </wp:positionH>
            <wp:positionV relativeFrom="page">
              <wp:posOffset>9596628</wp:posOffset>
            </wp:positionV>
            <wp:extent cx="9145" cy="9144"/>
            <wp:effectExtent l="0" t="0" r="0" b="0"/>
            <wp:wrapSquare wrapText="bothSides"/>
            <wp:docPr id="57655" name="Picture 57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5" name="Picture 57655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7050024</wp:posOffset>
            </wp:positionH>
            <wp:positionV relativeFrom="page">
              <wp:posOffset>3657600</wp:posOffset>
            </wp:positionV>
            <wp:extent cx="9144" cy="9144"/>
            <wp:effectExtent l="0" t="0" r="0" b="0"/>
            <wp:wrapSquare wrapText="bothSides"/>
            <wp:docPr id="57649" name="Picture 57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49" name="Picture 57649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7072883</wp:posOffset>
            </wp:positionH>
            <wp:positionV relativeFrom="page">
              <wp:posOffset>3689604</wp:posOffset>
            </wp:positionV>
            <wp:extent cx="9145" cy="4572"/>
            <wp:effectExtent l="0" t="0" r="0" b="0"/>
            <wp:wrapSquare wrapText="bothSides"/>
            <wp:docPr id="57650" name="Picture 57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0" name="Picture 57650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7068311</wp:posOffset>
            </wp:positionH>
            <wp:positionV relativeFrom="page">
              <wp:posOffset>6167629</wp:posOffset>
            </wp:positionV>
            <wp:extent cx="4572" cy="4571"/>
            <wp:effectExtent l="0" t="0" r="0" b="0"/>
            <wp:wrapSquare wrapText="bothSides"/>
            <wp:docPr id="57652" name="Picture 57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2" name="Picture 57652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7072883</wp:posOffset>
            </wp:positionH>
            <wp:positionV relativeFrom="page">
              <wp:posOffset>6176772</wp:posOffset>
            </wp:positionV>
            <wp:extent cx="22861" cy="22860"/>
            <wp:effectExtent l="0" t="0" r="0" b="0"/>
            <wp:wrapSquare wrapText="bothSides"/>
            <wp:docPr id="57653" name="Picture 57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3" name="Picture 57653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2861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7100316</wp:posOffset>
            </wp:positionH>
            <wp:positionV relativeFrom="page">
              <wp:posOffset>6195060</wp:posOffset>
            </wp:positionV>
            <wp:extent cx="22861" cy="9144"/>
            <wp:effectExtent l="0" t="0" r="0" b="0"/>
            <wp:wrapSquare wrapText="bothSides"/>
            <wp:docPr id="57654" name="Picture 57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4" name="Picture 57654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2861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и при выполнении работ в других условиях, отклоняющихся от нормальных (статья 149 ТК РФ). Выплаты за работу в условиях, отклоняющихся от нормальных, устанавливаются при выполнении работ различной квалификации в соответствии со статьей 150 ТК РФ;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 — в соответствии со статьей 151 ТК РФ; за сверхурочную работу — в соответствии со статьей 152 ТК РФ; за работу в выходные и нерабочие праздничные дни — в соответствии со статьей 153 ТК РФ;</w:t>
      </w:r>
    </w:p>
    <w:p w:rsidR="00584F02" w:rsidRPr="005149F4" w:rsidRDefault="00FF2735">
      <w:pPr>
        <w:ind w:left="86" w:right="34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б) выплаты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 за: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классное руководство (кураторство), за каждый класс (класс-комплект), учебную группу независимо от количества обучающихся в классе (классе - комплекте), учебной группе одному педагогическому работнику (не более чем в двух классах (учебных группах);</w:t>
      </w:r>
    </w:p>
    <w:p w:rsidR="00584F02" w:rsidRPr="005149F4" w:rsidRDefault="00FF2735">
      <w:pPr>
        <w:numPr>
          <w:ilvl w:val="0"/>
          <w:numId w:val="15"/>
        </w:numPr>
        <w:spacing w:after="3" w:line="265" w:lineRule="auto"/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проверку письменных работ с учетом фактического объема учебной нагрузки;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заведование учебными кабинетами, лабораториями, учебными мастерскими, учебно</w:t>
      </w:r>
      <w:r w:rsidR="00B14696" w:rsidRPr="005149F4">
        <w:rPr>
          <w:rFonts w:ascii="Cambria" w:hAnsi="Cambria"/>
          <w:szCs w:val="24"/>
        </w:rPr>
        <w:t>-</w:t>
      </w:r>
      <w:r w:rsidRPr="005149F4">
        <w:rPr>
          <w:rFonts w:ascii="Cambria" w:hAnsi="Cambria"/>
          <w:szCs w:val="24"/>
        </w:rPr>
        <w:t>опытными участками;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руководство методическим объединением, предметной, цикловой, методической комиссией в образовательной организации педагогическими работниками, не имеющими квалификационной </w:t>
      </w:r>
      <w:proofErr w:type="gramStart"/>
      <w:r w:rsidRPr="005149F4">
        <w:rPr>
          <w:rFonts w:ascii="Cambria" w:hAnsi="Cambria"/>
          <w:szCs w:val="24"/>
        </w:rPr>
        <w:t>категории ”педагог</w:t>
      </w:r>
      <w:proofErr w:type="gramEnd"/>
      <w:r w:rsidRPr="005149F4">
        <w:rPr>
          <w:rFonts w:ascii="Cambria" w:hAnsi="Cambria"/>
          <w:szCs w:val="24"/>
        </w:rPr>
        <w:t>-методист”;</w:t>
      </w:r>
    </w:p>
    <w:p w:rsidR="00584F02" w:rsidRPr="005149F4" w:rsidRDefault="00FF2735">
      <w:pPr>
        <w:numPr>
          <w:ilvl w:val="0"/>
          <w:numId w:val="15"/>
        </w:numPr>
        <w:spacing w:after="34"/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руководство методическим объединением, предметной, цикловой, методической комиссией в образовательной организации педагогическими работниками, имеющими квалификационную </w:t>
      </w:r>
      <w:proofErr w:type="gramStart"/>
      <w:r w:rsidRPr="005149F4">
        <w:rPr>
          <w:rFonts w:ascii="Cambria" w:hAnsi="Cambria"/>
          <w:szCs w:val="24"/>
        </w:rPr>
        <w:t>категорию ”педагог</w:t>
      </w:r>
      <w:proofErr w:type="gramEnd"/>
      <w:r w:rsidRPr="005149F4">
        <w:rPr>
          <w:rFonts w:ascii="Cambria" w:hAnsi="Cambria"/>
          <w:szCs w:val="24"/>
        </w:rPr>
        <w:t>-методист”;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выполнение дополнительной работы, связанной с наставничеством, педагогическими работниками, не имеющими квалификационную </w:t>
      </w:r>
      <w:proofErr w:type="gramStart"/>
      <w:r w:rsidRPr="005149F4">
        <w:rPr>
          <w:rFonts w:ascii="Cambria" w:hAnsi="Cambria"/>
          <w:szCs w:val="24"/>
        </w:rPr>
        <w:t>категорию ”педагог</w:t>
      </w:r>
      <w:proofErr w:type="gramEnd"/>
      <w:r w:rsidRPr="005149F4">
        <w:rPr>
          <w:rFonts w:ascii="Cambria" w:hAnsi="Cambria"/>
          <w:szCs w:val="24"/>
        </w:rPr>
        <w:t>-наставник”;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выполнение дополнительной работы, связанной с наставничеством, педагогическим работникам, имеющим квалификационную </w:t>
      </w:r>
      <w:proofErr w:type="gramStart"/>
      <w:r w:rsidRPr="005149F4">
        <w:rPr>
          <w:rFonts w:ascii="Cambria" w:hAnsi="Cambria"/>
          <w:szCs w:val="24"/>
        </w:rPr>
        <w:t>категорию ”педагог</w:t>
      </w:r>
      <w:proofErr w:type="gramEnd"/>
      <w:r w:rsidRPr="005149F4">
        <w:rPr>
          <w:rFonts w:ascii="Cambria" w:hAnsi="Cambria"/>
          <w:szCs w:val="24"/>
        </w:rPr>
        <w:t>-наставник”;</w:t>
      </w:r>
    </w:p>
    <w:p w:rsidR="00584F02" w:rsidRPr="005149F4" w:rsidRDefault="00FF2735">
      <w:pPr>
        <w:ind w:left="216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в) выплаты компенсационного характера, связанные с особенностями работы в образовательных организациях: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 xml:space="preserve">особенности работы, связанные с организацией и осуществлением образовательной деятельности по адаптированным основным образовательным программам в классах (группах) для обучающихся с ограниченными возможностями здоровья (ОВЗ) с учетом фактического объема учебной нагрузки по преподаваемому предмету (с учетом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22859" cy="22860"/>
            <wp:effectExtent l="0" t="0" r="0" b="0"/>
            <wp:docPr id="139429" name="Picture 139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9" name="Picture 139429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фактического объема педагогической работы);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особенности работы в организациях, осуществляющих обучение, в том числе в санаторных, в которых проводятся необходимые лечебные, реабилитационные и оздоровительные мероприятия для обучающихся с учетом фактического объема учебной нагрузки по преподаваемому предмету (с учетом фактического объема педагогической работы); особенности работы педагогических работников, непосредственно осуществляющих индивидуальное обучение на дому детей, нуждающихся в длительном лечении, а также детей-инвалидов, которые по состоянию здоровья не могут посещать образовательные организации (в том числе с применением электронного обучения и/или дистанционных образовательных технологий) — с учетом фактического объема учебной нагрузки по преподаваемому предмету;</w:t>
      </w:r>
    </w:p>
    <w:p w:rsidR="00584F02" w:rsidRPr="005149F4" w:rsidRDefault="00FF2735">
      <w:pPr>
        <w:numPr>
          <w:ilvl w:val="0"/>
          <w:numId w:val="15"/>
        </w:numPr>
        <w:ind w:right="16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особенности работы педагогических работников, непосредственно осуществляющих индивидуальное или групповое обучение детей, находящихся на длительном лечении в медицинской организации с учетом фактического объема учебной нагрузки по преподаваемому предмету (с учетом фактического объема педагогической работы).</w:t>
      </w:r>
    </w:p>
    <w:p w:rsidR="00584F02" w:rsidRPr="005149F4" w:rsidRDefault="00FF2735">
      <w:pPr>
        <w:ind w:left="223" w:right="18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Размеры компенсационных выплат за дополнительные виды работ, непосредственно связанные с образовательной деятельностью, выполняемые за дополнительную оплату и с письменного согласия педагогического работника, устанавливаемые в пределах фонда оплаты труда:</w:t>
      </w:r>
    </w:p>
    <w:p w:rsidR="00584F02" w:rsidRPr="005149F4" w:rsidRDefault="00FF2735">
      <w:pPr>
        <w:ind w:left="223" w:right="7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За классное руководство в одном классе, но не более двух выплат ежемесячного денежного вознаграждения одному педагогическому работнику при условии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9144" cy="4573"/>
            <wp:effectExtent l="0" t="0" r="0" b="0"/>
            <wp:docPr id="60090" name="Picture 60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0" name="Picture 60090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осуществления классного руководства в двух и более классах устанавливается ежемесячная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64007" cy="41148"/>
            <wp:effectExtent l="0" t="0" r="0" b="0"/>
            <wp:docPr id="139431" name="Picture 139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31" name="Picture 139431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денежная выплата:</w:t>
      </w:r>
    </w:p>
    <w:p w:rsidR="00584F02" w:rsidRPr="005149F4" w:rsidRDefault="00FF2735">
      <w:pPr>
        <w:ind w:left="230" w:right="18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а) из средств краевого бюджета в муниципальных общеобразовательных организациях, расположенных в городских, сельских населенных пунктах, в размере 2200 рублей;</w:t>
      </w:r>
    </w:p>
    <w:p w:rsidR="00584F02" w:rsidRPr="005149F4" w:rsidRDefault="00FF2735">
      <w:pPr>
        <w:spacing w:after="44"/>
        <w:ind w:left="230" w:right="158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column">
              <wp:posOffset>6199633</wp:posOffset>
            </wp:positionH>
            <wp:positionV relativeFrom="paragraph">
              <wp:posOffset>120747</wp:posOffset>
            </wp:positionV>
            <wp:extent cx="45720" cy="36576"/>
            <wp:effectExtent l="0" t="0" r="0" b="0"/>
            <wp:wrapSquare wrapText="bothSides"/>
            <wp:docPr id="139433" name="Picture 139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33" name="Picture 139433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б) из средств федерального бюджета на основании Постановления Правительства Российской Федерации от 30.12.2005 г. № 850 «О ежемесячном денежном вознаграждении педагогическим работникам федеральных государственных образовательных организаций, выполняющих функции классного руководителя (куратора)» (в редакции Постановления Правительства РФ от 26.04.2024 г. № 542) в муниципальных общеобразовательных организациях, расположенных в населенных пунктах с численностью населения менее 100 тыс. человек, в размере 10000 рублей, расположенных в населенных пунктах с численностью населения 100 тыс. человек и более, - в размере 5000 рублей.</w:t>
      </w:r>
    </w:p>
    <w:p w:rsidR="00584F02" w:rsidRPr="005149F4" w:rsidRDefault="00FF2735">
      <w:pPr>
        <w:ind w:left="21" w:right="37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Денежное вознаграждение выплачивается педагогическому работнику за классное руководство в классе (классах, группе), а также в классе-комплекте, который принимается за один класс, независимо от количества обучающихся в каждом из классов, а также реализуемых в них образовательных программ, включая адаптированные образовательные программы.</w:t>
      </w:r>
    </w:p>
    <w:p w:rsidR="00584F02" w:rsidRPr="005149F4" w:rsidRDefault="00FF2735">
      <w:pPr>
        <w:ind w:left="21" w:right="31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Указанная работа может выполняться только педагогическими работниками с их письменного согласия. Выполнение функций классного руководителя работниками, относящимися к административно-управленческому и учебно-вспомогательному персоналу, не допускается.</w:t>
      </w:r>
    </w:p>
    <w:p w:rsidR="00584F02" w:rsidRPr="005149F4" w:rsidRDefault="00FF2735">
      <w:pPr>
        <w:spacing w:after="78" w:line="265" w:lineRule="auto"/>
        <w:ind w:left="269" w:right="677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проверку письменных работ с учетом фактического объема учебной нагрузки:</w:t>
      </w:r>
    </w:p>
    <w:p w:rsidR="00584F02" w:rsidRPr="005149F4" w:rsidRDefault="00FF2735">
      <w:pPr>
        <w:spacing w:after="45" w:line="259" w:lineRule="auto"/>
        <w:ind w:left="569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а) в городской местности:</w:t>
      </w:r>
    </w:p>
    <w:p w:rsidR="00584F02" w:rsidRPr="005149F4" w:rsidRDefault="00FF2735">
      <w:pPr>
        <w:ind w:left="576" w:right="1411" w:firstLine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1-4 классы - 1094 (по русскому языку, математике, иностранному языку); 5-11 классы:</w:t>
      </w:r>
    </w:p>
    <w:p w:rsidR="00584F02" w:rsidRPr="005149F4" w:rsidRDefault="00FF2735">
      <w:pPr>
        <w:ind w:left="21" w:right="23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 математике — 15,094; по иностранному языку, географии — 5,094; по русскому языку — 15,0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по литературе — 15,0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по химии, физике, биологии — 10,0 % по истории, информатике, обществознанию и другим предметам, если осуществляется проверка тетрадей - 3,0 %</w:t>
      </w:r>
    </w:p>
    <w:p w:rsidR="00584F02" w:rsidRPr="005149F4" w:rsidRDefault="00FF2735">
      <w:pPr>
        <w:ind w:left="21" w:right="353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7059168</wp:posOffset>
            </wp:positionH>
            <wp:positionV relativeFrom="page">
              <wp:posOffset>2071116</wp:posOffset>
            </wp:positionV>
            <wp:extent cx="4572" cy="4572"/>
            <wp:effectExtent l="0" t="0" r="0" b="0"/>
            <wp:wrapSquare wrapText="bothSides"/>
            <wp:docPr id="62330" name="Picture 62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0" name="Picture 62330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7109459</wp:posOffset>
            </wp:positionH>
            <wp:positionV relativeFrom="page">
              <wp:posOffset>4814316</wp:posOffset>
            </wp:positionV>
            <wp:extent cx="4572" cy="4572"/>
            <wp:effectExtent l="0" t="0" r="0" b="0"/>
            <wp:wrapSquare wrapText="bothSides"/>
            <wp:docPr id="62331" name="Picture 62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1" name="Picture 62331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7008875</wp:posOffset>
            </wp:positionH>
            <wp:positionV relativeFrom="page">
              <wp:posOffset>8705088</wp:posOffset>
            </wp:positionV>
            <wp:extent cx="27432" cy="45720"/>
            <wp:effectExtent l="0" t="0" r="0" b="0"/>
            <wp:wrapSquare wrapText="bothSides"/>
            <wp:docPr id="62335" name="Picture 62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5" name="Picture 62335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7054596</wp:posOffset>
            </wp:positionH>
            <wp:positionV relativeFrom="page">
              <wp:posOffset>7054596</wp:posOffset>
            </wp:positionV>
            <wp:extent cx="27432" cy="18288"/>
            <wp:effectExtent l="0" t="0" r="0" b="0"/>
            <wp:wrapSquare wrapText="bothSides"/>
            <wp:docPr id="62332" name="Picture 62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2" name="Picture 62332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7100316</wp:posOffset>
            </wp:positionH>
            <wp:positionV relativeFrom="page">
              <wp:posOffset>7072884</wp:posOffset>
            </wp:positionV>
            <wp:extent cx="9144" cy="9144"/>
            <wp:effectExtent l="0" t="0" r="0" b="0"/>
            <wp:wrapSquare wrapText="bothSides"/>
            <wp:docPr id="62333" name="Picture 62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3" name="Picture 62333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7063740</wp:posOffset>
            </wp:positionH>
            <wp:positionV relativeFrom="page">
              <wp:posOffset>7077457</wp:posOffset>
            </wp:positionV>
            <wp:extent cx="22859" cy="22860"/>
            <wp:effectExtent l="0" t="0" r="0" b="0"/>
            <wp:wrapSquare wrapText="bothSides"/>
            <wp:docPr id="62334" name="Picture 62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4" name="Picture 62334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7022592</wp:posOffset>
            </wp:positionH>
            <wp:positionV relativeFrom="page">
              <wp:posOffset>9340596</wp:posOffset>
            </wp:positionV>
            <wp:extent cx="9144" cy="9144"/>
            <wp:effectExtent l="0" t="0" r="0" b="0"/>
            <wp:wrapSquare wrapText="bothSides"/>
            <wp:docPr id="62336" name="Picture 62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6" name="Picture 62336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7008875</wp:posOffset>
            </wp:positionH>
            <wp:positionV relativeFrom="page">
              <wp:posOffset>9390888</wp:posOffset>
            </wp:positionV>
            <wp:extent cx="27432" cy="45720"/>
            <wp:effectExtent l="0" t="0" r="0" b="0"/>
            <wp:wrapSquare wrapText="bothSides"/>
            <wp:docPr id="62337" name="Picture 62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7" name="Picture 62337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7050024</wp:posOffset>
            </wp:positionH>
            <wp:positionV relativeFrom="page">
              <wp:posOffset>9404604</wp:posOffset>
            </wp:positionV>
            <wp:extent cx="9144" cy="13715"/>
            <wp:effectExtent l="0" t="0" r="0" b="0"/>
            <wp:wrapSquare wrapText="bothSides"/>
            <wp:docPr id="62338" name="Picture 62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8" name="Picture 62338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Выплата устанавливается и выплачивается при условии соблюдения работником требований о порядке ведения ученических тетрадей и их проверки и является системным предметом контроля администрации школы.</w:t>
      </w:r>
    </w:p>
    <w:p w:rsidR="00584F02" w:rsidRPr="005149F4" w:rsidRDefault="00FF2735">
      <w:pPr>
        <w:ind w:left="21" w:right="353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заведование учебными кабинетами, лабораториями, учебными мастерскими, учебно-опытными участками устанавливается ежемесячная денежная выплата в размере 500 рублей.</w:t>
      </w:r>
    </w:p>
    <w:p w:rsidR="00584F02" w:rsidRPr="005149F4" w:rsidRDefault="00FF2735">
      <w:pPr>
        <w:ind w:left="21" w:right="27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За руководство методическим объединением, предметной, цикловой, методической комиссией в образовательной организации педагогическим работникам, не имеющим квалификационной </w:t>
      </w:r>
      <w:proofErr w:type="gramStart"/>
      <w:r w:rsidRPr="005149F4">
        <w:rPr>
          <w:rFonts w:ascii="Cambria" w:hAnsi="Cambria"/>
          <w:szCs w:val="24"/>
        </w:rPr>
        <w:t>категории ”педагог</w:t>
      </w:r>
      <w:proofErr w:type="gramEnd"/>
      <w:r w:rsidRPr="005149F4">
        <w:rPr>
          <w:rFonts w:ascii="Cambria" w:hAnsi="Cambria"/>
          <w:szCs w:val="24"/>
        </w:rPr>
        <w:t>-методист”, устанавливается ежемесячная денежная выплата в размере — 0,594 от оклада.</w:t>
      </w:r>
    </w:p>
    <w:p w:rsidR="00584F02" w:rsidRPr="005149F4" w:rsidRDefault="00FF2735">
      <w:pPr>
        <w:ind w:left="21" w:right="34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За руководство методическим объединением, предметной, цикловой, методической комиссией в образовательной организации педагогическим работникам, имеющим квалификационную </w:t>
      </w:r>
      <w:proofErr w:type="gramStart"/>
      <w:r w:rsidRPr="005149F4">
        <w:rPr>
          <w:rFonts w:ascii="Cambria" w:hAnsi="Cambria"/>
          <w:szCs w:val="24"/>
        </w:rPr>
        <w:t>категорию ”педагог</w:t>
      </w:r>
      <w:proofErr w:type="gramEnd"/>
      <w:r w:rsidRPr="005149F4">
        <w:rPr>
          <w:rFonts w:ascii="Cambria" w:hAnsi="Cambria"/>
          <w:szCs w:val="24"/>
        </w:rPr>
        <w:t xml:space="preserve">-методист”, устанавливается ежемесячная денежная выплата в размере — 0,5 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от оклада.</w:t>
      </w:r>
    </w:p>
    <w:p w:rsidR="00584F02" w:rsidRPr="005149F4" w:rsidRDefault="00FF2735">
      <w:pPr>
        <w:ind w:left="21" w:right="34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За выполнение дополнительной работы, связанной с наставничеством, педагогическим работникам, не имеющим квалификационную </w:t>
      </w:r>
      <w:proofErr w:type="gramStart"/>
      <w:r w:rsidRPr="005149F4">
        <w:rPr>
          <w:rFonts w:ascii="Cambria" w:hAnsi="Cambria"/>
          <w:szCs w:val="24"/>
        </w:rPr>
        <w:t>категорию ”педагог</w:t>
      </w:r>
      <w:proofErr w:type="gramEnd"/>
      <w:r w:rsidRPr="005149F4">
        <w:rPr>
          <w:rFonts w:ascii="Cambria" w:hAnsi="Cambria"/>
          <w:szCs w:val="24"/>
        </w:rPr>
        <w:t>-наставник” устанавливается ежемесячная денежная выплата в размере - 0,594 от оклада.</w:t>
      </w:r>
    </w:p>
    <w:p w:rsidR="00584F02" w:rsidRPr="005149F4" w:rsidRDefault="00FF2735">
      <w:pPr>
        <w:ind w:left="21" w:right="31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выполнение дополнительной работы, связанной с наставничеством, педагогическим работникам, имеющим квалификационную категорию ”педагог-наставник” устанавливается ежемесячная денежная выплата в размере — 0,594 от оклада;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" cy="4571"/>
            <wp:effectExtent l="0" t="0" r="0" b="0"/>
            <wp:docPr id="62339" name="Picture 62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9" name="Picture 62339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Компенсационные выплаты, связанные с особенностями работы в образовательных организациях:</w:t>
      </w:r>
    </w:p>
    <w:p w:rsidR="00584F02" w:rsidRPr="005149F4" w:rsidRDefault="00FF2735">
      <w:pPr>
        <w:spacing w:after="70" w:line="265" w:lineRule="auto"/>
        <w:ind w:left="10" w:right="287" w:hanging="10"/>
        <w:jc w:val="righ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а) за реализацию образовательной программы с углубленным изучением отдельных учебных предметов или профильного обучения — 0,15;</w:t>
      </w:r>
    </w:p>
    <w:p w:rsidR="00584F02" w:rsidRPr="005149F4" w:rsidRDefault="00FF2735">
      <w:pPr>
        <w:ind w:left="223" w:right="14" w:firstLine="72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б) за реализацию специальной (адаптированной) образовательной программы, в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65041" name="Picture 65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1" name="Picture 65041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классах (группах) компенсационного обучения - 0,15;</w:t>
      </w:r>
    </w:p>
    <w:p w:rsidR="00584F02" w:rsidRPr="005149F4" w:rsidRDefault="00FF2735">
      <w:pPr>
        <w:spacing w:line="248" w:lineRule="auto"/>
        <w:ind w:left="216" w:right="14" w:firstLine="72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в) за реализацию образовательной программы по индивидуальному учебному плану - 0,15.</w:t>
      </w:r>
    </w:p>
    <w:p w:rsidR="00584F02" w:rsidRPr="005149F4" w:rsidRDefault="00FF2735">
      <w:pPr>
        <w:ind w:left="209" w:right="223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работу в местностях с особыми климатическими условиями педагогическим работникам организаций производятся выплаты в порядке и размере, установленные действующим законодательством:</w:t>
      </w:r>
    </w:p>
    <w:p w:rsidR="00584F02" w:rsidRPr="005149F4" w:rsidRDefault="00FF2735">
      <w:pPr>
        <w:ind w:left="216" w:right="223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а) районный коэффициент к заработной плате в размере 3094 - за работу в сельских населенных пунктах приграничной 30-километровой зоны (</w:t>
      </w:r>
      <w:proofErr w:type="spellStart"/>
      <w:r w:rsidRPr="005149F4">
        <w:rPr>
          <w:rFonts w:ascii="Cambria" w:hAnsi="Cambria"/>
          <w:szCs w:val="24"/>
        </w:rPr>
        <w:t>с.Авдеевка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с.Комаровка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с.Руновка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с.Увальное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с.Павло</w:t>
      </w:r>
      <w:proofErr w:type="spellEnd"/>
      <w:r w:rsidRPr="005149F4">
        <w:rPr>
          <w:rFonts w:ascii="Cambria" w:hAnsi="Cambria"/>
          <w:szCs w:val="24"/>
        </w:rPr>
        <w:t xml:space="preserve">-Федоровка, </w:t>
      </w:r>
      <w:proofErr w:type="spellStart"/>
      <w:r w:rsidRPr="005149F4">
        <w:rPr>
          <w:rFonts w:ascii="Cambria" w:hAnsi="Cambria"/>
          <w:szCs w:val="24"/>
        </w:rPr>
        <w:t>с.Шмаковка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с.Родниковое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с.Уссурка</w:t>
      </w:r>
      <w:proofErr w:type="spellEnd"/>
      <w:r w:rsidRPr="005149F4">
        <w:rPr>
          <w:rFonts w:ascii="Cambria" w:hAnsi="Cambria"/>
          <w:szCs w:val="24"/>
        </w:rPr>
        <w:t>), 2094-на остальной территории Кировского муниципального района;</w:t>
      </w:r>
    </w:p>
    <w:p w:rsidR="00584F02" w:rsidRPr="005149F4" w:rsidRDefault="00FF2735">
      <w:pPr>
        <w:ind w:left="202" w:right="223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б) процентная надбавка к заработной плате за стаж работы в Южных районах Дальнего Востока - 1094 по истечении первого года работы, с увеличением на 1094 за каждые последующие два года работы, но не свыше 3094 заработка;</w:t>
      </w:r>
    </w:p>
    <w:p w:rsidR="00584F02" w:rsidRPr="005149F4" w:rsidRDefault="00FF2735">
      <w:pPr>
        <w:ind w:left="202" w:right="18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в) процентная надбавка к заработной плате в размере 1094 за каждые шесть месяцев работы молодежи, лицам в возрасте до 30 лет, прожившей не менее одного года в Южных районах Дальнего Востока и вступающей в трудовые отношения, но не свыше 3094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65042" name="Picture 65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2" name="Picture 65042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заработка.</w:t>
      </w:r>
    </w:p>
    <w:p w:rsidR="00584F02" w:rsidRPr="005149F4" w:rsidRDefault="00FF2735">
      <w:pPr>
        <w:ind w:left="194" w:right="23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584F02" w:rsidRPr="005149F4" w:rsidRDefault="00FF2735">
      <w:pPr>
        <w:ind w:left="202" w:right="238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3.17. Педагогическим работникам муниципальных бюджетных общеобразовательных организаций и учреждений дошкольного образования устанавливаются следующие виды компенсационных выплат:</w:t>
      </w:r>
    </w:p>
    <w:p w:rsidR="00584F02" w:rsidRPr="005149F4" w:rsidRDefault="00FF2735">
      <w:pPr>
        <w:spacing w:after="35" w:line="259" w:lineRule="auto"/>
        <w:ind w:left="1454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а) предусмотренные ТК РФ и иными нормативными правовыми актами РФ:</w:t>
      </w:r>
    </w:p>
    <w:p w:rsidR="00584F02" w:rsidRPr="005149F4" w:rsidRDefault="00FF2735">
      <w:pPr>
        <w:numPr>
          <w:ilvl w:val="0"/>
          <w:numId w:val="18"/>
        </w:numPr>
        <w:ind w:right="-29" w:firstLine="105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за работу с вредными и иными особыми условиями труда, которые были выявлены в результате специальной оценки условий труда. Выплата педагогическим работникам организации, занятым на работах с вредными и иными особыми </w:t>
      </w:r>
      <w:proofErr w:type="spellStart"/>
      <w:r w:rsidRPr="005149F4">
        <w:rPr>
          <w:rFonts w:ascii="Cambria" w:hAnsi="Cambria"/>
          <w:szCs w:val="24"/>
        </w:rPr>
        <w:t>условиямик</w:t>
      </w:r>
      <w:proofErr w:type="spellEnd"/>
      <w:r w:rsidRPr="005149F4">
        <w:rPr>
          <w:rFonts w:ascii="Cambria" w:hAnsi="Cambria"/>
          <w:szCs w:val="24"/>
        </w:rPr>
        <w:t xml:space="preserve"> труда, устанавливается в соответствии со статьей 147 ТК РФ и принятыми в соответствии с ней нормативными правовыми актами в повышенном размере, минимальный размер повышения оплаты труда работникам, занятым на работах с вредными и иными особыми условиями труда, не может быть ниже 494 тарифной ставки (оклада), установленной для различных видов работ с нормальными условиями труда;</w:t>
      </w:r>
    </w:p>
    <w:p w:rsidR="00584F02" w:rsidRPr="005149F4" w:rsidRDefault="00FF2735">
      <w:pPr>
        <w:numPr>
          <w:ilvl w:val="0"/>
          <w:numId w:val="18"/>
        </w:numPr>
        <w:ind w:right="-29" w:firstLine="105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и при выполнении работ в других условиях, отклоняющихся от нормальных (статья 149 ТК РФ). Выплаты за работу в условиях, отклоняющихся от нормальных, устанавливаются при выполнении работ различной квалификации в соответствии со статьей 150 ТК РФ; при совмещении профессий (должностей), расширении зон обслуживания, увеличении объема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22861" cy="32003"/>
            <wp:effectExtent l="0" t="0" r="0" b="0"/>
            <wp:docPr id="65043" name="Picture 65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3" name="Picture 65043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2861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работы или исполнении обязанностей временно </w:t>
      </w:r>
      <w:r w:rsidRPr="005149F4">
        <w:rPr>
          <w:rFonts w:ascii="Cambria" w:hAnsi="Cambria"/>
          <w:szCs w:val="24"/>
        </w:rPr>
        <w:lastRenderedPageBreak/>
        <w:t>отсутствующего работника без освобождения от работы, определенной трудовым договором — в соответствии со статьей 151 ТК РФ; за сверхурочную работу — в соответствии со статьей 152 ТК РФ; за работу в выходные и нерабочие праздничные дни — в соответствии со статьей 153 ТК РФ;</w:t>
      </w:r>
    </w:p>
    <w:p w:rsidR="00584F02" w:rsidRPr="005149F4" w:rsidRDefault="00584F02">
      <w:pPr>
        <w:rPr>
          <w:rFonts w:ascii="Cambria" w:hAnsi="Cambria"/>
          <w:szCs w:val="24"/>
        </w:rPr>
        <w:sectPr w:rsidR="00584F02" w:rsidRPr="005149F4">
          <w:footerReference w:type="even" r:id="rId119"/>
          <w:footerReference w:type="default" r:id="rId120"/>
          <w:footerReference w:type="first" r:id="rId121"/>
          <w:pgSz w:w="11916" w:h="16891"/>
          <w:pgMar w:top="533" w:right="518" w:bottom="576" w:left="1505" w:header="720" w:footer="331" w:gutter="0"/>
          <w:cols w:space="720"/>
        </w:sectPr>
      </w:pPr>
    </w:p>
    <w:p w:rsidR="00584F02" w:rsidRPr="005149F4" w:rsidRDefault="00FF2735">
      <w:pPr>
        <w:spacing w:line="325" w:lineRule="auto"/>
        <w:ind w:left="7" w:right="-73" w:firstLine="842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 xml:space="preserve">б) выплаты за дополнительные виды работ, непосредственно связанные с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27432" cy="27432"/>
            <wp:effectExtent l="0" t="0" r="0" b="0"/>
            <wp:docPr id="67173" name="Picture 67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3" name="Picture 67173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образовательной деятельностью, выполняемые за дополнительную оплату и с письменного согласия педагогического работника за:</w:t>
      </w:r>
    </w:p>
    <w:p w:rsidR="00584F02" w:rsidRPr="005149F4" w:rsidRDefault="00FF2735">
      <w:pPr>
        <w:numPr>
          <w:ilvl w:val="0"/>
          <w:numId w:val="18"/>
        </w:numPr>
        <w:ind w:right="-29" w:firstLine="105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руководство методическим объединением, предметной, цикловой, методической комиссией в образовательной организации педагогическими работниками, не имеющими квалификационной </w:t>
      </w:r>
      <w:proofErr w:type="gramStart"/>
      <w:r w:rsidRPr="005149F4">
        <w:rPr>
          <w:rFonts w:ascii="Cambria" w:hAnsi="Cambria"/>
          <w:szCs w:val="24"/>
        </w:rPr>
        <w:t>категории ”педагог</w:t>
      </w:r>
      <w:proofErr w:type="gramEnd"/>
      <w:r w:rsidRPr="005149F4">
        <w:rPr>
          <w:rFonts w:ascii="Cambria" w:hAnsi="Cambria"/>
          <w:szCs w:val="24"/>
        </w:rPr>
        <w:t>-методист”;</w:t>
      </w:r>
    </w:p>
    <w:p w:rsidR="00584F02" w:rsidRPr="005149F4" w:rsidRDefault="00FF2735">
      <w:pPr>
        <w:numPr>
          <w:ilvl w:val="0"/>
          <w:numId w:val="18"/>
        </w:numPr>
        <w:spacing w:line="325" w:lineRule="auto"/>
        <w:ind w:right="-29" w:firstLine="105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руководство методическим объединением, предметной, цикловой, методической комиссией в образовательной организации педагогическими работниками, имеющими квалификационную категорию ”педагог-методист”,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0" cy="22860"/>
            <wp:effectExtent l="0" t="0" r="0" b="0"/>
            <wp:docPr id="67174" name="Picture 67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4" name="Picture 67174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ab/>
        <w:t>выполнение дополнительной работы,</w:t>
      </w:r>
      <w:r w:rsidRPr="005149F4">
        <w:rPr>
          <w:rFonts w:ascii="Cambria" w:hAnsi="Cambria"/>
          <w:szCs w:val="24"/>
        </w:rPr>
        <w:tab/>
        <w:t>связанной с наставничеством, педагогическими работниками, не имеющими квалификационную категорию ”педагог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13716" cy="4572"/>
            <wp:effectExtent l="0" t="0" r="0" b="0"/>
            <wp:docPr id="67175" name="Picture 67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5" name="Picture 67175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наставник“ ,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0" cy="22860"/>
            <wp:effectExtent l="0" t="0" r="0" b="0"/>
            <wp:docPr id="67176" name="Picture 67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6" name="Picture 67176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ab/>
        <w:t>выполнение дополнительной работы, связанной с наставничеством, педагогическим работникам, имеющим квалификационную категорию ”</w:t>
      </w:r>
      <w:proofErr w:type="spellStart"/>
      <w:r w:rsidRPr="005149F4">
        <w:rPr>
          <w:rFonts w:ascii="Cambria" w:hAnsi="Cambria"/>
          <w:szCs w:val="24"/>
        </w:rPr>
        <w:t>педагогнаставник</w:t>
      </w:r>
      <w:proofErr w:type="spellEnd"/>
      <w:r w:rsidRPr="005149F4">
        <w:rPr>
          <w:rFonts w:ascii="Cambria" w:hAnsi="Cambria"/>
          <w:szCs w:val="24"/>
        </w:rPr>
        <w:t>“ ,</w:t>
      </w:r>
    </w:p>
    <w:p w:rsidR="00584F02" w:rsidRPr="005149F4" w:rsidRDefault="00FF2735">
      <w:pPr>
        <w:ind w:left="21" w:right="14" w:firstLine="96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в) выплаты компенсационного характера, связанные с особенностями работы в образовательных организациях:</w:t>
      </w:r>
    </w:p>
    <w:p w:rsidR="00584F02" w:rsidRPr="005149F4" w:rsidRDefault="00FF2735">
      <w:pPr>
        <w:numPr>
          <w:ilvl w:val="0"/>
          <w:numId w:val="18"/>
        </w:numPr>
        <w:spacing w:line="325" w:lineRule="auto"/>
        <w:ind w:right="-29" w:firstLine="105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7141464</wp:posOffset>
            </wp:positionH>
            <wp:positionV relativeFrom="page">
              <wp:posOffset>5006340</wp:posOffset>
            </wp:positionV>
            <wp:extent cx="9144" cy="9144"/>
            <wp:effectExtent l="0" t="0" r="0" b="0"/>
            <wp:wrapSquare wrapText="bothSides"/>
            <wp:docPr id="67178" name="Picture 67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8" name="Picture 67178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7118604</wp:posOffset>
            </wp:positionH>
            <wp:positionV relativeFrom="page">
              <wp:posOffset>7932420</wp:posOffset>
            </wp:positionV>
            <wp:extent cx="13716" cy="13716"/>
            <wp:effectExtent l="0" t="0" r="0" b="0"/>
            <wp:wrapSquare wrapText="bothSides"/>
            <wp:docPr id="67183" name="Picture 67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3" name="Picture 67183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7123176</wp:posOffset>
            </wp:positionH>
            <wp:positionV relativeFrom="page">
              <wp:posOffset>9185149</wp:posOffset>
            </wp:positionV>
            <wp:extent cx="18288" cy="9144"/>
            <wp:effectExtent l="0" t="0" r="0" b="0"/>
            <wp:wrapSquare wrapText="bothSides"/>
            <wp:docPr id="67185" name="Picture 67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5" name="Picture 67185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особенности работы, связанные с организацией и осуществлением образовательной деятельности по адаптированным основным образовательным программам в классах (группах) для обучающихся с ограниченными возможностями здоровья (ОШ) с учетом фактического объема учебной нагрузки по преподаваемому предмету (с учетом фактического объема педагогической работы);</w:t>
      </w:r>
    </w:p>
    <w:p w:rsidR="00584F02" w:rsidRPr="005149F4" w:rsidRDefault="00FF2735">
      <w:pPr>
        <w:numPr>
          <w:ilvl w:val="0"/>
          <w:numId w:val="18"/>
        </w:numPr>
        <w:spacing w:line="325" w:lineRule="auto"/>
        <w:ind w:right="-29" w:firstLine="105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особенности работы в организациях, осуществляющих обучение, в том числе в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18287" cy="13716"/>
            <wp:effectExtent l="0" t="0" r="0" b="0"/>
            <wp:docPr id="67179" name="Picture 67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9" name="Picture 67179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санаторных, в которых проводятся необходимые лечебные, реабилитационные и оздоровительные мероприятия для обучающихся с учетом фактического объема учебной нагрузки по преподаваемому предмету (с учетом фактического объема педагогической работы);</w:t>
      </w:r>
      <w:r w:rsidRPr="005149F4">
        <w:rPr>
          <w:rFonts w:ascii="Cambria" w:hAnsi="Cambria"/>
          <w:szCs w:val="24"/>
        </w:rPr>
        <w:tab/>
        <w:t>особенности работы педагогических работников,</w:t>
      </w:r>
      <w:r w:rsidRPr="005149F4">
        <w:rPr>
          <w:rFonts w:ascii="Cambria" w:hAnsi="Cambria"/>
          <w:szCs w:val="24"/>
        </w:rPr>
        <w:tab/>
        <w:t xml:space="preserve">непосредственно осуществляющих индивидуальное обучение на дому детей, нуждающихся в длительном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18287" cy="13715"/>
            <wp:effectExtent l="0" t="0" r="0" b="0"/>
            <wp:docPr id="67180" name="Picture 67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0" name="Picture 67180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лечении, а также детей-инвалидов, которые по состоянию здоровья не могут посещать образовательные организации (в том числе с применением электронного обучения и/или дистанционных образовательных технологий) — с учетом фактического объема учебной нагрузки по преподаваемому предмету;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0" cy="18288"/>
            <wp:effectExtent l="0" t="0" r="0" b="0"/>
            <wp:docPr id="67181" name="Picture 67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1" name="Picture 67181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ab/>
        <w:t xml:space="preserve">особенности работы педагогических работников, непосредственно осуществляющих индивидуальное или групповое обучение детей, находящихся на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27432" cy="32004"/>
            <wp:effectExtent l="0" t="0" r="0" b="0"/>
            <wp:docPr id="67182" name="Picture 67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2" name="Picture 67182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длительном лечении в медицинской организации — с учетом фактического объема учебной нагрузки по преподаваемому предмету (с учетом фактического объема педагогической работы).</w:t>
      </w:r>
    </w:p>
    <w:p w:rsidR="00584F02" w:rsidRPr="005149F4" w:rsidRDefault="00FF2735">
      <w:pPr>
        <w:spacing w:line="325" w:lineRule="auto"/>
        <w:ind w:left="7" w:right="-73" w:firstLine="1159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Размеры компенсационных выплат за дополнительные виды работ, непосредственно связанные с образовательной деятельностью, выполняемые за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27432" cy="22860"/>
            <wp:effectExtent l="0" t="0" r="0" b="0"/>
            <wp:docPr id="67184" name="Picture 67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4" name="Picture 67184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lastRenderedPageBreak/>
        <w:t>дополнительную оплату и с письменного согласия педагогического работника, устанавливаемые в пределах фонда оплаты труда:</w:t>
      </w:r>
    </w:p>
    <w:p w:rsidR="00584F02" w:rsidRPr="005149F4" w:rsidRDefault="00FF2735">
      <w:pPr>
        <w:spacing w:after="125" w:line="325" w:lineRule="auto"/>
        <w:ind w:left="7" w:right="-73" w:firstLine="1077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руководство методическим объединением, предметной, цикловой, методической комиссией в образовательной организации педагогическим работникам, не имеющим квалификационной категории ”педагог-методист”,</w:t>
      </w:r>
      <w:r w:rsidRPr="005149F4">
        <w:rPr>
          <w:rFonts w:ascii="Cambria" w:hAnsi="Cambria"/>
          <w:szCs w:val="24"/>
        </w:rPr>
        <w:tab/>
        <w:t xml:space="preserve">устанавливается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" cy="9144"/>
            <wp:effectExtent l="0" t="0" r="0" b="0"/>
            <wp:docPr id="67186" name="Picture 67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6" name="Picture 67186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ежемесячная денежная выплата в размере — 0,5 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от оклада.</w:t>
      </w:r>
    </w:p>
    <w:p w:rsidR="00584F02" w:rsidRPr="005149F4" w:rsidRDefault="00FF2735">
      <w:pPr>
        <w:spacing w:line="325" w:lineRule="auto"/>
        <w:ind w:left="7" w:right="-73" w:firstLine="1022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руководство методическим объединением, предметной, цикловой, методической комиссией в образовательной организации педагогическим работникам, имеющим квалификационную категорию</w:t>
      </w:r>
      <w:proofErr w:type="gramStart"/>
      <w:r w:rsidRPr="005149F4">
        <w:rPr>
          <w:rFonts w:ascii="Cambria" w:hAnsi="Cambria"/>
          <w:szCs w:val="24"/>
        </w:rPr>
        <w:tab/>
        <w:t>”педагог</w:t>
      </w:r>
      <w:proofErr w:type="gramEnd"/>
      <w:r w:rsidRPr="005149F4">
        <w:rPr>
          <w:rFonts w:ascii="Cambria" w:hAnsi="Cambria"/>
          <w:szCs w:val="24"/>
        </w:rPr>
        <w:t>-методист”</w:t>
      </w:r>
      <w:r w:rsidRPr="005149F4">
        <w:rPr>
          <w:rFonts w:ascii="Cambria" w:hAnsi="Cambria"/>
          <w:szCs w:val="24"/>
        </w:rPr>
        <w:tab/>
        <w:t xml:space="preserve">устанавливается ежемесячная денежная выплата в размере — 0,5 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от оклада.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За выполнение дополнительной работы, связанной с наставничеством, педагогическим работникам, не имеющим квалификационную </w:t>
      </w:r>
      <w:proofErr w:type="gramStart"/>
      <w:r w:rsidRPr="005149F4">
        <w:rPr>
          <w:rFonts w:ascii="Cambria" w:hAnsi="Cambria"/>
          <w:szCs w:val="24"/>
        </w:rPr>
        <w:t>категорию ”педагог</w:t>
      </w:r>
      <w:proofErr w:type="gramEnd"/>
      <w:r w:rsidRPr="005149F4">
        <w:rPr>
          <w:rFonts w:ascii="Cambria" w:hAnsi="Cambria"/>
          <w:szCs w:val="24"/>
        </w:rPr>
        <w:t xml:space="preserve">-наставник”, устанавливается ежемесячная денежная выплата в размере - 0,5 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от оклада.</w:t>
      </w:r>
    </w:p>
    <w:p w:rsidR="00584F02" w:rsidRPr="005149F4" w:rsidRDefault="00FF2735">
      <w:pPr>
        <w:spacing w:line="325" w:lineRule="auto"/>
        <w:ind w:left="7" w:right="-73" w:firstLine="900"/>
        <w:jc w:val="lef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За выполнение дополнительной работы, связанной с наставничеством, педагогическим работникам, имеющим квалификационную </w:t>
      </w:r>
      <w:proofErr w:type="gramStart"/>
      <w:r w:rsidRPr="005149F4">
        <w:rPr>
          <w:rFonts w:ascii="Cambria" w:hAnsi="Cambria"/>
          <w:szCs w:val="24"/>
        </w:rPr>
        <w:t>категорию ”педагог</w:t>
      </w:r>
      <w:proofErr w:type="gramEnd"/>
      <w:r w:rsidRPr="005149F4">
        <w:rPr>
          <w:rFonts w:ascii="Cambria" w:hAnsi="Cambria"/>
          <w:szCs w:val="24"/>
        </w:rPr>
        <w:t xml:space="preserve">-наставник” устанавливается ежемесячная денежная выплата в размере — 0,5 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от оклада;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Компенсационные выплаты, связанные с особенностями работы в образовательных организациях:</w:t>
      </w:r>
    </w:p>
    <w:p w:rsidR="00584F02" w:rsidRPr="005149F4" w:rsidRDefault="00FF2735">
      <w:pPr>
        <w:spacing w:line="235" w:lineRule="auto"/>
        <w:ind w:left="21" w:right="14" w:firstLine="78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а) за реализацию специальной (адаптированной) образовательной программы, в классах (группах) компенсационного обучения - 0,15;</w:t>
      </w:r>
    </w:p>
    <w:p w:rsidR="00584F02" w:rsidRPr="005149F4" w:rsidRDefault="00FF2735">
      <w:pPr>
        <w:spacing w:line="216" w:lineRule="auto"/>
        <w:ind w:left="21" w:right="14" w:firstLine="78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б) за реализацию образовательной программы по индивидуальному учебному плану - 0,15.</w:t>
      </w:r>
    </w:p>
    <w:p w:rsidR="00584F02" w:rsidRPr="005149F4" w:rsidRDefault="00FF2735">
      <w:pPr>
        <w:ind w:left="21" w:right="7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работу в местностях с особыми климатическими условиями педагогическим работникам организаций производятся выплаты в порядке и размере, установленные действующим законодательством:</w:t>
      </w:r>
    </w:p>
    <w:p w:rsidR="00584F02" w:rsidRPr="005149F4" w:rsidRDefault="00FF2735">
      <w:pPr>
        <w:spacing w:after="37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7040881</wp:posOffset>
            </wp:positionH>
            <wp:positionV relativeFrom="page">
              <wp:posOffset>2528316</wp:posOffset>
            </wp:positionV>
            <wp:extent cx="32004" cy="45720"/>
            <wp:effectExtent l="0" t="0" r="0" b="0"/>
            <wp:wrapSquare wrapText="bothSides"/>
            <wp:docPr id="69551" name="Picture 69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1" name="Picture 69551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2004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7123176</wp:posOffset>
            </wp:positionH>
            <wp:positionV relativeFrom="page">
              <wp:posOffset>6149340</wp:posOffset>
            </wp:positionV>
            <wp:extent cx="27432" cy="18288"/>
            <wp:effectExtent l="0" t="0" r="0" b="0"/>
            <wp:wrapSquare wrapText="bothSides"/>
            <wp:docPr id="69552" name="Picture 69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2" name="Picture 69552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а) районный коэффициент к заработной плате в размере 3094 - за работу в сельских населенных пунктах приграничной 30-километровой зоны (</w:t>
      </w:r>
      <w:proofErr w:type="spellStart"/>
      <w:r w:rsidRPr="005149F4">
        <w:rPr>
          <w:rFonts w:ascii="Cambria" w:hAnsi="Cambria"/>
          <w:szCs w:val="24"/>
        </w:rPr>
        <w:t>с.Авдеевка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с.Комаровка</w:t>
      </w:r>
      <w:proofErr w:type="spellEnd"/>
      <w:r w:rsidRPr="005149F4">
        <w:rPr>
          <w:rFonts w:ascii="Cambria" w:hAnsi="Cambria"/>
          <w:szCs w:val="24"/>
        </w:rPr>
        <w:t>,</w:t>
      </w:r>
    </w:p>
    <w:p w:rsidR="00584F02" w:rsidRPr="005149F4" w:rsidRDefault="00FF2735">
      <w:pPr>
        <w:ind w:left="21" w:right="14" w:firstLine="0"/>
        <w:rPr>
          <w:rFonts w:ascii="Cambria" w:hAnsi="Cambria"/>
          <w:szCs w:val="24"/>
        </w:rPr>
      </w:pPr>
      <w:proofErr w:type="spellStart"/>
      <w:r w:rsidRPr="005149F4">
        <w:rPr>
          <w:rFonts w:ascii="Cambria" w:hAnsi="Cambria"/>
          <w:szCs w:val="24"/>
        </w:rPr>
        <w:t>с.Руновка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с.Увальное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с.Павло</w:t>
      </w:r>
      <w:proofErr w:type="spellEnd"/>
      <w:r w:rsidRPr="005149F4">
        <w:rPr>
          <w:rFonts w:ascii="Cambria" w:hAnsi="Cambria"/>
          <w:szCs w:val="24"/>
        </w:rPr>
        <w:t xml:space="preserve">-Федоровка, </w:t>
      </w:r>
      <w:proofErr w:type="spellStart"/>
      <w:r w:rsidRPr="005149F4">
        <w:rPr>
          <w:rFonts w:ascii="Cambria" w:hAnsi="Cambria"/>
          <w:szCs w:val="24"/>
        </w:rPr>
        <w:t>с.Шмаковка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с.Родниковое</w:t>
      </w:r>
      <w:proofErr w:type="spellEnd"/>
      <w:r w:rsidRPr="005149F4">
        <w:rPr>
          <w:rFonts w:ascii="Cambria" w:hAnsi="Cambria"/>
          <w:szCs w:val="24"/>
        </w:rPr>
        <w:t xml:space="preserve">, </w:t>
      </w:r>
      <w:proofErr w:type="spellStart"/>
      <w:r w:rsidRPr="005149F4">
        <w:rPr>
          <w:rFonts w:ascii="Cambria" w:hAnsi="Cambria"/>
          <w:szCs w:val="24"/>
        </w:rPr>
        <w:t>с.Уссурка</w:t>
      </w:r>
      <w:proofErr w:type="spellEnd"/>
      <w:r w:rsidRPr="005149F4">
        <w:rPr>
          <w:rFonts w:ascii="Cambria" w:hAnsi="Cambria"/>
          <w:szCs w:val="24"/>
        </w:rPr>
        <w:t>), 20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/0-на остальной территории Кировского муниципального района;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б) процентная надбавка к заработной плате за стаж работы в Южных районах Дальнего Востока - 1094 по истечении первого года работы, с увеличением на 10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 xml:space="preserve">,4 </w:t>
      </w:r>
      <w:proofErr w:type="spellStart"/>
      <w:r w:rsidRPr="005149F4">
        <w:rPr>
          <w:rFonts w:ascii="Cambria" w:hAnsi="Cambria"/>
          <w:szCs w:val="24"/>
        </w:rPr>
        <w:t>закаждые</w:t>
      </w:r>
      <w:proofErr w:type="spellEnd"/>
      <w:r w:rsidRPr="005149F4">
        <w:rPr>
          <w:rFonts w:ascii="Cambria" w:hAnsi="Cambria"/>
          <w:szCs w:val="24"/>
        </w:rPr>
        <w:t xml:space="preserve"> последующие два года работы, но не свыше 3094 заработка;</w:t>
      </w:r>
    </w:p>
    <w:p w:rsidR="00584F02" w:rsidRPr="005149F4" w:rsidRDefault="00FF2735">
      <w:pPr>
        <w:ind w:left="21" w:right="8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в) процентная надбавка к заработной плате в размере 10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за каждые шесть месяцев работы молодежи, лицам в возрасте до 30 лет, прожившей не менее одного года в Южных районах Дальнего Востока и вступающей в трудовые отношения, но не свыше 3094 заработка.</w:t>
      </w:r>
    </w:p>
    <w:p w:rsidR="00584F02" w:rsidRPr="005149F4" w:rsidRDefault="00FF2735">
      <w:pPr>
        <w:spacing w:after="342"/>
        <w:ind w:left="21" w:right="8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584F02" w:rsidRPr="005149F4" w:rsidRDefault="00FF2735">
      <w:pPr>
        <w:spacing w:after="357"/>
        <w:ind w:left="1627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Порядок и условия установления стимулирующих выплат.</w:t>
      </w:r>
    </w:p>
    <w:p w:rsidR="00584F02" w:rsidRPr="005149F4" w:rsidRDefault="00FF2735">
      <w:pPr>
        <w:ind w:left="21" w:right="7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3.18.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584F02" w:rsidRPr="005149F4" w:rsidRDefault="00FF2735">
      <w:pPr>
        <w:spacing w:after="60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Стимулирующие выплаты педагогическим работникам устанавливаются в процентах к должностным окладам по ПКГ, ставкам заработной платы или в абсолютных размерах, если иное не установлено действующим законодательством, размеры и условия осуществления стимулирующих выплат конкретизируются в трудовых договорах педагогических работников.</w:t>
      </w:r>
    </w:p>
    <w:p w:rsidR="00584F02" w:rsidRPr="005149F4" w:rsidRDefault="00FF2735">
      <w:pPr>
        <w:spacing w:after="32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3.19. Педагогическим работникам организаций устанавливаются следующие виды обязательных стимулирующих выплат:</w:t>
      </w:r>
    </w:p>
    <w:p w:rsidR="00584F02" w:rsidRPr="005149F4" w:rsidRDefault="00FF2735">
      <w:pPr>
        <w:numPr>
          <w:ilvl w:val="0"/>
          <w:numId w:val="19"/>
        </w:numPr>
        <w:spacing w:after="39" w:line="259" w:lineRule="auto"/>
        <w:ind w:right="14" w:hanging="14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наличие первой или высшей квалификационной категории;</w:t>
      </w:r>
    </w:p>
    <w:p w:rsidR="00584F02" w:rsidRPr="005149F4" w:rsidRDefault="00FF2735">
      <w:pPr>
        <w:numPr>
          <w:ilvl w:val="0"/>
          <w:numId w:val="19"/>
        </w:numPr>
        <w:spacing w:after="32" w:line="259" w:lineRule="auto"/>
        <w:ind w:right="14" w:hanging="14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работу в сельской местности;</w:t>
      </w:r>
    </w:p>
    <w:p w:rsidR="00584F02" w:rsidRPr="005149F4" w:rsidRDefault="00FF2735">
      <w:pPr>
        <w:numPr>
          <w:ilvl w:val="0"/>
          <w:numId w:val="19"/>
        </w:numPr>
        <w:spacing w:after="60" w:line="259" w:lineRule="auto"/>
        <w:ind w:right="14" w:hanging="14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стаж непрерывной работы, выслугу лет;</w:t>
      </w:r>
    </w:p>
    <w:p w:rsidR="00584F02" w:rsidRPr="005149F4" w:rsidRDefault="00FF2735">
      <w:pPr>
        <w:numPr>
          <w:ilvl w:val="0"/>
          <w:numId w:val="19"/>
        </w:numPr>
        <w:spacing w:after="57" w:line="259" w:lineRule="auto"/>
        <w:ind w:right="14" w:hanging="14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выплаты за интенсивность и высокие результаты работы;</w:t>
      </w:r>
    </w:p>
    <w:p w:rsidR="00584F02" w:rsidRPr="005149F4" w:rsidRDefault="00FF2735">
      <w:pPr>
        <w:numPr>
          <w:ilvl w:val="0"/>
          <w:numId w:val="19"/>
        </w:numPr>
        <w:spacing w:after="85" w:line="259" w:lineRule="auto"/>
        <w:ind w:right="14" w:hanging="14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выплаты за качество выполняемых работ;</w:t>
      </w:r>
    </w:p>
    <w:p w:rsidR="00584F02" w:rsidRPr="005149F4" w:rsidRDefault="00FF2735">
      <w:pPr>
        <w:spacing w:after="34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За высшую квалификационную категорию размер выплаты составляет 15 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от оклада (ставки); за первую квалификационную категорию — 10</w:t>
      </w:r>
      <w:r w:rsidRPr="005149F4">
        <w:rPr>
          <w:rFonts w:ascii="Cambria" w:hAnsi="Cambria"/>
          <w:szCs w:val="24"/>
          <w:vertAlign w:val="superscript"/>
        </w:rPr>
        <w:t>0</w:t>
      </w:r>
      <w:r w:rsidRPr="005149F4">
        <w:rPr>
          <w:rFonts w:ascii="Cambria" w:hAnsi="Cambria"/>
          <w:szCs w:val="24"/>
        </w:rPr>
        <w:t>/0 от оклада (ставки).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Работникам образовательных организаций, место работы которых находится в сельском населенном пункте (сельской местности), установлена выплата за работу в указанной местности в размере 2594 оклада (ставки заработной платы — для работников учреждений, оплата труда которых рассчитывается, исходя из ставки заработной платы). Выплата за работу в сельском населенном пункте (сельской местности) устанавливается как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9144" cy="4572"/>
            <wp:effectExtent l="0" t="0" r="0" b="0"/>
            <wp:docPr id="72190" name="Picture 72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0" name="Picture 72190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по основной должности, так и по совместительству при условии её выполнения в сельской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1148" cy="27432"/>
            <wp:effectExtent l="0" t="0" r="0" b="0"/>
            <wp:docPr id="139437" name="Picture 139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37" name="Picture 139437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местности.</w:t>
      </w:r>
    </w:p>
    <w:p w:rsidR="00584F02" w:rsidRPr="005149F4" w:rsidRDefault="00FF2735">
      <w:pPr>
        <w:ind w:left="21" w:right="122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К выплатам за стаж непрерывной работы, выслугу лет относятся выплаты, учитывающие стаж работы в педагогических должностях, независимо от ведомственной подчиненности.</w:t>
      </w:r>
    </w:p>
    <w:p w:rsidR="00584F02" w:rsidRPr="005149F4" w:rsidRDefault="00FF2735">
      <w:pPr>
        <w:spacing w:after="335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7173468</wp:posOffset>
            </wp:positionH>
            <wp:positionV relativeFrom="page">
              <wp:posOffset>8883397</wp:posOffset>
            </wp:positionV>
            <wp:extent cx="9144" cy="4571"/>
            <wp:effectExtent l="0" t="0" r="0" b="0"/>
            <wp:wrapSquare wrapText="bothSides"/>
            <wp:docPr id="72197" name="Picture 72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7" name="Picture 72197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7141464</wp:posOffset>
            </wp:positionH>
            <wp:positionV relativeFrom="page">
              <wp:posOffset>8892540</wp:posOffset>
            </wp:positionV>
            <wp:extent cx="9144" cy="4572"/>
            <wp:effectExtent l="0" t="0" r="0" b="0"/>
            <wp:wrapSquare wrapText="bothSides"/>
            <wp:docPr id="72198" name="Picture 72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8" name="Picture 72198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Размер выплат за стаж непрерывной работы, выслугу лет определяется в процентах к должностным окладам (ставкам) и не может быть менее (таблица № З):</w:t>
      </w:r>
    </w:p>
    <w:p w:rsidR="00584F02" w:rsidRPr="005149F4" w:rsidRDefault="00FF2735">
      <w:pPr>
        <w:pStyle w:val="1"/>
        <w:ind w:left="10" w:right="107"/>
        <w:rPr>
          <w:rFonts w:ascii="Cambria" w:hAnsi="Cambria"/>
          <w:sz w:val="24"/>
          <w:szCs w:val="24"/>
        </w:rPr>
      </w:pPr>
      <w:r w:rsidRPr="005149F4">
        <w:rPr>
          <w:rFonts w:ascii="Cambria" w:hAnsi="Cambria"/>
          <w:sz w:val="24"/>
          <w:szCs w:val="24"/>
        </w:rPr>
        <w:t>Таблица 5</w:t>
      </w:r>
    </w:p>
    <w:tbl>
      <w:tblPr>
        <w:tblStyle w:val="TableGrid"/>
        <w:tblW w:w="10094" w:type="dxa"/>
        <w:tblInd w:w="-226" w:type="dxa"/>
        <w:tblCellMar>
          <w:top w:w="41" w:type="dxa"/>
          <w:left w:w="672" w:type="dxa"/>
          <w:right w:w="115" w:type="dxa"/>
        </w:tblCellMar>
        <w:tblLook w:val="04A0" w:firstRow="1" w:lastRow="0" w:firstColumn="1" w:lastColumn="0" w:noHBand="0" w:noVBand="1"/>
      </w:tblPr>
      <w:tblGrid>
        <w:gridCol w:w="5277"/>
        <w:gridCol w:w="4817"/>
      </w:tblGrid>
      <w:tr w:rsidR="00584F02" w:rsidRPr="005149F4">
        <w:trPr>
          <w:trHeight w:val="314"/>
        </w:trPr>
        <w:tc>
          <w:tcPr>
            <w:tcW w:w="5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 xml:space="preserve">Стаж </w:t>
            </w:r>
            <w:r w:rsidR="00B14696" w:rsidRPr="005149F4">
              <w:rPr>
                <w:rFonts w:ascii="Cambria" w:hAnsi="Cambria"/>
                <w:szCs w:val="24"/>
              </w:rPr>
              <w:t>работы (выслу</w:t>
            </w:r>
            <w:r w:rsidRPr="005149F4">
              <w:rPr>
                <w:rFonts w:ascii="Cambria" w:hAnsi="Cambria"/>
                <w:szCs w:val="24"/>
              </w:rPr>
              <w:t>га лет), полных лет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24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Разме</w:t>
            </w:r>
            <w:r w:rsidR="00B14696" w:rsidRPr="005149F4">
              <w:rPr>
                <w:rFonts w:ascii="Cambria" w:hAnsi="Cambria"/>
                <w:szCs w:val="24"/>
              </w:rPr>
              <w:t>р</w:t>
            </w:r>
            <w:r w:rsidRPr="005149F4">
              <w:rPr>
                <w:rFonts w:ascii="Cambria" w:hAnsi="Cambria"/>
                <w:szCs w:val="24"/>
              </w:rPr>
              <w:t xml:space="preserve"> выплаты, %</w:t>
            </w:r>
          </w:p>
        </w:tc>
      </w:tr>
      <w:tr w:rsidR="00584F02" w:rsidRPr="005149F4">
        <w:trPr>
          <w:trHeight w:val="310"/>
        </w:trPr>
        <w:tc>
          <w:tcPr>
            <w:tcW w:w="5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7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от З лет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46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30/0</w:t>
            </w:r>
          </w:p>
        </w:tc>
      </w:tr>
      <w:tr w:rsidR="00584F02" w:rsidRPr="005149F4">
        <w:trPr>
          <w:trHeight w:val="607"/>
        </w:trPr>
        <w:tc>
          <w:tcPr>
            <w:tcW w:w="5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7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lastRenderedPageBreak/>
              <w:t>от З до 10 лет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1577" w:hanging="1375"/>
              <w:jc w:val="left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дополнительно по % за каждый год</w:t>
            </w:r>
          </w:p>
        </w:tc>
      </w:tr>
      <w:tr w:rsidR="00584F02" w:rsidRPr="005149F4">
        <w:trPr>
          <w:trHeight w:val="314"/>
        </w:trPr>
        <w:tc>
          <w:tcPr>
            <w:tcW w:w="5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46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10 и более лет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FF2735">
            <w:pPr>
              <w:spacing w:after="0" w:line="259" w:lineRule="auto"/>
              <w:ind w:left="75" w:firstLine="0"/>
              <w:jc w:val="center"/>
              <w:rPr>
                <w:rFonts w:ascii="Cambria" w:hAnsi="Cambria"/>
                <w:szCs w:val="24"/>
              </w:rPr>
            </w:pPr>
            <w:r w:rsidRPr="005149F4">
              <w:rPr>
                <w:rFonts w:ascii="Cambria" w:hAnsi="Cambria"/>
                <w:szCs w:val="24"/>
              </w:rPr>
              <w:t>100/0</w:t>
            </w:r>
          </w:p>
        </w:tc>
      </w:tr>
      <w:tr w:rsidR="00584F02" w:rsidRPr="005149F4">
        <w:trPr>
          <w:trHeight w:val="305"/>
        </w:trPr>
        <w:tc>
          <w:tcPr>
            <w:tcW w:w="5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F02" w:rsidRPr="005149F4" w:rsidRDefault="00584F02">
            <w:pPr>
              <w:spacing w:after="160" w:line="259" w:lineRule="auto"/>
              <w:ind w:left="0" w:firstLine="0"/>
              <w:jc w:val="left"/>
              <w:rPr>
                <w:rFonts w:ascii="Cambria" w:hAnsi="Cambria"/>
                <w:szCs w:val="24"/>
              </w:rPr>
            </w:pPr>
          </w:p>
        </w:tc>
      </w:tr>
    </w:tbl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Выплаты стимулирующего характера «за интенсивность и высокие результаты работы (в том числе за наличие государственных наград, почетных званий, иных званий работников сферы образования)»; «за качество выполняемых работ» устанавливаются работнику с учетом критериев, позволяющих оценить результативность и качество его работы, в соответствии со статьей 30 Федерального закона от 29.12.2012 № 273-ФЗ «Об образовании в Российской Федерации», статьей 372 ТК РФ (с учетом мнения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13717" cy="50292"/>
            <wp:effectExtent l="0" t="0" r="0" b="0"/>
            <wp:docPr id="139439" name="Picture 139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39" name="Picture 139439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3717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представительного органа работников), письмом Министерства и образования России от.</w:t>
      </w:r>
    </w:p>
    <w:p w:rsidR="00584F02" w:rsidRPr="005149F4" w:rsidRDefault="00FF2735">
      <w:pPr>
        <w:ind w:left="28" w:right="94" w:hanging="7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20.06.2013 № АП- 1073/02 «О разработке показателей эффективности», письмом Министерства и образования России от 22.10.2015 № 08-1729 «О направлении методических рекомендаций».</w:t>
      </w:r>
    </w:p>
    <w:p w:rsidR="00584F02" w:rsidRPr="005149F4" w:rsidRDefault="00FF2735">
      <w:pPr>
        <w:ind w:left="21" w:right="86" w:firstLine="605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Стимулирующие выплаты «за интенсивность и высокие результаты работы (в том числе за наличие государственных наград, почетных званий, иных званий работников сферы образования)»; «за качество выполняемых работ», размеры и условия их осуществления, показатели и критерии оценки эффективности труда педагогических работников организации устанавливаются коллективным договором, соглашениями, локальными нормативными актами организации в пределах фонда оплаты труда работников организации, формируемого за счет бюджетных средств и средств, поступающих от приносящей доход деятельности организации.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Размеры и условия осуществления выплат стимулирующего характера «за интенсивность и высокие результаты работы (в том числе за наличие государственных наград, почетных званий, иных званий работников сферы образования)»; «за качество выполняемых работ» подлежат внесению в трудовой договор (дополнительное соглашение к трудовому договору) с педагогическим работником в соответствии с частью 2 статьи 57 ТК РФ.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Не допускается введение стимулирующих выплат, в отношении которых не установлены показатели эффективности деятельности организации и педагогических работников (конкретные измеримые параметры).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К выплатам за интенсивность и высокие результаты работы относятся выплаты с учетом следующих критериев:</w:t>
      </w:r>
    </w:p>
    <w:p w:rsidR="00584F02" w:rsidRPr="005149F4" w:rsidRDefault="00FF2735">
      <w:pPr>
        <w:numPr>
          <w:ilvl w:val="0"/>
          <w:numId w:val="20"/>
        </w:numPr>
        <w:spacing w:line="259" w:lineRule="auto"/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выплаты за сложность, напряженность;</w:t>
      </w:r>
    </w:p>
    <w:p w:rsidR="00584F02" w:rsidRPr="005149F4" w:rsidRDefault="00FF2735">
      <w:pPr>
        <w:numPr>
          <w:ilvl w:val="0"/>
          <w:numId w:val="20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особый режим и график работы, повышающие эффективность деятельности, авторитет и имидж учреждения;</w:t>
      </w:r>
    </w:p>
    <w:p w:rsidR="00584F02" w:rsidRPr="005149F4" w:rsidRDefault="00FF2735">
      <w:pPr>
        <w:numPr>
          <w:ilvl w:val="0"/>
          <w:numId w:val="20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реализацию авторских программ, разработку и реализацию проектов в сфере образования, выполнении особо важных, срочных и других работ, значимых для учреждения;</w:t>
      </w:r>
    </w:p>
    <w:p w:rsidR="00584F02" w:rsidRPr="005149F4" w:rsidRDefault="00FF2735">
      <w:pPr>
        <w:numPr>
          <w:ilvl w:val="0"/>
          <w:numId w:val="20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за работу в двух и более зданиях (помещениях), в которых осуществляется образовательный процесс и находящихся в территориальной отдаленности друг от друга;</w:t>
      </w:r>
    </w:p>
    <w:p w:rsidR="00584F02" w:rsidRPr="005149F4" w:rsidRDefault="00FF2735">
      <w:pPr>
        <w:numPr>
          <w:ilvl w:val="0"/>
          <w:numId w:val="20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 результаты участия обучающихся (воспитанников) в соревнованиях, конкурсах, олимпиада и т.д.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Выплаты за качество выполняемых работ устанавливаются с целью материального стимулирования профессиональной подготовленности работников, высокой оценки, полученной по результатам проведенной независимой оценки качества образования.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 выплат за качество выполняемых работ устанавливается работнику с учетом фактических результатов его работы на определенный срок в порядке, установленном коллективным договором, локальным нормативным актом учреждения, трудовым договором.</w:t>
      </w:r>
    </w:p>
    <w:p w:rsidR="00584F02" w:rsidRPr="005149F4" w:rsidRDefault="00FF2735">
      <w:pPr>
        <w:numPr>
          <w:ilvl w:val="1"/>
          <w:numId w:val="21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Вознаграждение (премии) по итогам работы за квартал, полугодие, год в учреждении могут быть установлены за особые достижения при выполнении услуг (работ) в соответствии с показателями и критериями оценки эффективности деятельности работников, утверждаемыми локальным нормативным актом учреждения.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Размер премии устанавливается в абсолютных размерах и выплачивается в пределах экономии фонда оплаты труда, формируемого учреждением по окончании отчетного периода, календарного года.</w:t>
      </w:r>
    </w:p>
    <w:p w:rsidR="00584F02" w:rsidRPr="005149F4" w:rsidRDefault="00FF2735">
      <w:pPr>
        <w:numPr>
          <w:ilvl w:val="1"/>
          <w:numId w:val="21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Для оценки результатов деятельности работника учреждения и установления работнику размера премии создается Комиссия. Состав Комиссии и ее полномочия утверждаются приказом руководителя организации с учетом мнения представительного органа работников.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На основании протокола Комиссии издается приказ руководителя учреждения об установлении работникам премии.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Работникам, отработавшим неполный период, размер премии устанавливается пропорционально отработанному времени.</w:t>
      </w:r>
    </w:p>
    <w:p w:rsidR="00584F02" w:rsidRPr="005149F4" w:rsidRDefault="00FF2735">
      <w:pPr>
        <w:spacing w:after="360"/>
        <w:ind w:left="21" w:right="7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Премия по итогам работы не выплачивается работникам, имеющим неснятое дисциплинарное взыскание, в соответствии с Постановлением Конституционного Суда РФ от 15.06.2023 г. № 32-П не выплачивается только за период, когда к работнику было применено дисциплинарное взыскание.</w:t>
      </w:r>
    </w:p>
    <w:p w:rsidR="00584F02" w:rsidRPr="005149F4" w:rsidRDefault="00FF2735">
      <w:pPr>
        <w:spacing w:after="359"/>
        <w:ind w:left="1901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Порядок и условия почасовой оплаты труда</w:t>
      </w:r>
    </w:p>
    <w:p w:rsidR="00584F02" w:rsidRPr="005149F4" w:rsidRDefault="00FF2735">
      <w:pPr>
        <w:numPr>
          <w:ilvl w:val="1"/>
          <w:numId w:val="21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Почасовая оплата труда учителей и других педагогических работников применяется при оплате:</w:t>
      </w:r>
    </w:p>
    <w:p w:rsidR="00584F02" w:rsidRPr="005149F4" w:rsidRDefault="00FF2735">
      <w:pPr>
        <w:ind w:left="21" w:right="7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а) за часы, выполненные в порядке замещения работников, отсутствующих по причине временной нетрудоспособности или другим причинам продолжавшегося не свыше двух месяцев;</w:t>
      </w:r>
    </w:p>
    <w:p w:rsidR="00584F02" w:rsidRPr="005149F4" w:rsidRDefault="00FF2735">
      <w:pPr>
        <w:ind w:left="21" w:right="79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б) за часы педагогической работы, выполненные учителями при работе с детьми, находящимися на длительном лечении в больнице, сверх объема, установленного им при тарификации.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в) при оплате за педагогическую работу специалистов предприятий, учреждений и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18289" cy="9144"/>
            <wp:effectExtent l="0" t="0" r="0" b="0"/>
            <wp:docPr id="76757" name="Picture 76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57" name="Picture 76757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организаций, привлекаемых для педагогической работы в образовательные учреждения;</w:t>
      </w:r>
    </w:p>
    <w:p w:rsidR="00584F02" w:rsidRPr="005149F4" w:rsidRDefault="00FF2735">
      <w:pPr>
        <w:ind w:left="21" w:right="79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7104889</wp:posOffset>
            </wp:positionH>
            <wp:positionV relativeFrom="page">
              <wp:posOffset>7310628</wp:posOffset>
            </wp:positionV>
            <wp:extent cx="9144" cy="4572"/>
            <wp:effectExtent l="0" t="0" r="0" b="0"/>
            <wp:wrapSquare wrapText="bothSides"/>
            <wp:docPr id="76760" name="Picture 76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0" name="Picture 76760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7095744</wp:posOffset>
            </wp:positionH>
            <wp:positionV relativeFrom="page">
              <wp:posOffset>9806940</wp:posOffset>
            </wp:positionV>
            <wp:extent cx="13717" cy="13716"/>
            <wp:effectExtent l="0" t="0" r="0" b="0"/>
            <wp:wrapSquare wrapText="bothSides"/>
            <wp:docPr id="76762" name="Picture 76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2" name="Picture 76762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3717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г) при оплате за часы преподавательской работы в объеме 300 часов в год в другом образовательном учреждении (в одном или нескольких) сверх установленной учебной нагрузки, выполняемой по совместительству.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3.23. Размер оплаты одного часа указанной педагогической работы в учреждениях определяется путем деления оклада,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часов, установленное по занимаемой должности.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Среднемесячное количество рабочих часов определяется путем умножения нормы часов педагогической работы в неделю, установленной за ставку заработной платы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9144" cy="41148"/>
            <wp:effectExtent l="0" t="0" r="0" b="0"/>
            <wp:docPr id="139442" name="Picture 139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2" name="Picture 139442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педагогического работника, на количество рабочих дней в году по пятидневной рабочей• неделе и деления полученного результата на 5 (количество рабочих дней в неделю), а затем на 12 (количество месяцев в году).</w:t>
      </w:r>
    </w:p>
    <w:p w:rsidR="00584F02" w:rsidRPr="005149F4" w:rsidRDefault="00FF2735">
      <w:pPr>
        <w:spacing w:after="378"/>
        <w:ind w:left="21" w:right="86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3.24. Оплата труда за замещение отсутствующего учителя, если оно осуществлялось свыше двух месяцев, производится со дня начала замещения и за все часы фактической преподавательской работы на общих основаниях с соответствующим увеличением его недельной (месячной) учебной нагрузки.</w:t>
      </w:r>
    </w:p>
    <w:p w:rsidR="00584F02" w:rsidRPr="005149F4" w:rsidRDefault="00FF2735">
      <w:pPr>
        <w:spacing w:after="452" w:line="265" w:lineRule="auto"/>
        <w:ind w:left="269" w:right="-238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Заключительные положения</w:t>
      </w:r>
    </w:p>
    <w:p w:rsidR="00584F02" w:rsidRPr="005149F4" w:rsidRDefault="00FF2735">
      <w:pPr>
        <w:spacing w:after="64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3.25. Организации принимают положения об оплате труда педагогических работников организации, руководствуясь настоящим Положением, по согласованию с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1148" cy="45720"/>
            <wp:effectExtent l="0" t="0" r="0" b="0"/>
            <wp:docPr id="76761" name="Picture 76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1" name="Picture 76761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представительным органом работников.</w:t>
      </w:r>
    </w:p>
    <w:p w:rsidR="00584F02" w:rsidRPr="005149F4" w:rsidRDefault="00FF2735">
      <w:pPr>
        <w:spacing w:after="52" w:line="265" w:lineRule="auto"/>
        <w:ind w:left="10" w:right="101" w:hanging="10"/>
        <w:jc w:val="right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3.26</w:t>
      </w:r>
      <w:r w:rsidRPr="005149F4">
        <w:rPr>
          <w:rFonts w:ascii="Cambria" w:hAnsi="Cambria"/>
          <w:szCs w:val="24"/>
        </w:rPr>
        <w:tab/>
        <w:t>Фонд</w:t>
      </w:r>
      <w:r w:rsidRPr="005149F4">
        <w:rPr>
          <w:rFonts w:ascii="Cambria" w:hAnsi="Cambria"/>
          <w:szCs w:val="24"/>
        </w:rPr>
        <w:tab/>
        <w:t>оплаты труда педагогических работников организации формируется на соответствующий календарный год, исходя из объема лимитов бюджетных обязательств по расходам на оплату труда и средств, поступающих от приносящей доход деятельности.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3.27 </w:t>
      </w:r>
      <w:proofErr w:type="gramStart"/>
      <w:r w:rsidRPr="005149F4">
        <w:rPr>
          <w:rFonts w:ascii="Cambria" w:hAnsi="Cambria"/>
          <w:szCs w:val="24"/>
        </w:rPr>
        <w:t>В</w:t>
      </w:r>
      <w:proofErr w:type="gramEnd"/>
      <w:r w:rsidRPr="005149F4">
        <w:rPr>
          <w:rFonts w:ascii="Cambria" w:hAnsi="Cambria"/>
          <w:szCs w:val="24"/>
        </w:rPr>
        <w:t xml:space="preserve"> случаях, когда размер оплаты труда педагогического работника зависит от стажа, образования, квалификационной категории, государственных наград и (или) ведомственных знаков отличия (наград) право на его изменение возникает в следующие сроки:</w:t>
      </w:r>
    </w:p>
    <w:p w:rsidR="00584F02" w:rsidRPr="005149F4" w:rsidRDefault="00FF2735">
      <w:pPr>
        <w:numPr>
          <w:ilvl w:val="0"/>
          <w:numId w:val="22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</w:t>
      </w:r>
      <w:r w:rsidRPr="005149F4">
        <w:rPr>
          <w:rFonts w:ascii="Cambria" w:hAnsi="Cambria"/>
          <w:szCs w:val="24"/>
        </w:rPr>
        <w:lastRenderedPageBreak/>
        <w:t>или со дня представления документа о стаже, дающем право на соответствующие выплаты;</w:t>
      </w:r>
    </w:p>
    <w:p w:rsidR="00584F02" w:rsidRPr="005149F4" w:rsidRDefault="00FF2735">
      <w:pPr>
        <w:numPr>
          <w:ilvl w:val="0"/>
          <w:numId w:val="22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при получении образования или восстановлении документов об образовании — со дня представления соответствующего документа;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0" cy="22860"/>
            <wp:effectExtent l="0" t="0" r="0" b="0"/>
            <wp:docPr id="78983" name="Picture 78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3" name="Picture 78983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 при присвоении квалификационной категории со дня вынесения решения аттестационной комиссией;</w:t>
      </w:r>
    </w:p>
    <w:p w:rsidR="00584F02" w:rsidRPr="005149F4" w:rsidRDefault="00FF2735">
      <w:pPr>
        <w:numPr>
          <w:ilvl w:val="0"/>
          <w:numId w:val="22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присвоении почетного звания, награждении ведомственными знаками отличия (наград) - со дня присвоения, награждения.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наступлении у работника права на изменение размера оплаты труда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 Руководители образовательных организаций:</w:t>
      </w:r>
    </w:p>
    <w:p w:rsidR="00584F02" w:rsidRPr="005149F4" w:rsidRDefault="00FF2735">
      <w:pPr>
        <w:numPr>
          <w:ilvl w:val="1"/>
          <w:numId w:val="26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7150608</wp:posOffset>
            </wp:positionH>
            <wp:positionV relativeFrom="page">
              <wp:posOffset>3241548</wp:posOffset>
            </wp:positionV>
            <wp:extent cx="32004" cy="41148"/>
            <wp:effectExtent l="0" t="0" r="0" b="0"/>
            <wp:wrapSquare wrapText="bothSides"/>
            <wp:docPr id="78984" name="Picture 78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4" name="Picture 78984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32004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noProof/>
          <w:szCs w:val="24"/>
        </w:rPr>
        <w:drawing>
          <wp:anchor distT="0" distB="0" distL="114300" distR="114300" simplePos="0" relativeHeight="251745280" behindDoc="0" locked="0" layoutInCell="1" allowOverlap="0">
            <wp:simplePos x="0" y="0"/>
            <wp:positionH relativeFrom="page">
              <wp:posOffset>7191756</wp:posOffset>
            </wp:positionH>
            <wp:positionV relativeFrom="page">
              <wp:posOffset>3264408</wp:posOffset>
            </wp:positionV>
            <wp:extent cx="13716" cy="9144"/>
            <wp:effectExtent l="0" t="0" r="0" b="0"/>
            <wp:wrapSquare wrapText="bothSides"/>
            <wp:docPr id="78985" name="Picture 78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5" name="Picture 78985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9F4">
        <w:rPr>
          <w:rFonts w:ascii="Cambria" w:hAnsi="Cambria"/>
          <w:szCs w:val="24"/>
        </w:rPr>
        <w:t>Ежегодно составляют и утверждают учебные планы, тарификационные списки работников, выполняющих педагогическую работу, включая работников, выполняющих эту работу в той же организации помимо своей основной работы.</w:t>
      </w:r>
    </w:p>
    <w:p w:rsidR="00584F02" w:rsidRPr="005149F4" w:rsidRDefault="00FF2735">
      <w:pPr>
        <w:numPr>
          <w:ilvl w:val="1"/>
          <w:numId w:val="26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Формируют и утверждают штатное расписание организации в пределах объема средств образовательной организации на текущий учебный, финансовый год.</w:t>
      </w:r>
    </w:p>
    <w:p w:rsidR="00584F02" w:rsidRPr="005149F4" w:rsidRDefault="00FF2735">
      <w:pPr>
        <w:numPr>
          <w:ilvl w:val="1"/>
          <w:numId w:val="26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Несут ответственность за своевременное и правильное определение размеров заработной платы работников.</w:t>
      </w:r>
    </w:p>
    <w:p w:rsidR="00584F02" w:rsidRPr="005149F4" w:rsidRDefault="00FF2735">
      <w:pPr>
        <w:numPr>
          <w:ilvl w:val="1"/>
          <w:numId w:val="26"/>
        </w:numPr>
        <w:spacing w:after="697"/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Прочие вопросы, не урегулированные настоящим Положением, решаются организацией самостоятельно и отражаются в положении об оплате труда работников конкретной организации.</w:t>
      </w:r>
    </w:p>
    <w:p w:rsidR="00584F02" w:rsidRPr="005149F4" w:rsidRDefault="00FF2735">
      <w:pPr>
        <w:spacing w:after="407" w:line="265" w:lineRule="auto"/>
        <w:ind w:left="629" w:right="612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4. Порядок формирования фонда оплаты труда</w:t>
      </w:r>
    </w:p>
    <w:p w:rsidR="00584F02" w:rsidRPr="005149F4" w:rsidRDefault="00FF2735">
      <w:pPr>
        <w:numPr>
          <w:ilvl w:val="1"/>
          <w:numId w:val="23"/>
        </w:numPr>
        <w:ind w:right="5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Фонд оплаты труда работников муниципальных бюджетных учреждений формируется на соответствующий календарный год, исходя из объема бюджетных ассигнований бюджета Кировского муниципального района, поступающих в установленном порядке, и средств, поступающих от приносящей доход деятельности.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Фонд оплаты труда работников учреждений определяется в заданном соотношении к рассчитанному фонду обязательных выплат: до 70 процентов на оклады и компенсационные выплаты и до 30 процентов на стимулирующие выплаты.</w:t>
      </w:r>
    </w:p>
    <w:p w:rsidR="00584F02" w:rsidRPr="005149F4" w:rsidRDefault="00FF2735">
      <w:pPr>
        <w:spacing w:after="32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Фонд оплаты труда работников учреждения утверждается приказом руководителя учреждения.</w:t>
      </w:r>
    </w:p>
    <w:p w:rsidR="00584F02" w:rsidRPr="005149F4" w:rsidRDefault="00584F02">
      <w:pPr>
        <w:rPr>
          <w:rFonts w:ascii="Cambria" w:hAnsi="Cambria"/>
          <w:szCs w:val="24"/>
        </w:rPr>
        <w:sectPr w:rsidR="00584F02" w:rsidRPr="005149F4">
          <w:footerReference w:type="even" r:id="rId150"/>
          <w:footerReference w:type="default" r:id="rId151"/>
          <w:footerReference w:type="first" r:id="rId152"/>
          <w:pgSz w:w="11916" w:h="16891"/>
          <w:pgMar w:top="563" w:right="749" w:bottom="540" w:left="1526" w:header="720" w:footer="720" w:gutter="0"/>
          <w:cols w:space="720"/>
          <w:titlePg/>
        </w:sectPr>
      </w:pPr>
    </w:p>
    <w:p w:rsidR="00584F02" w:rsidRPr="005149F4" w:rsidRDefault="00FF2735">
      <w:pPr>
        <w:numPr>
          <w:ilvl w:val="1"/>
          <w:numId w:val="23"/>
        </w:numPr>
        <w:spacing w:after="38"/>
        <w:ind w:right="5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>Штатное расписание учреждения включает в себя все должности служащих (профессии рабочих) данного учреждения, утверждается руководителем учреждения по согласованию с Учредителем.</w:t>
      </w:r>
    </w:p>
    <w:p w:rsidR="00584F02" w:rsidRPr="005149F4" w:rsidRDefault="00FF2735">
      <w:pPr>
        <w:spacing w:after="26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4.2.1. Штатное расписание учреждения составляется ежегодно руководителем на начало отчетного (финансового) года в пределах выделенных бюджетных ассигнований.</w:t>
      </w:r>
    </w:p>
    <w:p w:rsidR="00584F02" w:rsidRPr="005149F4" w:rsidRDefault="00FF2735">
      <w:pPr>
        <w:spacing w:after="351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4.22. Внесение изменений в штатное расписание производится на основании приказа руководителя учреждения по согласованию с Учредителем.</w:t>
      </w:r>
    </w:p>
    <w:p w:rsidR="00584F02" w:rsidRPr="005149F4" w:rsidRDefault="00FF2735">
      <w:pPr>
        <w:spacing w:after="399" w:line="265" w:lineRule="auto"/>
        <w:ind w:left="629" w:right="662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5. Оказание материальной помощи работникам учреждения</w:t>
      </w:r>
    </w:p>
    <w:p w:rsidR="00584F02" w:rsidRPr="005149F4" w:rsidRDefault="00FF2735">
      <w:pPr>
        <w:numPr>
          <w:ilvl w:val="1"/>
          <w:numId w:val="24"/>
        </w:numPr>
        <w:spacing w:after="32"/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Работникам учреждения оказывается материальная помощь в трудной жизненной ситуации (при наличии экономии фонда оплаты труда). Обстоятельства, при которых производится выплата материальной помощи, устанавливаются коллективными договорами, локальными нормативными актами учреждений, с учетом мнения представительного органа работников</w:t>
      </w:r>
    </w:p>
    <w:p w:rsidR="00584F02" w:rsidRPr="005149F4" w:rsidRDefault="00FF2735">
      <w:pPr>
        <w:numPr>
          <w:ilvl w:val="1"/>
          <w:numId w:val="24"/>
        </w:numPr>
        <w:spacing w:after="45"/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Материальная помощь выплачивается в размере одного должностного оклада в случае:</w:t>
      </w:r>
    </w:p>
    <w:p w:rsidR="00584F02" w:rsidRPr="005149F4" w:rsidRDefault="00FF2735">
      <w:pPr>
        <w:numPr>
          <w:ilvl w:val="0"/>
          <w:numId w:val="22"/>
        </w:numPr>
        <w:spacing w:after="34" w:line="259" w:lineRule="auto"/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рождения ребенка,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-длительной болезни, -смерти самих работников на основании письменного заявления работника (родственников), копии </w:t>
      </w:r>
      <w:proofErr w:type="gramStart"/>
      <w:r w:rsidRPr="005149F4">
        <w:rPr>
          <w:rFonts w:ascii="Cambria" w:hAnsi="Cambria"/>
          <w:szCs w:val="24"/>
        </w:rPr>
        <w:t>документов</w:t>
      </w:r>
      <w:proofErr w:type="gramEnd"/>
      <w:r w:rsidRPr="005149F4">
        <w:rPr>
          <w:rFonts w:ascii="Cambria" w:hAnsi="Cambria"/>
          <w:szCs w:val="24"/>
        </w:rPr>
        <w:t xml:space="preserve"> подтверждающих факт происшедшего события.</w:t>
      </w:r>
    </w:p>
    <w:p w:rsidR="00584F02" w:rsidRPr="005149F4" w:rsidRDefault="00FF2735">
      <w:pPr>
        <w:spacing w:after="698"/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5.3. Решение об оказании материальной помощи работнику принимает руководитель учреждения на основании письменного заявления работника не позднее трех дней со дня поступления к нему заявления работника.</w:t>
      </w:r>
    </w:p>
    <w:p w:rsidR="00584F02" w:rsidRPr="005149F4" w:rsidRDefault="00FF2735">
      <w:pPr>
        <w:spacing w:after="411" w:line="265" w:lineRule="auto"/>
        <w:ind w:left="629" w:hanging="10"/>
        <w:jc w:val="center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6. Заключительные положения</w:t>
      </w:r>
    </w:p>
    <w:p w:rsidR="00584F02" w:rsidRPr="005149F4" w:rsidRDefault="00FF2735">
      <w:pPr>
        <w:numPr>
          <w:ilvl w:val="1"/>
          <w:numId w:val="25"/>
        </w:numPr>
        <w:spacing w:after="30"/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Организации принимают положения об оплате труда работников организации, руководствуясь настоящим Положением, по согласованию с представительным органом Работников.</w:t>
      </w:r>
    </w:p>
    <w:p w:rsidR="00584F02" w:rsidRPr="005149F4" w:rsidRDefault="00FF2735">
      <w:pPr>
        <w:numPr>
          <w:ilvl w:val="1"/>
          <w:numId w:val="25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 xml:space="preserve">Фонд оплаты труда работников организации формируется на соответствующий календарный год, исходя из объема лимитов бюджетных обязательств по расходам на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3" cy="4573"/>
            <wp:effectExtent l="0" t="0" r="0" b="0"/>
            <wp:docPr id="80962" name="Picture 80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62" name="Picture 80962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оплату труда и средств, поступающих от приносящей доход деятельности.</w:t>
      </w:r>
    </w:p>
    <w:p w:rsidR="00584F02" w:rsidRPr="005149F4" w:rsidRDefault="00FF2735">
      <w:pPr>
        <w:numPr>
          <w:ilvl w:val="1"/>
          <w:numId w:val="25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 (наград) право на его изменение возникает в следующие сроки:</w:t>
      </w:r>
    </w:p>
    <w:p w:rsidR="00584F02" w:rsidRPr="005149F4" w:rsidRDefault="00FF2735">
      <w:pPr>
        <w:numPr>
          <w:ilvl w:val="0"/>
          <w:numId w:val="22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lastRenderedPageBreak/>
        <w:t xml:space="preserve">при увеличении стажа непрерывной работы, педагогической работы, выслуги лет - со </w:t>
      </w: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22860" cy="18287"/>
            <wp:effectExtent l="0" t="0" r="0" b="0"/>
            <wp:docPr id="80963" name="Picture 80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63" name="Picture 80963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>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584F02" w:rsidRPr="005149F4" w:rsidRDefault="00FF2735">
      <w:pPr>
        <w:numPr>
          <w:ilvl w:val="0"/>
          <w:numId w:val="22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получении образования или восстановлении документов об образовании — со дня представления соответствующего документа;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noProof/>
          <w:szCs w:val="24"/>
        </w:rPr>
        <w:drawing>
          <wp:inline distT="0" distB="0" distL="0" distR="0">
            <wp:extent cx="45720" cy="18288"/>
            <wp:effectExtent l="0" t="0" r="0" b="0"/>
            <wp:docPr id="82278" name="Picture 82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78" name="Picture 82278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9F4">
        <w:rPr>
          <w:rFonts w:ascii="Cambria" w:hAnsi="Cambria"/>
          <w:szCs w:val="24"/>
        </w:rPr>
        <w:t xml:space="preserve"> при присвоении квалификационной категории</w:t>
      </w:r>
      <w:r w:rsidRPr="005149F4">
        <w:rPr>
          <w:rFonts w:ascii="Cambria" w:hAnsi="Cambria"/>
          <w:szCs w:val="24"/>
        </w:rPr>
        <w:tab/>
        <w:t>со дня вынесения решения аттестационной комиссией;</w:t>
      </w:r>
    </w:p>
    <w:p w:rsidR="00584F02" w:rsidRPr="005149F4" w:rsidRDefault="00FF2735">
      <w:pPr>
        <w:numPr>
          <w:ilvl w:val="0"/>
          <w:numId w:val="22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присвоении почетного звания, награждении ведомственными знаками отличия (наград) - со дня присвоения, награждения.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При наступлении у работника права на изменение размера оплаты труда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</w:t>
      </w:r>
    </w:p>
    <w:p w:rsidR="00584F02" w:rsidRPr="005149F4" w:rsidRDefault="00FF2735">
      <w:pPr>
        <w:spacing w:after="75" w:line="259" w:lineRule="auto"/>
        <w:ind w:left="547" w:right="14" w:firstLine="0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6.4. Руководители образовательных организаций: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6.4.1. Ежегодно составляют и утверждают учебные планы, тарификационные списки работников, выполняющих педагогическую работу, включая работников, выполняющих эту работу в той же организации помимо своей основной работы.</w:t>
      </w:r>
    </w:p>
    <w:p w:rsidR="00584F02" w:rsidRPr="005149F4" w:rsidRDefault="00FF2735">
      <w:pPr>
        <w:numPr>
          <w:ilvl w:val="1"/>
          <w:numId w:val="27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Формируют и утверждают штатное расписание организации в пределах объема средств образовательной организации на текущий учебный, финансовый году.</w:t>
      </w:r>
    </w:p>
    <w:p w:rsidR="00584F02" w:rsidRPr="005149F4" w:rsidRDefault="00FF2735">
      <w:pPr>
        <w:numPr>
          <w:ilvl w:val="1"/>
          <w:numId w:val="27"/>
        </w:numPr>
        <w:ind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Несут ответственность за своевременное и правильное определение размеров заработной платы работников.</w:t>
      </w:r>
    </w:p>
    <w:p w:rsidR="00584F02" w:rsidRPr="005149F4" w:rsidRDefault="00FF2735">
      <w:pPr>
        <w:ind w:left="21" w:right="14"/>
        <w:rPr>
          <w:rFonts w:ascii="Cambria" w:hAnsi="Cambria"/>
          <w:szCs w:val="24"/>
        </w:rPr>
      </w:pPr>
      <w:r w:rsidRPr="005149F4">
        <w:rPr>
          <w:rFonts w:ascii="Cambria" w:hAnsi="Cambria"/>
          <w:szCs w:val="24"/>
        </w:rPr>
        <w:t>6.4.4. Прочие вопросы, не урегулированные настоящим Положением, решаются организацией самостоятельно и отражаются в положении об оплате труда работников конкретной организации.</w:t>
      </w:r>
    </w:p>
    <w:sectPr w:rsidR="00584F02" w:rsidRPr="005149F4">
      <w:footerReference w:type="even" r:id="rId156"/>
      <w:footerReference w:type="default" r:id="rId157"/>
      <w:footerReference w:type="first" r:id="rId158"/>
      <w:pgSz w:w="11916" w:h="16891"/>
      <w:pgMar w:top="597" w:right="713" w:bottom="559" w:left="15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F28" w:rsidRDefault="00ED2F28">
      <w:pPr>
        <w:spacing w:after="0" w:line="240" w:lineRule="auto"/>
      </w:pPr>
      <w:r>
        <w:separator/>
      </w:r>
    </w:p>
  </w:endnote>
  <w:endnote w:type="continuationSeparator" w:id="0">
    <w:p w:rsidR="00ED2F28" w:rsidRDefault="00ED2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0" w:line="259" w:lineRule="auto"/>
      <w:ind w:left="6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4F2E">
      <w:rPr>
        <w:noProof/>
      </w:rPr>
      <w:t>6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0" w:line="259" w:lineRule="auto"/>
      <w:ind w:left="43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4F2E">
      <w:rPr>
        <w:noProof/>
      </w:rPr>
      <w:t>37</w:t>
    </w:r>
    <w: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0" w:line="259" w:lineRule="auto"/>
      <w:ind w:left="2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4F2E">
      <w:rPr>
        <w:noProof/>
      </w:rPr>
      <w:t>20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0" w:line="259" w:lineRule="auto"/>
      <w:ind w:left="2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4F2E">
      <w:rPr>
        <w:noProof/>
      </w:rPr>
      <w:t>19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0" w:line="259" w:lineRule="auto"/>
      <w:ind w:left="2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0" w:line="259" w:lineRule="auto"/>
      <w:ind w:left="4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4F2E">
      <w:rPr>
        <w:noProof/>
      </w:rPr>
      <w:t>34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0" w:line="259" w:lineRule="auto"/>
      <w:ind w:left="4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4F2E">
      <w:rPr>
        <w:noProof/>
      </w:rPr>
      <w:t>35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D5" w:rsidRDefault="00F706D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F28" w:rsidRDefault="00ED2F28">
      <w:pPr>
        <w:spacing w:after="0" w:line="240" w:lineRule="auto"/>
      </w:pPr>
      <w:r>
        <w:separator/>
      </w:r>
    </w:p>
  </w:footnote>
  <w:footnote w:type="continuationSeparator" w:id="0">
    <w:p w:rsidR="00ED2F28" w:rsidRDefault="00ED2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B98"/>
    <w:multiLevelType w:val="multilevel"/>
    <w:tmpl w:val="E26A958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F81885"/>
    <w:multiLevelType w:val="multilevel"/>
    <w:tmpl w:val="A2787E4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F504AA"/>
    <w:multiLevelType w:val="multilevel"/>
    <w:tmpl w:val="439412D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2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D83EAC"/>
    <w:multiLevelType w:val="multilevel"/>
    <w:tmpl w:val="369C91C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A857A5"/>
    <w:multiLevelType w:val="multilevel"/>
    <w:tmpl w:val="5B786F4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66602A"/>
    <w:multiLevelType w:val="hybridMultilevel"/>
    <w:tmpl w:val="E6AA9D7A"/>
    <w:lvl w:ilvl="0" w:tplc="C2189C2C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F8EB84">
      <w:start w:val="1"/>
      <w:numFmt w:val="bullet"/>
      <w:lvlText w:val="o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7E1238">
      <w:start w:val="1"/>
      <w:numFmt w:val="bullet"/>
      <w:lvlText w:val="▪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B2D4DE">
      <w:start w:val="1"/>
      <w:numFmt w:val="bullet"/>
      <w:lvlText w:val="•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CEEE0C">
      <w:start w:val="1"/>
      <w:numFmt w:val="bullet"/>
      <w:lvlText w:val="o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0A618C">
      <w:start w:val="1"/>
      <w:numFmt w:val="bullet"/>
      <w:lvlText w:val="▪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848A3A">
      <w:start w:val="1"/>
      <w:numFmt w:val="bullet"/>
      <w:lvlText w:val="•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B6CACE">
      <w:start w:val="1"/>
      <w:numFmt w:val="bullet"/>
      <w:lvlText w:val="o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987464">
      <w:start w:val="1"/>
      <w:numFmt w:val="bullet"/>
      <w:lvlText w:val="▪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5E66E8"/>
    <w:multiLevelType w:val="hybridMultilevel"/>
    <w:tmpl w:val="4C34EE1E"/>
    <w:lvl w:ilvl="0" w:tplc="79788F32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66D810">
      <w:start w:val="1"/>
      <w:numFmt w:val="bullet"/>
      <w:lvlText w:val="o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1E24FC">
      <w:start w:val="1"/>
      <w:numFmt w:val="bullet"/>
      <w:lvlText w:val="▪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20FB5C">
      <w:start w:val="1"/>
      <w:numFmt w:val="bullet"/>
      <w:lvlText w:val="•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E4D96C">
      <w:start w:val="1"/>
      <w:numFmt w:val="bullet"/>
      <w:lvlText w:val="o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608A34">
      <w:start w:val="1"/>
      <w:numFmt w:val="bullet"/>
      <w:lvlText w:val="▪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4A0D9E">
      <w:start w:val="1"/>
      <w:numFmt w:val="bullet"/>
      <w:lvlText w:val="•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ACA19C">
      <w:start w:val="1"/>
      <w:numFmt w:val="bullet"/>
      <w:lvlText w:val="o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56CAEA">
      <w:start w:val="1"/>
      <w:numFmt w:val="bullet"/>
      <w:lvlText w:val="▪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A32C07"/>
    <w:multiLevelType w:val="hybridMultilevel"/>
    <w:tmpl w:val="84D20746"/>
    <w:lvl w:ilvl="0" w:tplc="757C96E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5E88C8">
      <w:start w:val="1"/>
      <w:numFmt w:val="bullet"/>
      <w:lvlText w:val="o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64C448">
      <w:start w:val="1"/>
      <w:numFmt w:val="bullet"/>
      <w:lvlText w:val="▪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9614E0">
      <w:start w:val="1"/>
      <w:numFmt w:val="bullet"/>
      <w:lvlText w:val="•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18844E">
      <w:start w:val="1"/>
      <w:numFmt w:val="bullet"/>
      <w:lvlText w:val="o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BA6ED2">
      <w:start w:val="1"/>
      <w:numFmt w:val="bullet"/>
      <w:lvlText w:val="▪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5AC3D2">
      <w:start w:val="1"/>
      <w:numFmt w:val="bullet"/>
      <w:lvlText w:val="•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689D4C">
      <w:start w:val="1"/>
      <w:numFmt w:val="bullet"/>
      <w:lvlText w:val="o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2E059C">
      <w:start w:val="1"/>
      <w:numFmt w:val="bullet"/>
      <w:lvlText w:val="▪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5E221D"/>
    <w:multiLevelType w:val="hybridMultilevel"/>
    <w:tmpl w:val="DD3E190A"/>
    <w:lvl w:ilvl="0" w:tplc="01207D32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7CB510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04D862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1A5A44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6A6DA6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C80F54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E45CF8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0DDAC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30F4C0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A57B06"/>
    <w:multiLevelType w:val="hybridMultilevel"/>
    <w:tmpl w:val="C3123F5A"/>
    <w:lvl w:ilvl="0" w:tplc="BA68DFD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0019F0">
      <w:start w:val="1"/>
      <w:numFmt w:val="bullet"/>
      <w:lvlText w:val="o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4896EA">
      <w:start w:val="1"/>
      <w:numFmt w:val="bullet"/>
      <w:lvlRestart w:val="0"/>
      <w:lvlText w:val="-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6E03F0">
      <w:start w:val="1"/>
      <w:numFmt w:val="bullet"/>
      <w:lvlText w:val="•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D8DA0A">
      <w:start w:val="1"/>
      <w:numFmt w:val="bullet"/>
      <w:lvlText w:val="o"/>
      <w:lvlJc w:val="left"/>
      <w:pPr>
        <w:ind w:left="2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EF94C">
      <w:start w:val="1"/>
      <w:numFmt w:val="bullet"/>
      <w:lvlText w:val="▪"/>
      <w:lvlJc w:val="left"/>
      <w:pPr>
        <w:ind w:left="3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9A85B0">
      <w:start w:val="1"/>
      <w:numFmt w:val="bullet"/>
      <w:lvlText w:val="•"/>
      <w:lvlJc w:val="left"/>
      <w:pPr>
        <w:ind w:left="3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50B044">
      <w:start w:val="1"/>
      <w:numFmt w:val="bullet"/>
      <w:lvlText w:val="o"/>
      <w:lvlJc w:val="left"/>
      <w:pPr>
        <w:ind w:left="4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34985C">
      <w:start w:val="1"/>
      <w:numFmt w:val="bullet"/>
      <w:lvlText w:val="▪"/>
      <w:lvlJc w:val="left"/>
      <w:pPr>
        <w:ind w:left="5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145D4C"/>
    <w:multiLevelType w:val="multilevel"/>
    <w:tmpl w:val="E9CCDC6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8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EB32D0"/>
    <w:multiLevelType w:val="multilevel"/>
    <w:tmpl w:val="1EDAD9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616CD8"/>
    <w:multiLevelType w:val="hybridMultilevel"/>
    <w:tmpl w:val="F1C817E8"/>
    <w:lvl w:ilvl="0" w:tplc="75EE9C56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A0F8CA">
      <w:start w:val="1"/>
      <w:numFmt w:val="bullet"/>
      <w:lvlText w:val="o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4FAB8">
      <w:start w:val="1"/>
      <w:numFmt w:val="bullet"/>
      <w:lvlText w:val="▪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A6F808">
      <w:start w:val="1"/>
      <w:numFmt w:val="bullet"/>
      <w:lvlText w:val="•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D0BA10">
      <w:start w:val="1"/>
      <w:numFmt w:val="bullet"/>
      <w:lvlText w:val="o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D693F4">
      <w:start w:val="1"/>
      <w:numFmt w:val="bullet"/>
      <w:lvlText w:val="▪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5448F2">
      <w:start w:val="1"/>
      <w:numFmt w:val="bullet"/>
      <w:lvlText w:val="•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22638C">
      <w:start w:val="1"/>
      <w:numFmt w:val="bullet"/>
      <w:lvlText w:val="o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9273E2">
      <w:start w:val="1"/>
      <w:numFmt w:val="bullet"/>
      <w:lvlText w:val="▪"/>
      <w:lvlJc w:val="left"/>
      <w:pPr>
        <w:ind w:left="7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5F3EAF"/>
    <w:multiLevelType w:val="hybridMultilevel"/>
    <w:tmpl w:val="FCEA28D0"/>
    <w:lvl w:ilvl="0" w:tplc="36C0D05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761452">
      <w:start w:val="1"/>
      <w:numFmt w:val="bullet"/>
      <w:lvlText w:val="o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5A7DD0">
      <w:start w:val="1"/>
      <w:numFmt w:val="bullet"/>
      <w:lvlRestart w:val="0"/>
      <w:lvlText w:val="-"/>
      <w:lvlJc w:val="left"/>
      <w:pPr>
        <w:ind w:left="1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3CD222">
      <w:start w:val="1"/>
      <w:numFmt w:val="bullet"/>
      <w:lvlText w:val="•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9EA3E6">
      <w:start w:val="1"/>
      <w:numFmt w:val="bullet"/>
      <w:lvlText w:val="o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42D7B4">
      <w:start w:val="1"/>
      <w:numFmt w:val="bullet"/>
      <w:lvlText w:val="▪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A6994E">
      <w:start w:val="1"/>
      <w:numFmt w:val="bullet"/>
      <w:lvlText w:val="•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ECDA58">
      <w:start w:val="1"/>
      <w:numFmt w:val="bullet"/>
      <w:lvlText w:val="o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98A3E6">
      <w:start w:val="1"/>
      <w:numFmt w:val="bullet"/>
      <w:lvlText w:val="▪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50254D"/>
    <w:multiLevelType w:val="hybridMultilevel"/>
    <w:tmpl w:val="79148922"/>
    <w:lvl w:ilvl="0" w:tplc="6368E88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34B01A">
      <w:start w:val="1"/>
      <w:numFmt w:val="bullet"/>
      <w:lvlText w:val="o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5A3ADE">
      <w:start w:val="1"/>
      <w:numFmt w:val="bullet"/>
      <w:lvlRestart w:val="0"/>
      <w:lvlText w:val="-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A49008">
      <w:start w:val="1"/>
      <w:numFmt w:val="bullet"/>
      <w:lvlText w:val="•"/>
      <w:lvlJc w:val="left"/>
      <w:pPr>
        <w:ind w:left="1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7A8638">
      <w:start w:val="1"/>
      <w:numFmt w:val="bullet"/>
      <w:lvlText w:val="o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C69F7E">
      <w:start w:val="1"/>
      <w:numFmt w:val="bullet"/>
      <w:lvlText w:val="▪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849B88">
      <w:start w:val="1"/>
      <w:numFmt w:val="bullet"/>
      <w:lvlText w:val="•"/>
      <w:lvlJc w:val="left"/>
      <w:pPr>
        <w:ind w:left="3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EEF626">
      <w:start w:val="1"/>
      <w:numFmt w:val="bullet"/>
      <w:lvlText w:val="o"/>
      <w:lvlJc w:val="left"/>
      <w:pPr>
        <w:ind w:left="4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A026BC">
      <w:start w:val="1"/>
      <w:numFmt w:val="bullet"/>
      <w:lvlText w:val="▪"/>
      <w:lvlJc w:val="left"/>
      <w:pPr>
        <w:ind w:left="5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4D92CB1"/>
    <w:multiLevelType w:val="hybridMultilevel"/>
    <w:tmpl w:val="83BEA5C2"/>
    <w:lvl w:ilvl="0" w:tplc="AD2055D8">
      <w:start w:val="1"/>
      <w:numFmt w:val="bullet"/>
      <w:lvlText w:val="-"/>
      <w:lvlJc w:val="left"/>
      <w:pPr>
        <w:ind w:left="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BC0180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D8A260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FE98B4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6AB9CA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20C53A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3ABE26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8ABDBA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F09398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5B5B0F"/>
    <w:multiLevelType w:val="hybridMultilevel"/>
    <w:tmpl w:val="4AE492C0"/>
    <w:lvl w:ilvl="0" w:tplc="57CA51F8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EA568">
      <w:start w:val="1"/>
      <w:numFmt w:val="bullet"/>
      <w:lvlText w:val="o"/>
      <w:lvlJc w:val="left"/>
      <w:pPr>
        <w:ind w:left="1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C614A0">
      <w:start w:val="1"/>
      <w:numFmt w:val="bullet"/>
      <w:lvlText w:val="▪"/>
      <w:lvlJc w:val="left"/>
      <w:pPr>
        <w:ind w:left="2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D4F9A8">
      <w:start w:val="1"/>
      <w:numFmt w:val="bullet"/>
      <w:lvlText w:val="•"/>
      <w:lvlJc w:val="left"/>
      <w:pPr>
        <w:ind w:left="3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70B084">
      <w:start w:val="1"/>
      <w:numFmt w:val="bullet"/>
      <w:lvlText w:val="o"/>
      <w:lvlJc w:val="left"/>
      <w:pPr>
        <w:ind w:left="3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0DAD4">
      <w:start w:val="1"/>
      <w:numFmt w:val="bullet"/>
      <w:lvlText w:val="▪"/>
      <w:lvlJc w:val="left"/>
      <w:pPr>
        <w:ind w:left="4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A41ABC">
      <w:start w:val="1"/>
      <w:numFmt w:val="bullet"/>
      <w:lvlText w:val="•"/>
      <w:lvlJc w:val="left"/>
      <w:pPr>
        <w:ind w:left="5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1808AC">
      <w:start w:val="1"/>
      <w:numFmt w:val="bullet"/>
      <w:lvlText w:val="o"/>
      <w:lvlJc w:val="left"/>
      <w:pPr>
        <w:ind w:left="6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B4DD66">
      <w:start w:val="1"/>
      <w:numFmt w:val="bullet"/>
      <w:lvlText w:val="▪"/>
      <w:lvlJc w:val="left"/>
      <w:pPr>
        <w:ind w:left="6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8A82C0B"/>
    <w:multiLevelType w:val="multilevel"/>
    <w:tmpl w:val="B76C3CC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D8F350E"/>
    <w:multiLevelType w:val="hybridMultilevel"/>
    <w:tmpl w:val="2988C13C"/>
    <w:lvl w:ilvl="0" w:tplc="8EDC082A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FF6CCBC">
      <w:start w:val="1"/>
      <w:numFmt w:val="bullet"/>
      <w:lvlText w:val="o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F4263A0">
      <w:start w:val="1"/>
      <w:numFmt w:val="bullet"/>
      <w:lvlText w:val="▪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4B2A700">
      <w:start w:val="1"/>
      <w:numFmt w:val="bullet"/>
      <w:lvlText w:val="•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43C757A">
      <w:start w:val="1"/>
      <w:numFmt w:val="bullet"/>
      <w:lvlText w:val="o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1608654">
      <w:start w:val="1"/>
      <w:numFmt w:val="bullet"/>
      <w:lvlText w:val="▪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A1006F0">
      <w:start w:val="1"/>
      <w:numFmt w:val="bullet"/>
      <w:lvlText w:val="•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8E0BF96">
      <w:start w:val="1"/>
      <w:numFmt w:val="bullet"/>
      <w:lvlText w:val="o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234D79E">
      <w:start w:val="1"/>
      <w:numFmt w:val="bullet"/>
      <w:lvlText w:val="▪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D640AB"/>
    <w:multiLevelType w:val="multilevel"/>
    <w:tmpl w:val="3BF0DB88"/>
    <w:lvl w:ilvl="0">
      <w:start w:val="2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F36BA4"/>
    <w:multiLevelType w:val="multilevel"/>
    <w:tmpl w:val="883E5116"/>
    <w:lvl w:ilvl="0">
      <w:start w:val="2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4B1972"/>
    <w:multiLevelType w:val="hybridMultilevel"/>
    <w:tmpl w:val="D86EB414"/>
    <w:lvl w:ilvl="0" w:tplc="F9FCF562">
      <w:start w:val="1"/>
      <w:numFmt w:val="bullet"/>
      <w:lvlText w:val="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C6E764">
      <w:start w:val="1"/>
      <w:numFmt w:val="bullet"/>
      <w:lvlText w:val="o"/>
      <w:lvlJc w:val="left"/>
      <w:pPr>
        <w:ind w:left="1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AC8760">
      <w:start w:val="1"/>
      <w:numFmt w:val="bullet"/>
      <w:lvlText w:val="▪"/>
      <w:lvlJc w:val="left"/>
      <w:pPr>
        <w:ind w:left="2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54A016">
      <w:start w:val="1"/>
      <w:numFmt w:val="bullet"/>
      <w:lvlText w:val="•"/>
      <w:lvlJc w:val="left"/>
      <w:pPr>
        <w:ind w:left="3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2AFFE8">
      <w:start w:val="1"/>
      <w:numFmt w:val="bullet"/>
      <w:lvlText w:val="o"/>
      <w:lvlJc w:val="left"/>
      <w:pPr>
        <w:ind w:left="3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589634">
      <w:start w:val="1"/>
      <w:numFmt w:val="bullet"/>
      <w:lvlText w:val="▪"/>
      <w:lvlJc w:val="left"/>
      <w:pPr>
        <w:ind w:left="4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0E1CEE">
      <w:start w:val="1"/>
      <w:numFmt w:val="bullet"/>
      <w:lvlText w:val="•"/>
      <w:lvlJc w:val="left"/>
      <w:pPr>
        <w:ind w:left="5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8E59D2">
      <w:start w:val="1"/>
      <w:numFmt w:val="bullet"/>
      <w:lvlText w:val="o"/>
      <w:lvlJc w:val="left"/>
      <w:pPr>
        <w:ind w:left="6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F87EB8">
      <w:start w:val="1"/>
      <w:numFmt w:val="bullet"/>
      <w:lvlText w:val="▪"/>
      <w:lvlJc w:val="left"/>
      <w:pPr>
        <w:ind w:left="6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4174F3"/>
    <w:multiLevelType w:val="hybridMultilevel"/>
    <w:tmpl w:val="BB0C338A"/>
    <w:lvl w:ilvl="0" w:tplc="C1B4BBAA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8EA9E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BEEB66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689614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DC9E9C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5E7ABE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D03658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CE1856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6E4356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6F3BAF"/>
    <w:multiLevelType w:val="hybridMultilevel"/>
    <w:tmpl w:val="DE9212B6"/>
    <w:lvl w:ilvl="0" w:tplc="2BACDA60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704028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C0044E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2E3D88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90777A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84C242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366ADA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4C7422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12FBE6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6482701"/>
    <w:multiLevelType w:val="multilevel"/>
    <w:tmpl w:val="37CCE22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20215E4"/>
    <w:multiLevelType w:val="hybridMultilevel"/>
    <w:tmpl w:val="FB408ED4"/>
    <w:lvl w:ilvl="0" w:tplc="D2186C7A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F289F6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2016A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A5D9C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865C8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3CCFF6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7C82A6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C8A9E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88024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A670771"/>
    <w:multiLevelType w:val="hybridMultilevel"/>
    <w:tmpl w:val="5C42CE06"/>
    <w:lvl w:ilvl="0" w:tplc="689A55F6">
      <w:start w:val="1"/>
      <w:numFmt w:val="decimal"/>
      <w:lvlText w:val="%1)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42C972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0FDE6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229596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44AE6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60E07E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4720E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2C566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2783A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3"/>
  </w:num>
  <w:num w:numId="3">
    <w:abstractNumId w:val="9"/>
  </w:num>
  <w:num w:numId="4">
    <w:abstractNumId w:val="14"/>
  </w:num>
  <w:num w:numId="5">
    <w:abstractNumId w:val="15"/>
  </w:num>
  <w:num w:numId="6">
    <w:abstractNumId w:val="23"/>
  </w:num>
  <w:num w:numId="7">
    <w:abstractNumId w:val="8"/>
  </w:num>
  <w:num w:numId="8">
    <w:abstractNumId w:val="5"/>
  </w:num>
  <w:num w:numId="9">
    <w:abstractNumId w:val="19"/>
  </w:num>
  <w:num w:numId="10">
    <w:abstractNumId w:val="21"/>
  </w:num>
  <w:num w:numId="11">
    <w:abstractNumId w:val="26"/>
  </w:num>
  <w:num w:numId="12">
    <w:abstractNumId w:val="22"/>
  </w:num>
  <w:num w:numId="13">
    <w:abstractNumId w:val="20"/>
  </w:num>
  <w:num w:numId="14">
    <w:abstractNumId w:val="4"/>
  </w:num>
  <w:num w:numId="15">
    <w:abstractNumId w:val="16"/>
  </w:num>
  <w:num w:numId="16">
    <w:abstractNumId w:val="3"/>
  </w:num>
  <w:num w:numId="17">
    <w:abstractNumId w:val="17"/>
  </w:num>
  <w:num w:numId="18">
    <w:abstractNumId w:val="12"/>
  </w:num>
  <w:num w:numId="19">
    <w:abstractNumId w:val="7"/>
  </w:num>
  <w:num w:numId="20">
    <w:abstractNumId w:val="18"/>
  </w:num>
  <w:num w:numId="21">
    <w:abstractNumId w:val="11"/>
  </w:num>
  <w:num w:numId="22">
    <w:abstractNumId w:val="6"/>
  </w:num>
  <w:num w:numId="23">
    <w:abstractNumId w:val="0"/>
  </w:num>
  <w:num w:numId="24">
    <w:abstractNumId w:val="24"/>
  </w:num>
  <w:num w:numId="25">
    <w:abstractNumId w:val="1"/>
  </w:num>
  <w:num w:numId="26">
    <w:abstractNumId w:val="1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02"/>
    <w:rsid w:val="00294F2E"/>
    <w:rsid w:val="004C4E31"/>
    <w:rsid w:val="005149F4"/>
    <w:rsid w:val="00584F02"/>
    <w:rsid w:val="00656769"/>
    <w:rsid w:val="006C30F0"/>
    <w:rsid w:val="00B14696"/>
    <w:rsid w:val="00BA4CFF"/>
    <w:rsid w:val="00ED2F28"/>
    <w:rsid w:val="00EE015B"/>
    <w:rsid w:val="00F706D5"/>
    <w:rsid w:val="00F90243"/>
    <w:rsid w:val="00FA2E66"/>
    <w:rsid w:val="00FF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BE22"/>
  <w15:docId w15:val="{17CE527A-A5ED-4770-B1FC-00E68244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22" w:lineRule="auto"/>
      <w:ind w:left="6610" w:firstLine="53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42" w:right="76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56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676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g"/><Relationship Id="rId117" Type="http://schemas.openxmlformats.org/officeDocument/2006/relationships/image" Target="media/image107.jpg"/><Relationship Id="rId21" Type="http://schemas.openxmlformats.org/officeDocument/2006/relationships/image" Target="media/image11.jpg"/><Relationship Id="rId42" Type="http://schemas.openxmlformats.org/officeDocument/2006/relationships/image" Target="media/image32.jpg"/><Relationship Id="rId47" Type="http://schemas.openxmlformats.org/officeDocument/2006/relationships/image" Target="media/image37.jpg"/><Relationship Id="rId63" Type="http://schemas.openxmlformats.org/officeDocument/2006/relationships/image" Target="media/image53.jpg"/><Relationship Id="rId68" Type="http://schemas.openxmlformats.org/officeDocument/2006/relationships/image" Target="media/image58.jpg"/><Relationship Id="rId84" Type="http://schemas.openxmlformats.org/officeDocument/2006/relationships/image" Target="media/image74.jpg"/><Relationship Id="rId89" Type="http://schemas.openxmlformats.org/officeDocument/2006/relationships/image" Target="media/image79.jpg"/><Relationship Id="rId112" Type="http://schemas.openxmlformats.org/officeDocument/2006/relationships/image" Target="media/image102.jpg"/><Relationship Id="rId133" Type="http://schemas.openxmlformats.org/officeDocument/2006/relationships/image" Target="media/image120.jpg"/><Relationship Id="rId138" Type="http://schemas.openxmlformats.org/officeDocument/2006/relationships/image" Target="media/image125.jpg"/><Relationship Id="rId154" Type="http://schemas.openxmlformats.org/officeDocument/2006/relationships/image" Target="media/image138.jpg"/><Relationship Id="rId159" Type="http://schemas.openxmlformats.org/officeDocument/2006/relationships/fontTable" Target="fontTable.xml"/><Relationship Id="rId16" Type="http://schemas.openxmlformats.org/officeDocument/2006/relationships/image" Target="media/image6.jpg"/><Relationship Id="rId107" Type="http://schemas.openxmlformats.org/officeDocument/2006/relationships/image" Target="media/image97.jpg"/><Relationship Id="rId11" Type="http://schemas.openxmlformats.org/officeDocument/2006/relationships/footer" Target="footer1.xml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53" Type="http://schemas.openxmlformats.org/officeDocument/2006/relationships/image" Target="media/image43.jpg"/><Relationship Id="rId58" Type="http://schemas.openxmlformats.org/officeDocument/2006/relationships/image" Target="media/image48.jpg"/><Relationship Id="rId74" Type="http://schemas.openxmlformats.org/officeDocument/2006/relationships/image" Target="media/image64.jpg"/><Relationship Id="rId79" Type="http://schemas.openxmlformats.org/officeDocument/2006/relationships/image" Target="media/image69.jpg"/><Relationship Id="rId102" Type="http://schemas.openxmlformats.org/officeDocument/2006/relationships/image" Target="media/image92.jpg"/><Relationship Id="rId123" Type="http://schemas.openxmlformats.org/officeDocument/2006/relationships/image" Target="media/image110.jpg"/><Relationship Id="rId128" Type="http://schemas.openxmlformats.org/officeDocument/2006/relationships/image" Target="media/image115.jpg"/><Relationship Id="rId144" Type="http://schemas.openxmlformats.org/officeDocument/2006/relationships/image" Target="media/image131.jpg"/><Relationship Id="rId149" Type="http://schemas.openxmlformats.org/officeDocument/2006/relationships/image" Target="media/image136.jpg"/><Relationship Id="rId5" Type="http://schemas.openxmlformats.org/officeDocument/2006/relationships/webSettings" Target="webSettings.xml"/><Relationship Id="rId90" Type="http://schemas.openxmlformats.org/officeDocument/2006/relationships/image" Target="media/image80.jpg"/><Relationship Id="rId95" Type="http://schemas.openxmlformats.org/officeDocument/2006/relationships/image" Target="media/image85.jpg"/><Relationship Id="rId160" Type="http://schemas.openxmlformats.org/officeDocument/2006/relationships/theme" Target="theme/theme1.xml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64" Type="http://schemas.openxmlformats.org/officeDocument/2006/relationships/image" Target="media/image54.jpg"/><Relationship Id="rId69" Type="http://schemas.openxmlformats.org/officeDocument/2006/relationships/image" Target="media/image59.jpg"/><Relationship Id="rId113" Type="http://schemas.openxmlformats.org/officeDocument/2006/relationships/image" Target="media/image103.jpg"/><Relationship Id="rId118" Type="http://schemas.openxmlformats.org/officeDocument/2006/relationships/image" Target="media/image108.jpg"/><Relationship Id="rId134" Type="http://schemas.openxmlformats.org/officeDocument/2006/relationships/image" Target="media/image121.jpg"/><Relationship Id="rId139" Type="http://schemas.openxmlformats.org/officeDocument/2006/relationships/image" Target="media/image126.jpg"/><Relationship Id="rId80" Type="http://schemas.openxmlformats.org/officeDocument/2006/relationships/image" Target="media/image70.jpg"/><Relationship Id="rId85" Type="http://schemas.openxmlformats.org/officeDocument/2006/relationships/image" Target="media/image75.jpg"/><Relationship Id="rId150" Type="http://schemas.openxmlformats.org/officeDocument/2006/relationships/footer" Target="footer7.xml"/><Relationship Id="rId155" Type="http://schemas.openxmlformats.org/officeDocument/2006/relationships/image" Target="media/image139.jpg"/><Relationship Id="rId12" Type="http://schemas.openxmlformats.org/officeDocument/2006/relationships/footer" Target="footer2.xml"/><Relationship Id="rId17" Type="http://schemas.openxmlformats.org/officeDocument/2006/relationships/image" Target="media/image7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59" Type="http://schemas.openxmlformats.org/officeDocument/2006/relationships/image" Target="media/image49.jpg"/><Relationship Id="rId103" Type="http://schemas.openxmlformats.org/officeDocument/2006/relationships/image" Target="media/image93.jpg"/><Relationship Id="rId108" Type="http://schemas.openxmlformats.org/officeDocument/2006/relationships/image" Target="media/image98.jp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20" Type="http://schemas.openxmlformats.org/officeDocument/2006/relationships/image" Target="media/image10.jpg"/><Relationship Id="rId41" Type="http://schemas.openxmlformats.org/officeDocument/2006/relationships/image" Target="media/image31.jpg"/><Relationship Id="rId54" Type="http://schemas.openxmlformats.org/officeDocument/2006/relationships/image" Target="media/image44.jpg"/><Relationship Id="rId62" Type="http://schemas.openxmlformats.org/officeDocument/2006/relationships/image" Target="media/image52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83" Type="http://schemas.openxmlformats.org/officeDocument/2006/relationships/image" Target="media/image73.jpg"/><Relationship Id="rId88" Type="http://schemas.openxmlformats.org/officeDocument/2006/relationships/image" Target="media/image78.jpg"/><Relationship Id="rId91" Type="http://schemas.openxmlformats.org/officeDocument/2006/relationships/image" Target="media/image81.jpg"/><Relationship Id="rId96" Type="http://schemas.openxmlformats.org/officeDocument/2006/relationships/image" Target="media/image86.jpg"/><Relationship Id="rId111" Type="http://schemas.openxmlformats.org/officeDocument/2006/relationships/image" Target="media/image101.jpg"/><Relationship Id="rId132" Type="http://schemas.openxmlformats.org/officeDocument/2006/relationships/image" Target="media/image119.jpg"/><Relationship Id="rId140" Type="http://schemas.openxmlformats.org/officeDocument/2006/relationships/image" Target="media/image127.jpg"/><Relationship Id="rId145" Type="http://schemas.openxmlformats.org/officeDocument/2006/relationships/image" Target="media/image132.jpg"/><Relationship Id="rId153" Type="http://schemas.openxmlformats.org/officeDocument/2006/relationships/image" Target="media/image13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49" Type="http://schemas.openxmlformats.org/officeDocument/2006/relationships/image" Target="media/image39.jpg"/><Relationship Id="rId57" Type="http://schemas.openxmlformats.org/officeDocument/2006/relationships/image" Target="media/image47.jpg"/><Relationship Id="rId106" Type="http://schemas.openxmlformats.org/officeDocument/2006/relationships/image" Target="media/image96.jpg"/><Relationship Id="rId114" Type="http://schemas.openxmlformats.org/officeDocument/2006/relationships/image" Target="media/image104.jpg"/><Relationship Id="rId119" Type="http://schemas.openxmlformats.org/officeDocument/2006/relationships/footer" Target="footer4.xml"/><Relationship Id="rId127" Type="http://schemas.openxmlformats.org/officeDocument/2006/relationships/image" Target="media/image114.jpg"/><Relationship Id="rId10" Type="http://schemas.openxmlformats.org/officeDocument/2006/relationships/image" Target="media/image3.png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image" Target="media/image42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81" Type="http://schemas.openxmlformats.org/officeDocument/2006/relationships/image" Target="media/image71.jpg"/><Relationship Id="rId86" Type="http://schemas.openxmlformats.org/officeDocument/2006/relationships/image" Target="media/image76.jpg"/><Relationship Id="rId94" Type="http://schemas.openxmlformats.org/officeDocument/2006/relationships/image" Target="media/image84.jpg"/><Relationship Id="rId99" Type="http://schemas.openxmlformats.org/officeDocument/2006/relationships/image" Target="media/image89.jpg"/><Relationship Id="rId101" Type="http://schemas.openxmlformats.org/officeDocument/2006/relationships/image" Target="media/image91.jpg"/><Relationship Id="rId122" Type="http://schemas.openxmlformats.org/officeDocument/2006/relationships/image" Target="media/image109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51" Type="http://schemas.openxmlformats.org/officeDocument/2006/relationships/footer" Target="footer8.xml"/><Relationship Id="rId156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footer" Target="footer3.xml"/><Relationship Id="rId18" Type="http://schemas.openxmlformats.org/officeDocument/2006/relationships/image" Target="media/image8.jpg"/><Relationship Id="rId39" Type="http://schemas.openxmlformats.org/officeDocument/2006/relationships/image" Target="media/image29.jpg"/><Relationship Id="rId109" Type="http://schemas.openxmlformats.org/officeDocument/2006/relationships/image" Target="media/image99.jpg"/><Relationship Id="rId34" Type="http://schemas.openxmlformats.org/officeDocument/2006/relationships/image" Target="media/image24.jp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76" Type="http://schemas.openxmlformats.org/officeDocument/2006/relationships/image" Target="media/image66.jpg"/><Relationship Id="rId97" Type="http://schemas.openxmlformats.org/officeDocument/2006/relationships/image" Target="media/image87.jpg"/><Relationship Id="rId104" Type="http://schemas.openxmlformats.org/officeDocument/2006/relationships/image" Target="media/image94.jpg"/><Relationship Id="rId120" Type="http://schemas.openxmlformats.org/officeDocument/2006/relationships/footer" Target="footer5.xml"/><Relationship Id="rId125" Type="http://schemas.openxmlformats.org/officeDocument/2006/relationships/image" Target="media/image112.jpg"/><Relationship Id="rId141" Type="http://schemas.openxmlformats.org/officeDocument/2006/relationships/image" Target="media/image128.jpg"/><Relationship Id="rId146" Type="http://schemas.openxmlformats.org/officeDocument/2006/relationships/image" Target="media/image133.jpg"/><Relationship Id="rId7" Type="http://schemas.openxmlformats.org/officeDocument/2006/relationships/endnotes" Target="endnotes.xml"/><Relationship Id="rId71" Type="http://schemas.openxmlformats.org/officeDocument/2006/relationships/image" Target="media/image61.jpg"/><Relationship Id="rId92" Type="http://schemas.openxmlformats.org/officeDocument/2006/relationships/image" Target="media/image82.jpg"/><Relationship Id="rId2" Type="http://schemas.openxmlformats.org/officeDocument/2006/relationships/numbering" Target="numbering.xml"/><Relationship Id="rId29" Type="http://schemas.openxmlformats.org/officeDocument/2006/relationships/image" Target="media/image19.jpg"/><Relationship Id="rId24" Type="http://schemas.openxmlformats.org/officeDocument/2006/relationships/image" Target="media/image14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66" Type="http://schemas.openxmlformats.org/officeDocument/2006/relationships/image" Target="media/image56.jpg"/><Relationship Id="rId87" Type="http://schemas.openxmlformats.org/officeDocument/2006/relationships/image" Target="media/image77.jpg"/><Relationship Id="rId110" Type="http://schemas.openxmlformats.org/officeDocument/2006/relationships/image" Target="media/image100.jpg"/><Relationship Id="rId115" Type="http://schemas.openxmlformats.org/officeDocument/2006/relationships/image" Target="media/image105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157" Type="http://schemas.openxmlformats.org/officeDocument/2006/relationships/footer" Target="footer11.xml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152" Type="http://schemas.openxmlformats.org/officeDocument/2006/relationships/footer" Target="footer9.xml"/><Relationship Id="rId19" Type="http://schemas.openxmlformats.org/officeDocument/2006/relationships/image" Target="media/image9.jpg"/><Relationship Id="rId14" Type="http://schemas.openxmlformats.org/officeDocument/2006/relationships/image" Target="media/image4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56" Type="http://schemas.openxmlformats.org/officeDocument/2006/relationships/image" Target="media/image46.jpg"/><Relationship Id="rId77" Type="http://schemas.openxmlformats.org/officeDocument/2006/relationships/image" Target="media/image67.jpg"/><Relationship Id="rId100" Type="http://schemas.openxmlformats.org/officeDocument/2006/relationships/image" Target="media/image90.jpg"/><Relationship Id="rId105" Type="http://schemas.openxmlformats.org/officeDocument/2006/relationships/image" Target="media/image95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8" Type="http://schemas.openxmlformats.org/officeDocument/2006/relationships/image" Target="media/image1.jpg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93" Type="http://schemas.openxmlformats.org/officeDocument/2006/relationships/image" Target="media/image83.jpg"/><Relationship Id="rId98" Type="http://schemas.openxmlformats.org/officeDocument/2006/relationships/image" Target="media/image88.jpg"/><Relationship Id="rId121" Type="http://schemas.openxmlformats.org/officeDocument/2006/relationships/footer" Target="footer6.xml"/><Relationship Id="rId142" Type="http://schemas.openxmlformats.org/officeDocument/2006/relationships/image" Target="media/image129.jpg"/><Relationship Id="rId3" Type="http://schemas.openxmlformats.org/officeDocument/2006/relationships/styles" Target="styles.xml"/><Relationship Id="rId25" Type="http://schemas.openxmlformats.org/officeDocument/2006/relationships/image" Target="media/image15.jpg"/><Relationship Id="rId46" Type="http://schemas.openxmlformats.org/officeDocument/2006/relationships/image" Target="media/image36.jpg"/><Relationship Id="rId67" Type="http://schemas.openxmlformats.org/officeDocument/2006/relationships/image" Target="media/image57.jpg"/><Relationship Id="rId116" Type="http://schemas.openxmlformats.org/officeDocument/2006/relationships/image" Target="media/image106.jpg"/><Relationship Id="rId137" Type="http://schemas.openxmlformats.org/officeDocument/2006/relationships/image" Target="media/image124.jpg"/><Relationship Id="rId158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6FE3F-C9F7-4FBD-BEC6-404E9B1F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11484</Words>
  <Characters>65464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cp:lastModifiedBy>Azerty</cp:lastModifiedBy>
  <cp:revision>6</cp:revision>
  <dcterms:created xsi:type="dcterms:W3CDTF">2026-04-21T12:52:00Z</dcterms:created>
  <dcterms:modified xsi:type="dcterms:W3CDTF">2026-04-22T00:29:00Z</dcterms:modified>
</cp:coreProperties>
</file>