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87" w:rsidRDefault="003E1587" w:rsidP="003E1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E1587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</w:p>
    <w:p w:rsidR="00C30093" w:rsidRDefault="003E1587" w:rsidP="003E1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1587">
        <w:rPr>
          <w:rFonts w:ascii="Times New Roman" w:hAnsi="Times New Roman" w:cs="Times New Roman"/>
          <w:sz w:val="28"/>
          <w:szCs w:val="28"/>
        </w:rPr>
        <w:t>Основная общеобразовательная школа с. Руновка</w:t>
      </w:r>
      <w:r w:rsidR="00AB5761">
        <w:rPr>
          <w:rFonts w:ascii="Times New Roman" w:hAnsi="Times New Roman" w:cs="Times New Roman"/>
          <w:sz w:val="28"/>
          <w:szCs w:val="28"/>
        </w:rPr>
        <w:t xml:space="preserve"> Кировского района</w:t>
      </w:r>
      <w:r w:rsidRPr="003E1587">
        <w:rPr>
          <w:rFonts w:ascii="Times New Roman" w:hAnsi="Times New Roman" w:cs="Times New Roman"/>
          <w:sz w:val="28"/>
          <w:szCs w:val="28"/>
        </w:rPr>
        <w:t>»</w:t>
      </w:r>
    </w:p>
    <w:p w:rsidR="003E1587" w:rsidRDefault="003E1587" w:rsidP="003E1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3E1587" w:rsidRDefault="003E1587" w:rsidP="003E1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марта 2020</w:t>
      </w:r>
      <w:r w:rsidR="00AB576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№</w:t>
      </w:r>
      <w:r w:rsidR="00AB5761">
        <w:rPr>
          <w:rFonts w:ascii="Times New Roman" w:hAnsi="Times New Roman" w:cs="Times New Roman"/>
          <w:sz w:val="28"/>
          <w:szCs w:val="28"/>
        </w:rPr>
        <w:t xml:space="preserve"> - </w:t>
      </w:r>
      <w:r w:rsidR="00625A8C">
        <w:rPr>
          <w:rFonts w:ascii="Times New Roman" w:hAnsi="Times New Roman" w:cs="Times New Roman"/>
          <w:sz w:val="28"/>
          <w:szCs w:val="28"/>
        </w:rPr>
        <w:t>16</w:t>
      </w:r>
    </w:p>
    <w:p w:rsidR="003E1587" w:rsidRDefault="003E1587" w:rsidP="003E1587">
      <w:pPr>
        <w:pStyle w:val="a5"/>
        <w:rPr>
          <w:sz w:val="28"/>
          <w:szCs w:val="28"/>
        </w:rPr>
      </w:pPr>
      <w:r>
        <w:rPr>
          <w:sz w:val="28"/>
          <w:szCs w:val="28"/>
        </w:rPr>
        <w:t>«</w:t>
      </w:r>
      <w:r w:rsidRPr="003E1587">
        <w:rPr>
          <w:sz w:val="28"/>
          <w:szCs w:val="28"/>
        </w:rPr>
        <w:t>Об осуществлении образовательной деятельности в мае 2020 года и завершении учебного года в условиях</w:t>
      </w:r>
      <w:r>
        <w:rPr>
          <w:sz w:val="28"/>
          <w:szCs w:val="28"/>
        </w:rPr>
        <w:t xml:space="preserve"> </w:t>
      </w:r>
      <w:r w:rsidRPr="003E1587">
        <w:rPr>
          <w:sz w:val="28"/>
          <w:szCs w:val="28"/>
        </w:rPr>
        <w:t>распространения новой коронавирусной инфекц</w:t>
      </w:r>
      <w:r>
        <w:rPr>
          <w:sz w:val="28"/>
          <w:szCs w:val="28"/>
        </w:rPr>
        <w:t>ии»</w:t>
      </w:r>
    </w:p>
    <w:p w:rsidR="003E1587" w:rsidRPr="003E1587" w:rsidRDefault="003E1587" w:rsidP="003E158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58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29.12.2012г. №273-ФЗ «Об образовании в Российской Федерации», в соответствии с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утверждённого приказом </w:t>
      </w:r>
      <w:proofErr w:type="spellStart"/>
      <w:r w:rsidRPr="003E158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E1587">
        <w:rPr>
          <w:rFonts w:ascii="Times New Roman" w:hAnsi="Times New Roman" w:cs="Times New Roman"/>
          <w:sz w:val="28"/>
          <w:szCs w:val="28"/>
        </w:rPr>
        <w:t xml:space="preserve"> России от 30.08.2013 № 1015 (п.17),   </w:t>
      </w:r>
      <w:proofErr w:type="gramStart"/>
      <w:r w:rsidRPr="003E1587">
        <w:rPr>
          <w:rFonts w:ascii="Times New Roman" w:hAnsi="Times New Roman" w:cs="Times New Roman"/>
          <w:sz w:val="28"/>
          <w:szCs w:val="28"/>
        </w:rPr>
        <w:t>с соответствии с положениями ФГОС о начальном общем образовании (</w:t>
      </w:r>
      <w:hyperlink r:id="rId5" w:anchor="dst0" w:history="1">
        <w:r w:rsidRPr="003E158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3E1587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7">
        <w:rPr>
          <w:rStyle w:val="blk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E1587">
        <w:rPr>
          <w:rStyle w:val="blk"/>
          <w:rFonts w:ascii="Times New Roman" w:hAnsi="Times New Roman" w:cs="Times New Roman"/>
          <w:sz w:val="28"/>
          <w:szCs w:val="28"/>
        </w:rPr>
        <w:t xml:space="preserve"> России от 06.10.2009 N 373</w:t>
      </w:r>
      <w:r w:rsidRPr="003E1587">
        <w:rPr>
          <w:rFonts w:ascii="Times New Roman" w:hAnsi="Times New Roman" w:cs="Times New Roman"/>
          <w:sz w:val="28"/>
          <w:szCs w:val="28"/>
        </w:rPr>
        <w:t>), об основном общем образовании (</w:t>
      </w:r>
      <w:hyperlink r:id="rId6" w:anchor="dst0" w:history="1">
        <w:r w:rsidRPr="003E158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3E1587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7">
        <w:rPr>
          <w:rStyle w:val="blk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E1587">
        <w:rPr>
          <w:rStyle w:val="blk"/>
          <w:rFonts w:ascii="Times New Roman" w:hAnsi="Times New Roman" w:cs="Times New Roman"/>
          <w:sz w:val="28"/>
          <w:szCs w:val="28"/>
        </w:rPr>
        <w:t xml:space="preserve"> России от 17.12.2010 N 1897</w:t>
      </w:r>
      <w:r w:rsidRPr="003E1587">
        <w:rPr>
          <w:rFonts w:ascii="Times New Roman" w:hAnsi="Times New Roman" w:cs="Times New Roman"/>
          <w:sz w:val="28"/>
          <w:szCs w:val="28"/>
        </w:rPr>
        <w:t xml:space="preserve">), с письмом министерства образования Приморского края от 06.05.2020 г. № 23/3838 «О завершении 2019-2020 учебного года», в соответствии с письмом Министерства просвещения Российской Федерации от 08 апреля </w:t>
      </w:r>
      <w:smartTag w:uri="urn:schemas-microsoft-com:office:smarttags" w:element="metricconverter">
        <w:smartTagPr>
          <w:attr w:name="ProductID" w:val="2020 г"/>
        </w:smartTagPr>
        <w:r w:rsidRPr="003E1587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3E1587">
        <w:rPr>
          <w:rFonts w:ascii="Times New Roman" w:hAnsi="Times New Roman" w:cs="Times New Roman"/>
          <w:sz w:val="28"/>
          <w:szCs w:val="28"/>
        </w:rPr>
        <w:t xml:space="preserve">. № ГД161/04,  </w:t>
      </w:r>
      <w:r w:rsidRPr="003E1587">
        <w:rPr>
          <w:rFonts w:ascii="Times New Roman" w:hAnsi="Times New Roman" w:cs="Times New Roman"/>
          <w:color w:val="000000"/>
          <w:sz w:val="28"/>
          <w:szCs w:val="28"/>
        </w:rPr>
        <w:t>со ст. 24 Устава Кировского муниципального района, принятого решением Думы Кировского муниципального района от  08.07.2005 г</w:t>
      </w:r>
      <w:proofErr w:type="gramEnd"/>
      <w:r w:rsidRPr="003E1587">
        <w:rPr>
          <w:rFonts w:ascii="Times New Roman" w:hAnsi="Times New Roman" w:cs="Times New Roman"/>
          <w:color w:val="000000"/>
          <w:sz w:val="28"/>
          <w:szCs w:val="28"/>
        </w:rPr>
        <w:t>. № 126 (в действующей редакции решения Думы Кировского  муниципального района от  27.06.2019 г. № 187 - НПА), в</w:t>
      </w:r>
      <w:r w:rsidRPr="003E1587">
        <w:rPr>
          <w:rFonts w:ascii="Times New Roman" w:hAnsi="Times New Roman" w:cs="Times New Roman"/>
          <w:sz w:val="28"/>
          <w:szCs w:val="28"/>
        </w:rPr>
        <w:t xml:space="preserve"> связи с условиями ограничительных мероприятий по противодействию распространения новой </w:t>
      </w:r>
      <w:proofErr w:type="spellStart"/>
      <w:r w:rsidRPr="003E158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E1587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, распоряжения  Главы  Кировского муниципального района №110 от07.05.2020г</w:t>
      </w:r>
      <w:proofErr w:type="gramStart"/>
      <w:r w:rsidR="00625A8C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625A8C">
        <w:rPr>
          <w:rFonts w:ascii="Times New Roman" w:hAnsi="Times New Roman" w:cs="Times New Roman"/>
          <w:sz w:val="28"/>
          <w:szCs w:val="28"/>
        </w:rPr>
        <w:t>ешения педагогического совета №* от 12.05.2020г.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7" w:rsidRDefault="003E1587" w:rsidP="003E1587">
      <w:pPr>
        <w:pStyle w:val="a5"/>
        <w:rPr>
          <w:sz w:val="28"/>
          <w:szCs w:val="28"/>
        </w:rPr>
      </w:pPr>
    </w:p>
    <w:p w:rsidR="003E1587" w:rsidRDefault="003E1587" w:rsidP="003E1587">
      <w:pPr>
        <w:pStyle w:val="a5"/>
        <w:rPr>
          <w:sz w:val="28"/>
          <w:szCs w:val="28"/>
        </w:rPr>
      </w:pPr>
    </w:p>
    <w:p w:rsidR="003E1587" w:rsidRDefault="003E1587" w:rsidP="003E158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Приказываю:</w:t>
      </w:r>
    </w:p>
    <w:p w:rsidR="003E1587" w:rsidRPr="003E509C" w:rsidRDefault="003E1587" w:rsidP="003E1587">
      <w:pPr>
        <w:pStyle w:val="1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Организовать </w:t>
      </w:r>
      <w:r w:rsidRPr="003E509C">
        <w:rPr>
          <w:rFonts w:ascii="Times New Roman" w:hAnsi="Times New Roman" w:cs="Times New Roman"/>
          <w:sz w:val="28"/>
          <w:szCs w:val="28"/>
        </w:rPr>
        <w:t>окончани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509C">
        <w:rPr>
          <w:rFonts w:ascii="Times New Roman" w:hAnsi="Times New Roman" w:cs="Times New Roman"/>
          <w:sz w:val="28"/>
          <w:szCs w:val="28"/>
        </w:rPr>
        <w:t xml:space="preserve"> образовательног</w:t>
      </w:r>
      <w:r>
        <w:rPr>
          <w:rFonts w:ascii="Times New Roman" w:hAnsi="Times New Roman" w:cs="Times New Roman"/>
          <w:sz w:val="28"/>
          <w:szCs w:val="28"/>
        </w:rPr>
        <w:t>о процесса в мае-июне 2020 года:</w:t>
      </w:r>
    </w:p>
    <w:p w:rsidR="003E1587" w:rsidRDefault="003E1587" w:rsidP="003E1587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811FE">
        <w:rPr>
          <w:rFonts w:ascii="Times New Roman" w:hAnsi="Times New Roman" w:cs="Times New Roman"/>
          <w:b/>
          <w:sz w:val="28"/>
          <w:szCs w:val="28"/>
        </w:rPr>
        <w:t>для обучающихся 1-8 классов</w:t>
      </w:r>
    </w:p>
    <w:p w:rsidR="003E1587" w:rsidRPr="003E509C" w:rsidRDefault="003E1587" w:rsidP="003E1587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09C">
        <w:rPr>
          <w:rFonts w:ascii="Times New Roman" w:hAnsi="Times New Roman" w:cs="Times New Roman"/>
          <w:sz w:val="28"/>
          <w:szCs w:val="28"/>
        </w:rPr>
        <w:t xml:space="preserve"> провести аттестацию по результатам завершенных четвертей с учетом текущих отметок в апреле-мае 2020</w:t>
      </w:r>
      <w:r>
        <w:rPr>
          <w:rFonts w:ascii="Times New Roman" w:hAnsi="Times New Roman" w:cs="Times New Roman"/>
          <w:sz w:val="28"/>
          <w:szCs w:val="28"/>
        </w:rPr>
        <w:t xml:space="preserve"> года в срок до 20.05.2020 года;</w:t>
      </w:r>
    </w:p>
    <w:p w:rsidR="003E1587" w:rsidRPr="003E509C" w:rsidRDefault="003E1587" w:rsidP="003E1587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811FE">
        <w:rPr>
          <w:rFonts w:ascii="Times New Roman" w:hAnsi="Times New Roman" w:cs="Times New Roman"/>
          <w:b/>
          <w:sz w:val="28"/>
          <w:szCs w:val="28"/>
        </w:rPr>
        <w:t>для обучающихся 9 классов</w:t>
      </w:r>
      <w:r w:rsidRPr="003E509C">
        <w:rPr>
          <w:rFonts w:ascii="Times New Roman" w:hAnsi="Times New Roman" w:cs="Times New Roman"/>
          <w:sz w:val="28"/>
          <w:szCs w:val="28"/>
        </w:rPr>
        <w:t>:</w:t>
      </w:r>
    </w:p>
    <w:p w:rsidR="003E1587" w:rsidRPr="003E509C" w:rsidRDefault="003E1587" w:rsidP="003E1587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9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E509C">
        <w:rPr>
          <w:rFonts w:ascii="Times New Roman" w:hAnsi="Times New Roman" w:cs="Times New Roman"/>
          <w:sz w:val="28"/>
          <w:szCs w:val="28"/>
        </w:rPr>
        <w:t xml:space="preserve">- провести аттестацию по результатам завершенных четвертей (полугодий) с учетом текущих отметок в апреле-мае 2020 года по всем предметам, </w:t>
      </w:r>
      <w:proofErr w:type="gramStart"/>
      <w:r w:rsidRPr="003E509C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3E509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E509C">
        <w:rPr>
          <w:rFonts w:ascii="Times New Roman" w:hAnsi="Times New Roman" w:cs="Times New Roman"/>
          <w:sz w:val="28"/>
          <w:szCs w:val="28"/>
        </w:rPr>
        <w:t>Русский</w:t>
      </w:r>
      <w:proofErr w:type="gramEnd"/>
      <w:r w:rsidRPr="003E509C">
        <w:rPr>
          <w:rFonts w:ascii="Times New Roman" w:hAnsi="Times New Roman" w:cs="Times New Roman"/>
          <w:sz w:val="28"/>
          <w:szCs w:val="28"/>
        </w:rPr>
        <w:t xml:space="preserve"> язык», «Алгебра» и «Геомет</w:t>
      </w:r>
      <w:r>
        <w:rPr>
          <w:rFonts w:ascii="Times New Roman" w:hAnsi="Times New Roman" w:cs="Times New Roman"/>
          <w:sz w:val="28"/>
          <w:szCs w:val="28"/>
        </w:rPr>
        <w:t>рия», в срок до 22.05.2020 года;</w:t>
      </w:r>
    </w:p>
    <w:p w:rsidR="003E1587" w:rsidRPr="003E509C" w:rsidRDefault="003E1587" w:rsidP="003E1587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9C">
        <w:rPr>
          <w:rFonts w:ascii="Times New Roman" w:hAnsi="Times New Roman" w:cs="Times New Roman"/>
          <w:sz w:val="28"/>
          <w:szCs w:val="28"/>
        </w:rPr>
        <w:t xml:space="preserve">         - провести аттестацию по предметам «Русский язык», «Алгебра» и «Геометрия» в срок</w:t>
      </w:r>
      <w:r>
        <w:rPr>
          <w:rFonts w:ascii="Times New Roman" w:hAnsi="Times New Roman" w:cs="Times New Roman"/>
          <w:sz w:val="28"/>
          <w:szCs w:val="28"/>
        </w:rPr>
        <w:t xml:space="preserve"> до 29.05.2020 года;</w:t>
      </w:r>
    </w:p>
    <w:p w:rsidR="00625A8C" w:rsidRDefault="003E1587" w:rsidP="00625A8C">
      <w:pPr>
        <w:pStyle w:val="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9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E509C">
        <w:rPr>
          <w:rFonts w:ascii="Times New Roman" w:hAnsi="Times New Roman" w:cs="Times New Roman"/>
          <w:sz w:val="28"/>
          <w:szCs w:val="28"/>
        </w:rPr>
        <w:t>- обеспечить с 12 мая проведение консультаций, в том числе в очном формате (по возможности):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09C">
        <w:rPr>
          <w:rFonts w:ascii="Times New Roman" w:hAnsi="Times New Roman" w:cs="Times New Roman"/>
          <w:sz w:val="28"/>
          <w:szCs w:val="28"/>
        </w:rPr>
        <w:t>в рамках подготовки к ГИА по р</w:t>
      </w:r>
      <w:r>
        <w:rPr>
          <w:rFonts w:ascii="Times New Roman" w:hAnsi="Times New Roman" w:cs="Times New Roman"/>
          <w:sz w:val="28"/>
          <w:szCs w:val="28"/>
        </w:rPr>
        <w:t xml:space="preserve">усскому языку и математике – до </w:t>
      </w:r>
      <w:r w:rsidRPr="003E509C">
        <w:rPr>
          <w:rFonts w:ascii="Times New Roman" w:hAnsi="Times New Roman" w:cs="Times New Roman"/>
          <w:sz w:val="28"/>
          <w:szCs w:val="28"/>
        </w:rPr>
        <w:t>начала ГИА по соответствующему учебному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625A8C" w:rsidRPr="00625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A8C" w:rsidRDefault="00625A8C" w:rsidP="00625A8C">
      <w:pPr>
        <w:pStyle w:val="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изменением сроков окончания учебного года необходимо провести интеграцию и перераспределение учебного материала в рабочих программах и КТП:</w:t>
      </w:r>
    </w:p>
    <w:p w:rsidR="00625A8C" w:rsidRDefault="00625A8C" w:rsidP="00625A8C">
      <w:pPr>
        <w:pStyle w:val="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для 1-8 классов - по всем пр</w:t>
      </w:r>
      <w:r w:rsidR="008345F8">
        <w:rPr>
          <w:rFonts w:ascii="Times New Roman" w:hAnsi="Times New Roman" w:cs="Times New Roman"/>
          <w:sz w:val="28"/>
          <w:szCs w:val="28"/>
        </w:rPr>
        <w:t xml:space="preserve">едметам учебного плана за 6,7,8 классы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5F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21-29 мая;</w:t>
      </w:r>
    </w:p>
    <w:p w:rsidR="00625A8C" w:rsidRPr="009E3822" w:rsidRDefault="00625A8C" w:rsidP="00625A8C">
      <w:pPr>
        <w:pStyle w:val="2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для 9 классов – по всем предметам, за исключением русского языка, алгебры и геометрии за 6,7,8, </w:t>
      </w:r>
      <w:r w:rsidRPr="009E3822">
        <w:rPr>
          <w:rFonts w:ascii="Times New Roman" w:hAnsi="Times New Roman" w:cs="Times New Roman"/>
          <w:sz w:val="28"/>
          <w:szCs w:val="28"/>
          <w:u w:val="single"/>
        </w:rPr>
        <w:t>25-29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822">
        <w:rPr>
          <w:rFonts w:ascii="Times New Roman" w:hAnsi="Times New Roman" w:cs="Times New Roman"/>
          <w:sz w:val="28"/>
          <w:szCs w:val="28"/>
          <w:u w:val="single"/>
        </w:rPr>
        <w:t>по русскому языку, алгебре и геометрии – за 6. 7. 8 мая</w:t>
      </w:r>
    </w:p>
    <w:p w:rsidR="00625A8C" w:rsidRPr="00826E93" w:rsidRDefault="003E1587" w:rsidP="00625A8C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</w:t>
      </w:r>
      <w:r w:rsidRPr="003E509C">
        <w:rPr>
          <w:rFonts w:ascii="Times New Roman" w:hAnsi="Times New Roman" w:cs="Times New Roman"/>
          <w:sz w:val="28"/>
          <w:szCs w:val="28"/>
        </w:rPr>
        <w:t xml:space="preserve">беспечить соблюдение всех санитарно-эпидемиологических требований в условиях профилактики и предотвращения распространения </w:t>
      </w:r>
      <w:proofErr w:type="spellStart"/>
      <w:r w:rsidRPr="003E509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E509C">
        <w:rPr>
          <w:rFonts w:ascii="Times New Roman" w:hAnsi="Times New Roman" w:cs="Times New Roman"/>
          <w:sz w:val="28"/>
          <w:szCs w:val="28"/>
        </w:rPr>
        <w:t xml:space="preserve"> инфекции, в том числе социальной дистанции, входного фильтра, режима проветривания, дезинфекции</w:t>
      </w:r>
      <w:r w:rsidRPr="00AC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E509C">
        <w:rPr>
          <w:rFonts w:ascii="Times New Roman" w:hAnsi="Times New Roman" w:cs="Times New Roman"/>
          <w:sz w:val="28"/>
          <w:szCs w:val="28"/>
        </w:rPr>
        <w:t xml:space="preserve"> случае организации консультаций и итоговой </w:t>
      </w:r>
      <w:r w:rsidRPr="00D5642D">
        <w:rPr>
          <w:rFonts w:ascii="Times New Roman" w:hAnsi="Times New Roman" w:cs="Times New Roman"/>
          <w:color w:val="auto"/>
          <w:sz w:val="28"/>
          <w:szCs w:val="28"/>
        </w:rPr>
        <w:t>аттестации в очной форме.</w:t>
      </w:r>
      <w:r w:rsidR="00625A8C" w:rsidRPr="00625A8C">
        <w:rPr>
          <w:rFonts w:ascii="Times New Roman" w:hAnsi="Times New Roman" w:cs="Times New Roman"/>
          <w:sz w:val="28"/>
          <w:szCs w:val="28"/>
        </w:rPr>
        <w:t xml:space="preserve"> </w:t>
      </w:r>
      <w:r w:rsidR="00625A8C">
        <w:rPr>
          <w:rFonts w:ascii="Times New Roman" w:hAnsi="Times New Roman" w:cs="Times New Roman"/>
          <w:sz w:val="28"/>
          <w:szCs w:val="28"/>
        </w:rPr>
        <w:t xml:space="preserve">5. </w:t>
      </w:r>
      <w:r w:rsidR="00625A8C" w:rsidRPr="00826E93">
        <w:rPr>
          <w:rFonts w:ascii="Times New Roman" w:hAnsi="Times New Roman" w:cs="Times New Roman"/>
          <w:sz w:val="28"/>
          <w:szCs w:val="28"/>
        </w:rPr>
        <w:t xml:space="preserve">В случае организации консультаций и итоговой аттестации в очной форме необходимо обеспечить соблюдение всех санитарно-эпидемиологических требований в условиях профилактики и предотвращения распространения </w:t>
      </w:r>
      <w:proofErr w:type="spellStart"/>
      <w:r w:rsidR="00625A8C" w:rsidRPr="00826E9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25A8C" w:rsidRPr="00826E93">
        <w:rPr>
          <w:rFonts w:ascii="Times New Roman" w:hAnsi="Times New Roman" w:cs="Times New Roman"/>
          <w:sz w:val="28"/>
          <w:szCs w:val="28"/>
        </w:rPr>
        <w:t xml:space="preserve"> инфекции, в том числе социальной дистанции, входного фильтра, режима проветривания, дезинфекции.</w:t>
      </w:r>
    </w:p>
    <w:p w:rsidR="00625A8C" w:rsidRPr="00826E93" w:rsidRDefault="00625A8C" w:rsidP="00625A8C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26E93">
        <w:rPr>
          <w:rFonts w:ascii="Times New Roman" w:hAnsi="Times New Roman" w:cs="Times New Roman"/>
          <w:sz w:val="28"/>
          <w:szCs w:val="28"/>
        </w:rPr>
        <w:t>Об организации и проведение промежуточной аттестации.</w:t>
      </w:r>
    </w:p>
    <w:p w:rsidR="00625A8C" w:rsidRDefault="00625A8C" w:rsidP="00625A8C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6E93">
        <w:rPr>
          <w:rFonts w:ascii="Times New Roman" w:hAnsi="Times New Roman" w:cs="Times New Roman"/>
          <w:sz w:val="28"/>
          <w:szCs w:val="28"/>
        </w:rPr>
        <w:t xml:space="preserve">В соответствии со статьей 58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26E93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826E93">
        <w:rPr>
          <w:rFonts w:ascii="Times New Roman" w:hAnsi="Times New Roman" w:cs="Times New Roman"/>
          <w:sz w:val="28"/>
          <w:szCs w:val="28"/>
        </w:rPr>
        <w:t>. №№ 273-ФЗ «Об образовании в Российской Федерации» в образовательных организациях, реализующих основные образовательные программы начального общего, основного общего и среднего общего образования, проводится промежуточная аттестация, подтверждающая освоение образовательной программы (отдельной части или всего объема учебного предмета, курса, дисциплины (модуля) образовательной программы).</w:t>
      </w:r>
      <w:proofErr w:type="gramEnd"/>
      <w:r w:rsidRPr="00826E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6E93">
        <w:rPr>
          <w:rFonts w:ascii="Times New Roman" w:hAnsi="Times New Roman" w:cs="Times New Roman"/>
          <w:sz w:val="28"/>
          <w:szCs w:val="28"/>
        </w:rPr>
        <w:t>Промежуточная аттестация обучающихся проводится в формах, определенных учебным планом, и в порядке, установленном образовательной организацией.</w:t>
      </w:r>
      <w:proofErr w:type="gramEnd"/>
      <w:r w:rsidRPr="00826E93">
        <w:rPr>
          <w:rFonts w:ascii="Times New Roman" w:hAnsi="Times New Roman" w:cs="Times New Roman"/>
          <w:sz w:val="28"/>
          <w:szCs w:val="28"/>
        </w:rPr>
        <w:t xml:space="preserve"> Результаты 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E93">
        <w:rPr>
          <w:rFonts w:ascii="Times New Roman" w:hAnsi="Times New Roman" w:cs="Times New Roman"/>
          <w:sz w:val="28"/>
          <w:szCs w:val="28"/>
        </w:rPr>
        <w:t xml:space="preserve">аттестации являются основанием для принятия решения о переводе </w:t>
      </w:r>
      <w:proofErr w:type="gramStart"/>
      <w:r w:rsidRPr="00826E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6E93">
        <w:rPr>
          <w:rFonts w:ascii="Times New Roman" w:hAnsi="Times New Roman" w:cs="Times New Roman"/>
          <w:sz w:val="28"/>
          <w:szCs w:val="28"/>
        </w:rPr>
        <w:t xml:space="preserve"> в следующий класс,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6E93">
        <w:rPr>
          <w:rFonts w:ascii="Times New Roman" w:hAnsi="Times New Roman" w:cs="Times New Roman"/>
          <w:sz w:val="28"/>
          <w:szCs w:val="28"/>
        </w:rPr>
        <w:t xml:space="preserve"> об условном переводе. В условиях сложившейся ситуации и в целях минимизации социальной напряженности 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E93">
        <w:rPr>
          <w:rFonts w:ascii="Times New Roman" w:hAnsi="Times New Roman" w:cs="Times New Roman"/>
          <w:sz w:val="28"/>
          <w:szCs w:val="28"/>
        </w:rPr>
        <w:t>рекомендует</w:t>
      </w:r>
      <w:r>
        <w:rPr>
          <w:rFonts w:ascii="Times New Roman" w:hAnsi="Times New Roman" w:cs="Times New Roman"/>
          <w:sz w:val="28"/>
          <w:szCs w:val="28"/>
        </w:rPr>
        <w:t xml:space="preserve"> ОУ</w:t>
      </w:r>
      <w:r w:rsidRPr="00826E93">
        <w:rPr>
          <w:rFonts w:ascii="Times New Roman" w:hAnsi="Times New Roman" w:cs="Times New Roman"/>
          <w:sz w:val="28"/>
          <w:szCs w:val="28"/>
        </w:rPr>
        <w:t xml:space="preserve">, при необходимости, рассмотреть вопрос об изменении форм, порядка проведения и системы оценивания результатов промежуточной аттестации. </w:t>
      </w:r>
      <w:proofErr w:type="gramStart"/>
      <w:r w:rsidRPr="00826E93">
        <w:rPr>
          <w:rFonts w:ascii="Times New Roman" w:hAnsi="Times New Roman" w:cs="Times New Roman"/>
          <w:sz w:val="28"/>
          <w:szCs w:val="28"/>
        </w:rPr>
        <w:t xml:space="preserve">При проведении промежуточной аттестации по некоторым учебным предметам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Pr="00826E93">
        <w:rPr>
          <w:rFonts w:ascii="Times New Roman" w:hAnsi="Times New Roman" w:cs="Times New Roman"/>
          <w:sz w:val="28"/>
          <w:szCs w:val="28"/>
        </w:rPr>
        <w:t xml:space="preserve"> применять</w:t>
      </w:r>
      <w:r w:rsidRPr="00453C8A">
        <w:rPr>
          <w:rFonts w:ascii="Times New Roman" w:hAnsi="Times New Roman" w:cs="Times New Roman"/>
          <w:sz w:val="28"/>
          <w:szCs w:val="28"/>
        </w:rPr>
        <w:t xml:space="preserve"> </w:t>
      </w:r>
      <w:r w:rsidRPr="00826E93">
        <w:rPr>
          <w:rFonts w:ascii="Times New Roman" w:hAnsi="Times New Roman" w:cs="Times New Roman"/>
          <w:sz w:val="28"/>
          <w:szCs w:val="28"/>
        </w:rPr>
        <w:t>зачетную систему оценивания (без отметочную), и использовать формы промежуточной аттестации с учетом особенностей организации образовательной деятельности и возможности образовательной организации.</w:t>
      </w:r>
      <w:proofErr w:type="gramEnd"/>
      <w:r w:rsidRPr="00826E93">
        <w:rPr>
          <w:rFonts w:ascii="Times New Roman" w:hAnsi="Times New Roman" w:cs="Times New Roman"/>
          <w:sz w:val="28"/>
          <w:szCs w:val="28"/>
        </w:rPr>
        <w:t xml:space="preserve"> При применении зачетной системы оценивания результаты промежуточной аттестации не будут влиять на выставление четвертной и итоговых отметок. Отметка в виде «зачет» может быть выставлена в журнал успеваемости и (или) в отдельную ведомость, т.е. по правилам, которые в указанной части регламентированы локальным нормативным актом образовательной организации.</w:t>
      </w:r>
    </w:p>
    <w:p w:rsidR="00625A8C" w:rsidRDefault="00625A8C" w:rsidP="00625A8C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отменить проведение годовых (итоговых) контрольных работ по всем предметам учебного плана, минимизировать объём домашних заданий. </w:t>
      </w:r>
    </w:p>
    <w:p w:rsidR="00625A8C" w:rsidRPr="00826E93" w:rsidRDefault="00625A8C" w:rsidP="00625A8C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Промежуточную аттестацию провести по текущим оценкам за 4 четверть. Оценки за год вывести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среднегодовую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1587" w:rsidRDefault="003E1587" w:rsidP="003E1587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25A8C" w:rsidRPr="00D5642D" w:rsidRDefault="00625A8C" w:rsidP="003E1587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E1587" w:rsidRPr="003E1587" w:rsidRDefault="003E1587" w:rsidP="003E1587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ООШ ______________А.Д. Черненко</w:t>
      </w:r>
    </w:p>
    <w:sectPr w:rsidR="003E1587" w:rsidRPr="003E1587" w:rsidSect="0005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6991"/>
    <w:multiLevelType w:val="multilevel"/>
    <w:tmpl w:val="42620C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3DC4E09"/>
    <w:multiLevelType w:val="multilevel"/>
    <w:tmpl w:val="FF5A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A7511"/>
    <w:multiLevelType w:val="multilevel"/>
    <w:tmpl w:val="C4A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A3261"/>
    <w:multiLevelType w:val="multilevel"/>
    <w:tmpl w:val="C654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5247B"/>
    <w:multiLevelType w:val="multilevel"/>
    <w:tmpl w:val="7D04A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4535F"/>
    <w:multiLevelType w:val="multilevel"/>
    <w:tmpl w:val="32C4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081D34"/>
    <w:multiLevelType w:val="multilevel"/>
    <w:tmpl w:val="3586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71030E"/>
    <w:multiLevelType w:val="multilevel"/>
    <w:tmpl w:val="B6E4E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8F2985"/>
    <w:multiLevelType w:val="hybridMultilevel"/>
    <w:tmpl w:val="A1F4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E747D"/>
    <w:multiLevelType w:val="multilevel"/>
    <w:tmpl w:val="3B28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DA424E"/>
    <w:multiLevelType w:val="multilevel"/>
    <w:tmpl w:val="EFCE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DF42DC"/>
    <w:multiLevelType w:val="multilevel"/>
    <w:tmpl w:val="778A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2D3D4F"/>
    <w:multiLevelType w:val="multilevel"/>
    <w:tmpl w:val="6266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6604BF"/>
    <w:multiLevelType w:val="multilevel"/>
    <w:tmpl w:val="9198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2244BA"/>
    <w:multiLevelType w:val="multilevel"/>
    <w:tmpl w:val="C83A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B11779"/>
    <w:multiLevelType w:val="multilevel"/>
    <w:tmpl w:val="6DF6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8A29A2"/>
    <w:multiLevelType w:val="multilevel"/>
    <w:tmpl w:val="BAC0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481DEE"/>
    <w:multiLevelType w:val="multilevel"/>
    <w:tmpl w:val="D478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7B0C79"/>
    <w:multiLevelType w:val="multilevel"/>
    <w:tmpl w:val="41B64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444BFF"/>
    <w:multiLevelType w:val="hybridMultilevel"/>
    <w:tmpl w:val="26C0133C"/>
    <w:lvl w:ilvl="0" w:tplc="CFB4CB7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F86155"/>
    <w:multiLevelType w:val="hybridMultilevel"/>
    <w:tmpl w:val="C11869B8"/>
    <w:lvl w:ilvl="0" w:tplc="6F8E39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5FD1CA4"/>
    <w:multiLevelType w:val="hybridMultilevel"/>
    <w:tmpl w:val="11BC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B5554"/>
    <w:multiLevelType w:val="multilevel"/>
    <w:tmpl w:val="8786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B074D7"/>
    <w:multiLevelType w:val="multilevel"/>
    <w:tmpl w:val="6922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E5490C"/>
    <w:multiLevelType w:val="hybridMultilevel"/>
    <w:tmpl w:val="E7625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1078E"/>
    <w:multiLevelType w:val="multilevel"/>
    <w:tmpl w:val="E606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845BDF"/>
    <w:multiLevelType w:val="multilevel"/>
    <w:tmpl w:val="9CBEC162"/>
    <w:lvl w:ilvl="0">
      <w:start w:val="1"/>
      <w:numFmt w:val="decimal"/>
      <w:lvlText w:val="%1."/>
      <w:lvlJc w:val="left"/>
      <w:pPr>
        <w:tabs>
          <w:tab w:val="num" w:pos="8724"/>
        </w:tabs>
        <w:ind w:left="872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385E4B"/>
    <w:multiLevelType w:val="multilevel"/>
    <w:tmpl w:val="689C9990"/>
    <w:lvl w:ilvl="0">
      <w:start w:val="1"/>
      <w:numFmt w:val="bullet"/>
      <w:lvlText w:val=""/>
      <w:lvlJc w:val="left"/>
      <w:pPr>
        <w:tabs>
          <w:tab w:val="num" w:pos="9716"/>
        </w:tabs>
        <w:ind w:left="971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36"/>
        </w:tabs>
        <w:ind w:left="104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56"/>
        </w:tabs>
        <w:ind w:left="1115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76"/>
        </w:tabs>
        <w:ind w:left="1187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596"/>
        </w:tabs>
        <w:ind w:left="1259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16"/>
        </w:tabs>
        <w:ind w:left="1331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36"/>
        </w:tabs>
        <w:ind w:left="1403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56"/>
        </w:tabs>
        <w:ind w:left="1475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76"/>
        </w:tabs>
        <w:ind w:left="15476" w:hanging="360"/>
      </w:pPr>
      <w:rPr>
        <w:rFonts w:ascii="Wingdings" w:hAnsi="Wingdings" w:hint="default"/>
        <w:sz w:val="20"/>
      </w:rPr>
    </w:lvl>
  </w:abstractNum>
  <w:abstractNum w:abstractNumId="28">
    <w:nsid w:val="7B7F0523"/>
    <w:multiLevelType w:val="multilevel"/>
    <w:tmpl w:val="7884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FF1BB3"/>
    <w:multiLevelType w:val="multilevel"/>
    <w:tmpl w:val="B2D4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4"/>
  </w:num>
  <w:num w:numId="5">
    <w:abstractNumId w:val="20"/>
  </w:num>
  <w:num w:numId="6">
    <w:abstractNumId w:val="3"/>
  </w:num>
  <w:num w:numId="7">
    <w:abstractNumId w:val="16"/>
  </w:num>
  <w:num w:numId="8">
    <w:abstractNumId w:val="28"/>
  </w:num>
  <w:num w:numId="9">
    <w:abstractNumId w:val="26"/>
  </w:num>
  <w:num w:numId="10">
    <w:abstractNumId w:val="1"/>
  </w:num>
  <w:num w:numId="11">
    <w:abstractNumId w:val="10"/>
  </w:num>
  <w:num w:numId="12">
    <w:abstractNumId w:val="14"/>
  </w:num>
  <w:num w:numId="13">
    <w:abstractNumId w:val="23"/>
  </w:num>
  <w:num w:numId="14">
    <w:abstractNumId w:val="25"/>
  </w:num>
  <w:num w:numId="15">
    <w:abstractNumId w:val="9"/>
  </w:num>
  <w:num w:numId="16">
    <w:abstractNumId w:val="29"/>
  </w:num>
  <w:num w:numId="17">
    <w:abstractNumId w:val="12"/>
  </w:num>
  <w:num w:numId="18">
    <w:abstractNumId w:val="27"/>
  </w:num>
  <w:num w:numId="19">
    <w:abstractNumId w:val="2"/>
  </w:num>
  <w:num w:numId="20">
    <w:abstractNumId w:val="17"/>
  </w:num>
  <w:num w:numId="21">
    <w:abstractNumId w:val="4"/>
  </w:num>
  <w:num w:numId="22">
    <w:abstractNumId w:val="11"/>
  </w:num>
  <w:num w:numId="23">
    <w:abstractNumId w:val="5"/>
  </w:num>
  <w:num w:numId="24">
    <w:abstractNumId w:val="22"/>
  </w:num>
  <w:num w:numId="25">
    <w:abstractNumId w:val="7"/>
  </w:num>
  <w:num w:numId="26">
    <w:abstractNumId w:val="6"/>
  </w:num>
  <w:num w:numId="27">
    <w:abstractNumId w:val="18"/>
  </w:num>
  <w:num w:numId="28">
    <w:abstractNumId w:val="15"/>
  </w:num>
  <w:num w:numId="29">
    <w:abstractNumId w:val="13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5793"/>
    <w:rsid w:val="00011235"/>
    <w:rsid w:val="00054074"/>
    <w:rsid w:val="000E7E13"/>
    <w:rsid w:val="003E1587"/>
    <w:rsid w:val="00625A8C"/>
    <w:rsid w:val="00627EAA"/>
    <w:rsid w:val="008345F8"/>
    <w:rsid w:val="00A93147"/>
    <w:rsid w:val="00AB5761"/>
    <w:rsid w:val="00BC31DA"/>
    <w:rsid w:val="00C25FB9"/>
    <w:rsid w:val="00C30093"/>
    <w:rsid w:val="00E21BFB"/>
    <w:rsid w:val="00E27D24"/>
    <w:rsid w:val="00F1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147"/>
    <w:pPr>
      <w:ind w:left="720"/>
      <w:contextualSpacing/>
    </w:pPr>
  </w:style>
  <w:style w:type="paragraph" w:styleId="a5">
    <w:name w:val="Normal (Web)"/>
    <w:basedOn w:val="a"/>
    <w:unhideWhenUsed/>
    <w:rsid w:val="00A9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93147"/>
    <w:rPr>
      <w:color w:val="0000FF"/>
      <w:u w:val="single"/>
    </w:rPr>
  </w:style>
  <w:style w:type="character" w:styleId="a7">
    <w:name w:val="Emphasis"/>
    <w:basedOn w:val="a0"/>
    <w:uiPriority w:val="20"/>
    <w:qFormat/>
    <w:rsid w:val="00A9314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2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1BF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3E1587"/>
  </w:style>
  <w:style w:type="paragraph" w:customStyle="1" w:styleId="1">
    <w:name w:val="Без интервала1"/>
    <w:rsid w:val="003E158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">
    <w:name w:val="Без интервала2"/>
    <w:rsid w:val="00625A8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14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9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93147"/>
    <w:rPr>
      <w:color w:val="0000FF"/>
      <w:u w:val="single"/>
    </w:rPr>
  </w:style>
  <w:style w:type="character" w:styleId="a7">
    <w:name w:val="Emphasis"/>
    <w:basedOn w:val="a0"/>
    <w:uiPriority w:val="20"/>
    <w:qFormat/>
    <w:rsid w:val="00A9314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2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1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2234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354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5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08087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8695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169807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438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2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559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70438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10239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906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79962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97143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84024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981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5741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39087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412165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453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73793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01261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972389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438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93504/" TargetMode="External"/><Relationship Id="rId5" Type="http://schemas.openxmlformats.org/officeDocument/2006/relationships/hyperlink" Target="http://www.consultant.ru/document/cons_doc_LAW_193503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2020-05-11T23:16:00Z</cp:lastPrinted>
  <dcterms:created xsi:type="dcterms:W3CDTF">2015-04-08T23:49:00Z</dcterms:created>
  <dcterms:modified xsi:type="dcterms:W3CDTF">2020-05-12T11:47:00Z</dcterms:modified>
</cp:coreProperties>
</file>