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800BE" w14:textId="52E2FD2A" w:rsidR="009A0A46" w:rsidRPr="007E7B1B" w:rsidRDefault="00B17230" w:rsidP="00B172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B1B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691714EA" w14:textId="64DF3C11" w:rsidR="00B17230" w:rsidRPr="007E7B1B" w:rsidRDefault="00B17230" w:rsidP="001112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E7B1B">
        <w:rPr>
          <w:rFonts w:ascii="Times New Roman" w:hAnsi="Times New Roman" w:cs="Times New Roman"/>
          <w:sz w:val="28"/>
          <w:szCs w:val="28"/>
        </w:rPr>
        <w:t>Вступление</w:t>
      </w:r>
      <w:r w:rsidR="004E1057">
        <w:rPr>
          <w:rFonts w:ascii="Times New Roman" w:hAnsi="Times New Roman" w:cs="Times New Roman"/>
          <w:sz w:val="28"/>
          <w:szCs w:val="28"/>
        </w:rPr>
        <w:t xml:space="preserve">  …</w:t>
      </w:r>
      <w:proofErr w:type="gramEnd"/>
      <w:r w:rsidR="004E1057">
        <w:rPr>
          <w:rFonts w:ascii="Times New Roman" w:hAnsi="Times New Roman" w:cs="Times New Roman"/>
          <w:sz w:val="28"/>
          <w:szCs w:val="28"/>
        </w:rPr>
        <w:t>……………………………………………………….. стр. 1</w:t>
      </w:r>
    </w:p>
    <w:p w14:paraId="2D850930" w14:textId="77777777" w:rsidR="004E1057" w:rsidRDefault="00B17230" w:rsidP="00B172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152404437"/>
      <w:r w:rsidRPr="007E7B1B">
        <w:rPr>
          <w:rFonts w:ascii="Times New Roman" w:hAnsi="Times New Roman" w:cs="Times New Roman"/>
          <w:sz w:val="28"/>
          <w:szCs w:val="28"/>
        </w:rPr>
        <w:t>Лексико-семантические группы слов-звукообозначений в рассказе</w:t>
      </w:r>
    </w:p>
    <w:p w14:paraId="62A74565" w14:textId="60A1BD29" w:rsidR="00B17230" w:rsidRPr="007E7B1B" w:rsidRDefault="00B17230" w:rsidP="004E1057">
      <w:pPr>
        <w:pStyle w:val="a3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 xml:space="preserve"> Л.Н.</w:t>
      </w:r>
      <w:r w:rsidR="002A3BEE" w:rsidRPr="007E7B1B">
        <w:rPr>
          <w:rFonts w:ascii="Times New Roman" w:hAnsi="Times New Roman" w:cs="Times New Roman"/>
          <w:sz w:val="28"/>
          <w:szCs w:val="28"/>
        </w:rPr>
        <w:t xml:space="preserve"> </w:t>
      </w:r>
      <w:r w:rsidRPr="007E7B1B">
        <w:rPr>
          <w:rFonts w:ascii="Times New Roman" w:hAnsi="Times New Roman" w:cs="Times New Roman"/>
          <w:sz w:val="28"/>
          <w:szCs w:val="28"/>
        </w:rPr>
        <w:t xml:space="preserve">Толстого «После </w:t>
      </w:r>
      <w:proofErr w:type="gramStart"/>
      <w:r w:rsidRPr="007E7B1B">
        <w:rPr>
          <w:rFonts w:ascii="Times New Roman" w:hAnsi="Times New Roman" w:cs="Times New Roman"/>
          <w:sz w:val="28"/>
          <w:szCs w:val="28"/>
        </w:rPr>
        <w:t>бала»</w:t>
      </w:r>
      <w:r w:rsidR="004E1057">
        <w:rPr>
          <w:rFonts w:ascii="Times New Roman" w:hAnsi="Times New Roman" w:cs="Times New Roman"/>
          <w:sz w:val="28"/>
          <w:szCs w:val="28"/>
        </w:rPr>
        <w:t xml:space="preserve">  …</w:t>
      </w:r>
      <w:proofErr w:type="gramEnd"/>
      <w:r w:rsidR="004E1057">
        <w:rPr>
          <w:rFonts w:ascii="Times New Roman" w:hAnsi="Times New Roman" w:cs="Times New Roman"/>
          <w:sz w:val="28"/>
          <w:szCs w:val="28"/>
        </w:rPr>
        <w:t xml:space="preserve">……………………………………. стр. </w:t>
      </w:r>
      <w:r w:rsidR="00043949">
        <w:rPr>
          <w:rFonts w:ascii="Times New Roman" w:hAnsi="Times New Roman" w:cs="Times New Roman"/>
          <w:sz w:val="28"/>
          <w:szCs w:val="28"/>
        </w:rPr>
        <w:t>4</w:t>
      </w:r>
    </w:p>
    <w:p w14:paraId="7F12912C" w14:textId="2DDD0D81" w:rsidR="00B17230" w:rsidRPr="007E7B1B" w:rsidRDefault="00B17230" w:rsidP="00B172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152409690"/>
      <w:bookmarkEnd w:id="0"/>
      <w:r w:rsidRPr="007E7B1B">
        <w:rPr>
          <w:rFonts w:ascii="Times New Roman" w:hAnsi="Times New Roman" w:cs="Times New Roman"/>
          <w:sz w:val="28"/>
          <w:szCs w:val="28"/>
        </w:rPr>
        <w:t>Лексика со значением звучания</w:t>
      </w:r>
      <w:r w:rsidR="00043949">
        <w:rPr>
          <w:rFonts w:ascii="Times New Roman" w:hAnsi="Times New Roman" w:cs="Times New Roman"/>
          <w:sz w:val="28"/>
          <w:szCs w:val="28"/>
        </w:rPr>
        <w:t xml:space="preserve"> ………………………………стр. 4</w:t>
      </w:r>
    </w:p>
    <w:p w14:paraId="4BC5C585" w14:textId="725C7BEE" w:rsidR="00B17230" w:rsidRPr="007E7B1B" w:rsidRDefault="00B17230" w:rsidP="00B172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Hlk152411835"/>
      <w:bookmarkEnd w:id="1"/>
      <w:r w:rsidRPr="007E7B1B">
        <w:rPr>
          <w:rFonts w:ascii="Times New Roman" w:hAnsi="Times New Roman" w:cs="Times New Roman"/>
          <w:sz w:val="28"/>
          <w:szCs w:val="28"/>
        </w:rPr>
        <w:t>Группы слов-звукообозначений в рассказе Л.Н. Толстого «После бала»:</w:t>
      </w:r>
      <w:r w:rsidR="00043949">
        <w:rPr>
          <w:rFonts w:ascii="Times New Roman" w:hAnsi="Times New Roman" w:cs="Times New Roman"/>
          <w:sz w:val="28"/>
          <w:szCs w:val="28"/>
        </w:rPr>
        <w:t xml:space="preserve"> </w:t>
      </w:r>
      <w:r w:rsidR="00043949">
        <w:rPr>
          <w:rFonts w:ascii="Times New Roman" w:hAnsi="Times New Roman" w:cs="Times New Roman"/>
          <w:sz w:val="28"/>
          <w:szCs w:val="28"/>
        </w:rPr>
        <w:t>……………………</w:t>
      </w:r>
      <w:r w:rsidR="00043949">
        <w:rPr>
          <w:rFonts w:ascii="Times New Roman" w:hAnsi="Times New Roman" w:cs="Times New Roman"/>
          <w:sz w:val="28"/>
          <w:szCs w:val="28"/>
        </w:rPr>
        <w:t>………………………………………...</w:t>
      </w:r>
      <w:r w:rsidR="00043949">
        <w:rPr>
          <w:rFonts w:ascii="Times New Roman" w:hAnsi="Times New Roman" w:cs="Times New Roman"/>
          <w:sz w:val="28"/>
          <w:szCs w:val="28"/>
        </w:rPr>
        <w:t xml:space="preserve"> стр. 5</w:t>
      </w:r>
    </w:p>
    <w:p w14:paraId="768B5AFE" w14:textId="38883468" w:rsidR="00B17230" w:rsidRPr="007E7B1B" w:rsidRDefault="00B17230" w:rsidP="00B172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3" w:name="_Hlk152413614"/>
      <w:bookmarkEnd w:id="2"/>
      <w:r w:rsidRPr="007E7B1B">
        <w:rPr>
          <w:rFonts w:ascii="Times New Roman" w:hAnsi="Times New Roman" w:cs="Times New Roman"/>
          <w:sz w:val="28"/>
          <w:szCs w:val="28"/>
        </w:rPr>
        <w:t>слова, обозначающие звучание речи;</w:t>
      </w:r>
      <w:r w:rsidR="000439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3EF11" w14:textId="61BCAB94" w:rsidR="00B17230" w:rsidRPr="007E7B1B" w:rsidRDefault="00B17230" w:rsidP="00B172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слова, обозначающие звучание музыки</w:t>
      </w:r>
      <w:r w:rsidR="00043949">
        <w:rPr>
          <w:rFonts w:ascii="Times New Roman" w:hAnsi="Times New Roman" w:cs="Times New Roman"/>
          <w:sz w:val="28"/>
          <w:szCs w:val="28"/>
        </w:rPr>
        <w:t>;</w:t>
      </w:r>
    </w:p>
    <w:p w14:paraId="324E1EBB" w14:textId="416C6ED7" w:rsidR="00B17230" w:rsidRPr="007E7B1B" w:rsidRDefault="00B17230" w:rsidP="00B172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слова, обозначающие звуки природы;</w:t>
      </w:r>
      <w:r w:rsidR="0004394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53B0B3" w14:textId="5E738569" w:rsidR="00B17230" w:rsidRPr="007E7B1B" w:rsidRDefault="00B17230" w:rsidP="00B172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слова, обозначающие звуки</w:t>
      </w:r>
      <w:r w:rsidR="00DB023A" w:rsidRPr="007E7B1B">
        <w:rPr>
          <w:rFonts w:ascii="Times New Roman" w:hAnsi="Times New Roman" w:cs="Times New Roman"/>
          <w:sz w:val="28"/>
          <w:szCs w:val="28"/>
        </w:rPr>
        <w:t>, исходящие от деятельности людей</w:t>
      </w:r>
      <w:r w:rsidR="0004394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CA01A06" w14:textId="7002D56D" w:rsidR="00B17230" w:rsidRPr="007E7B1B" w:rsidRDefault="00B17230" w:rsidP="00B172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4" w:name="_Hlk152494436"/>
      <w:bookmarkEnd w:id="3"/>
      <w:r w:rsidRPr="007E7B1B">
        <w:rPr>
          <w:rFonts w:ascii="Times New Roman" w:hAnsi="Times New Roman" w:cs="Times New Roman"/>
          <w:sz w:val="28"/>
          <w:szCs w:val="28"/>
        </w:rPr>
        <w:t xml:space="preserve">Роль слов-звукообозначений в </w:t>
      </w:r>
      <w:r w:rsidR="00443335" w:rsidRPr="007E7B1B">
        <w:rPr>
          <w:rFonts w:ascii="Times New Roman" w:hAnsi="Times New Roman" w:cs="Times New Roman"/>
          <w:sz w:val="28"/>
          <w:szCs w:val="28"/>
        </w:rPr>
        <w:t xml:space="preserve">характеристике главного героя в </w:t>
      </w:r>
      <w:r w:rsidRPr="007E7B1B">
        <w:rPr>
          <w:rFonts w:ascii="Times New Roman" w:hAnsi="Times New Roman" w:cs="Times New Roman"/>
          <w:sz w:val="28"/>
          <w:szCs w:val="28"/>
        </w:rPr>
        <w:t>рассказе Л.Н. Толстого «После бала»</w:t>
      </w:r>
      <w:r w:rsidR="00043949">
        <w:rPr>
          <w:rFonts w:ascii="Times New Roman" w:hAnsi="Times New Roman" w:cs="Times New Roman"/>
          <w:sz w:val="28"/>
          <w:szCs w:val="28"/>
        </w:rPr>
        <w:t xml:space="preserve"> ……………………………   стр. 7 </w:t>
      </w:r>
    </w:p>
    <w:p w14:paraId="30C6CC29" w14:textId="08821A32" w:rsidR="0064398B" w:rsidRPr="007E7B1B" w:rsidRDefault="00443335" w:rsidP="0044333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Герой рассказа на балу.</w:t>
      </w:r>
    </w:p>
    <w:p w14:paraId="0E63D0CF" w14:textId="5B89B030" w:rsidR="00443335" w:rsidRPr="007E7B1B" w:rsidRDefault="00443335" w:rsidP="0044333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Герой рассказа после бала.</w:t>
      </w:r>
    </w:p>
    <w:p w14:paraId="4C38FFEC" w14:textId="6FE41501" w:rsidR="00443335" w:rsidRPr="007E7B1B" w:rsidRDefault="00443335" w:rsidP="0044333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 xml:space="preserve">Герой рассказа – рассказчик. </w:t>
      </w:r>
    </w:p>
    <w:bookmarkEnd w:id="4"/>
    <w:p w14:paraId="45AEECCC" w14:textId="0090D23A" w:rsidR="00111255" w:rsidRDefault="00111255" w:rsidP="00B172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Заключение</w:t>
      </w:r>
      <w:r w:rsidR="0004394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</w:t>
      </w:r>
      <w:proofErr w:type="gramStart"/>
      <w:r w:rsidR="0004394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43949">
        <w:rPr>
          <w:rFonts w:ascii="Times New Roman" w:hAnsi="Times New Roman" w:cs="Times New Roman"/>
          <w:sz w:val="28"/>
          <w:szCs w:val="28"/>
        </w:rPr>
        <w:t>.  стр. 11</w:t>
      </w:r>
    </w:p>
    <w:p w14:paraId="334B9919" w14:textId="2A0CD103" w:rsidR="00043949" w:rsidRPr="007E7B1B" w:rsidRDefault="00043949" w:rsidP="00B172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Стр. 12     </w:t>
      </w:r>
      <w:bookmarkStart w:id="5" w:name="_GoBack"/>
      <w:bookmarkEnd w:id="5"/>
    </w:p>
    <w:p w14:paraId="5C302F18" w14:textId="77777777" w:rsidR="00111255" w:rsidRPr="007E7B1B" w:rsidRDefault="00111255" w:rsidP="001112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CF9A71" w14:textId="59347635" w:rsidR="00B17230" w:rsidRPr="007E7B1B" w:rsidRDefault="00B17230" w:rsidP="00B17230">
      <w:pPr>
        <w:rPr>
          <w:rFonts w:ascii="Times New Roman" w:hAnsi="Times New Roman" w:cs="Times New Roman"/>
          <w:sz w:val="28"/>
          <w:szCs w:val="28"/>
        </w:rPr>
      </w:pPr>
    </w:p>
    <w:p w14:paraId="4CA7B0BC" w14:textId="58340233" w:rsidR="00B17230" w:rsidRDefault="00B17230" w:rsidP="00B17230">
      <w:pPr>
        <w:rPr>
          <w:sz w:val="24"/>
          <w:szCs w:val="24"/>
        </w:rPr>
      </w:pPr>
    </w:p>
    <w:p w14:paraId="5E453990" w14:textId="20BE3DC1" w:rsidR="00B17230" w:rsidRDefault="00B17230" w:rsidP="00B17230">
      <w:pPr>
        <w:rPr>
          <w:sz w:val="24"/>
          <w:szCs w:val="24"/>
        </w:rPr>
      </w:pPr>
    </w:p>
    <w:p w14:paraId="3D53D2EE" w14:textId="53CFC8AE" w:rsidR="00B17230" w:rsidRDefault="00B17230" w:rsidP="00B17230">
      <w:pPr>
        <w:rPr>
          <w:sz w:val="24"/>
          <w:szCs w:val="24"/>
        </w:rPr>
      </w:pPr>
    </w:p>
    <w:p w14:paraId="65529B58" w14:textId="2D1E5A88" w:rsidR="00B17230" w:rsidRDefault="00B17230" w:rsidP="00B17230">
      <w:pPr>
        <w:rPr>
          <w:sz w:val="24"/>
          <w:szCs w:val="24"/>
        </w:rPr>
      </w:pPr>
    </w:p>
    <w:p w14:paraId="0083EBE7" w14:textId="5FFD9DE3" w:rsidR="00B17230" w:rsidRDefault="00B17230" w:rsidP="00B17230">
      <w:pPr>
        <w:rPr>
          <w:sz w:val="24"/>
          <w:szCs w:val="24"/>
        </w:rPr>
      </w:pPr>
    </w:p>
    <w:p w14:paraId="1F9EE44F" w14:textId="2DA97DA5" w:rsidR="00B17230" w:rsidRDefault="00B17230" w:rsidP="00B17230">
      <w:pPr>
        <w:rPr>
          <w:sz w:val="24"/>
          <w:szCs w:val="24"/>
        </w:rPr>
      </w:pPr>
    </w:p>
    <w:p w14:paraId="5A45FFB4" w14:textId="4A6F7149" w:rsidR="00B17230" w:rsidRDefault="00B17230" w:rsidP="00B17230">
      <w:pPr>
        <w:rPr>
          <w:sz w:val="24"/>
          <w:szCs w:val="24"/>
        </w:rPr>
      </w:pPr>
    </w:p>
    <w:p w14:paraId="3059CFA4" w14:textId="007FA36B" w:rsidR="00B17230" w:rsidRDefault="00B17230" w:rsidP="00B17230">
      <w:pPr>
        <w:rPr>
          <w:sz w:val="24"/>
          <w:szCs w:val="24"/>
        </w:rPr>
      </w:pPr>
    </w:p>
    <w:p w14:paraId="3BACF55F" w14:textId="754E0B83" w:rsidR="00B17230" w:rsidRDefault="00B17230" w:rsidP="00B17230">
      <w:pPr>
        <w:rPr>
          <w:sz w:val="24"/>
          <w:szCs w:val="24"/>
        </w:rPr>
      </w:pPr>
    </w:p>
    <w:p w14:paraId="4E1C8944" w14:textId="37CAC61A" w:rsidR="00B17230" w:rsidRDefault="00B17230" w:rsidP="00B17230">
      <w:pPr>
        <w:rPr>
          <w:sz w:val="24"/>
          <w:szCs w:val="24"/>
        </w:rPr>
      </w:pPr>
    </w:p>
    <w:p w14:paraId="791EA976" w14:textId="285801CA" w:rsidR="00B17230" w:rsidRDefault="00B17230" w:rsidP="00B17230">
      <w:pPr>
        <w:rPr>
          <w:sz w:val="24"/>
          <w:szCs w:val="24"/>
        </w:rPr>
      </w:pPr>
    </w:p>
    <w:p w14:paraId="534967D7" w14:textId="42218B8E" w:rsidR="00B17230" w:rsidRDefault="00B17230" w:rsidP="00B17230">
      <w:pPr>
        <w:rPr>
          <w:sz w:val="24"/>
          <w:szCs w:val="24"/>
        </w:rPr>
      </w:pPr>
    </w:p>
    <w:p w14:paraId="1BF3A85F" w14:textId="6D8EF98F" w:rsidR="00B17230" w:rsidRDefault="00B17230" w:rsidP="00B17230">
      <w:pPr>
        <w:rPr>
          <w:sz w:val="24"/>
          <w:szCs w:val="24"/>
        </w:rPr>
      </w:pPr>
    </w:p>
    <w:p w14:paraId="24A0B96C" w14:textId="44F629EB" w:rsidR="007E7B1B" w:rsidRDefault="007E7B1B" w:rsidP="00111255">
      <w:pPr>
        <w:rPr>
          <w:sz w:val="24"/>
          <w:szCs w:val="24"/>
        </w:rPr>
      </w:pPr>
    </w:p>
    <w:p w14:paraId="32B2F35D" w14:textId="77777777" w:rsidR="007E7B1B" w:rsidRDefault="007E7B1B" w:rsidP="00111255">
      <w:pPr>
        <w:rPr>
          <w:sz w:val="24"/>
          <w:szCs w:val="24"/>
        </w:rPr>
      </w:pPr>
    </w:p>
    <w:p w14:paraId="516F47AA" w14:textId="2947053D" w:rsidR="00B17230" w:rsidRPr="007E7B1B" w:rsidRDefault="00B17230" w:rsidP="007E7B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B1B">
        <w:rPr>
          <w:rFonts w:ascii="Times New Roman" w:hAnsi="Times New Roman" w:cs="Times New Roman"/>
          <w:b/>
          <w:bCs/>
          <w:sz w:val="28"/>
          <w:szCs w:val="28"/>
        </w:rPr>
        <w:t>Вступление</w:t>
      </w:r>
    </w:p>
    <w:p w14:paraId="59C96649" w14:textId="58E37919" w:rsidR="00B17230" w:rsidRPr="007E7B1B" w:rsidRDefault="002A3BEE" w:rsidP="007E7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b/>
          <w:bCs/>
          <w:sz w:val="28"/>
          <w:szCs w:val="28"/>
        </w:rPr>
        <w:t>Тема проекта:</w:t>
      </w:r>
      <w:r w:rsidRPr="007E7B1B">
        <w:rPr>
          <w:rFonts w:ascii="Times New Roman" w:hAnsi="Times New Roman" w:cs="Times New Roman"/>
          <w:sz w:val="28"/>
          <w:szCs w:val="28"/>
        </w:rPr>
        <w:t xml:space="preserve"> «</w:t>
      </w:r>
      <w:bookmarkStart w:id="6" w:name="_Hlk153024536"/>
      <w:r w:rsidRPr="007E7B1B">
        <w:rPr>
          <w:rFonts w:ascii="Times New Roman" w:hAnsi="Times New Roman" w:cs="Times New Roman"/>
          <w:sz w:val="28"/>
          <w:szCs w:val="28"/>
        </w:rPr>
        <w:t>Что мы слышим, читая рассказ Л.Н. Толстого «После бала</w:t>
      </w:r>
      <w:bookmarkEnd w:id="6"/>
      <w:r w:rsidRPr="007E7B1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75CFB0A" w14:textId="158D3C98" w:rsidR="002A3BEE" w:rsidRPr="007E7B1B" w:rsidRDefault="002A3BEE" w:rsidP="007E7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7E7B1B">
        <w:rPr>
          <w:rFonts w:ascii="Times New Roman" w:hAnsi="Times New Roman" w:cs="Times New Roman"/>
          <w:sz w:val="28"/>
          <w:szCs w:val="28"/>
        </w:rPr>
        <w:t xml:space="preserve"> рассказ Л. Н. Толстого «После бала». </w:t>
      </w:r>
    </w:p>
    <w:p w14:paraId="66F1FDFD" w14:textId="548558DE" w:rsidR="002A3BEE" w:rsidRPr="007E7B1B" w:rsidRDefault="002A3BEE" w:rsidP="007E7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7E7B1B">
        <w:rPr>
          <w:rFonts w:ascii="Times New Roman" w:hAnsi="Times New Roman" w:cs="Times New Roman"/>
          <w:sz w:val="28"/>
          <w:szCs w:val="28"/>
        </w:rPr>
        <w:t xml:space="preserve"> лексико-семантические группы слов-звукообозначений в рассказе Л.Н. Толстого «После бала».</w:t>
      </w:r>
    </w:p>
    <w:p w14:paraId="198716C9" w14:textId="0BFC69DB" w:rsidR="00A079BD" w:rsidRPr="007E7B1B" w:rsidRDefault="002A3BEE" w:rsidP="007E7B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B1B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7E7B1B">
        <w:rPr>
          <w:rFonts w:ascii="Times New Roman" w:hAnsi="Times New Roman" w:cs="Times New Roman"/>
          <w:sz w:val="28"/>
          <w:szCs w:val="28"/>
        </w:rPr>
        <w:t xml:space="preserve"> </w:t>
      </w:r>
      <w:r w:rsidR="00A079BD"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исследовать и описать особенности употребления Л.Н. Толстым в   </w:t>
      </w:r>
      <w:r w:rsidR="00A079BD" w:rsidRPr="007E7B1B">
        <w:rPr>
          <w:rFonts w:ascii="Times New Roman" w:hAnsi="Times New Roman" w:cs="Times New Roman"/>
          <w:sz w:val="28"/>
          <w:szCs w:val="28"/>
        </w:rPr>
        <w:t xml:space="preserve">рассказе «После бала» </w:t>
      </w:r>
      <w:r w:rsidR="00A079BD"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слов-звукообозначений, показать, что </w:t>
      </w:r>
      <w:r w:rsidRPr="007E7B1B">
        <w:rPr>
          <w:rFonts w:ascii="Times New Roman" w:hAnsi="Times New Roman" w:cs="Times New Roman"/>
          <w:sz w:val="28"/>
          <w:szCs w:val="28"/>
        </w:rPr>
        <w:t>через анализ лексико-семантически</w:t>
      </w:r>
      <w:r w:rsidR="00343FA3" w:rsidRPr="007E7B1B">
        <w:rPr>
          <w:rFonts w:ascii="Times New Roman" w:hAnsi="Times New Roman" w:cs="Times New Roman"/>
          <w:sz w:val="28"/>
          <w:szCs w:val="28"/>
        </w:rPr>
        <w:t>х</w:t>
      </w:r>
      <w:r w:rsidRPr="007E7B1B">
        <w:rPr>
          <w:rFonts w:ascii="Times New Roman" w:hAnsi="Times New Roman" w:cs="Times New Roman"/>
          <w:sz w:val="28"/>
          <w:szCs w:val="28"/>
        </w:rPr>
        <w:t xml:space="preserve"> групп слов-звукообозначений </w:t>
      </w:r>
      <w:r w:rsidR="00A079BD" w:rsidRPr="007E7B1B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7E7B1B">
        <w:rPr>
          <w:rFonts w:ascii="Times New Roman" w:hAnsi="Times New Roman" w:cs="Times New Roman"/>
          <w:sz w:val="28"/>
          <w:szCs w:val="28"/>
        </w:rPr>
        <w:t xml:space="preserve">  охарактеризовать главного</w:t>
      </w:r>
      <w:r w:rsidRPr="007E7B1B">
        <w:rPr>
          <w:rFonts w:ascii="Times New Roman" w:hAnsi="Times New Roman" w:cs="Times New Roman"/>
          <w:sz w:val="28"/>
          <w:szCs w:val="28"/>
        </w:rPr>
        <w:t xml:space="preserve"> </w:t>
      </w:r>
      <w:r w:rsidR="007E7B1B">
        <w:rPr>
          <w:rFonts w:ascii="Times New Roman" w:hAnsi="Times New Roman" w:cs="Times New Roman"/>
          <w:sz w:val="28"/>
          <w:szCs w:val="28"/>
        </w:rPr>
        <w:t xml:space="preserve">героя </w:t>
      </w:r>
      <w:r w:rsidRPr="007E7B1B">
        <w:rPr>
          <w:rFonts w:ascii="Times New Roman" w:hAnsi="Times New Roman" w:cs="Times New Roman"/>
          <w:sz w:val="28"/>
          <w:szCs w:val="28"/>
        </w:rPr>
        <w:t>рассказа Л. Н. Толстого «После бала»</w:t>
      </w:r>
      <w:r w:rsidR="00A079BD"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а также осмыслить видение автором событий, происходящих в его эпоху.</w:t>
      </w:r>
    </w:p>
    <w:p w14:paraId="675CF07D" w14:textId="77777777" w:rsidR="002A3BEE" w:rsidRPr="007E7B1B" w:rsidRDefault="002A3BEE" w:rsidP="007E7B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B1B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64B8511F" w14:textId="77FDE14E" w:rsidR="002A3BEE" w:rsidRPr="007E7B1B" w:rsidRDefault="002A3BEE" w:rsidP="007E7B1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выбрать из текста рассказа Л. Н. Толстого «После бала» слова-звукообозначения;</w:t>
      </w:r>
    </w:p>
    <w:p w14:paraId="61B96DD6" w14:textId="665B46DF" w:rsidR="002A3BEE" w:rsidRPr="007E7B1B" w:rsidRDefault="002A3BEE" w:rsidP="007E7B1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распределить их по группам по лексическому значению, по частям речи;</w:t>
      </w:r>
    </w:p>
    <w:p w14:paraId="56BAB493" w14:textId="4556E087" w:rsidR="002A3BEE" w:rsidRPr="007E7B1B" w:rsidRDefault="002A3BEE" w:rsidP="007E7B1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дать характеристику словам каждой лексической группы;</w:t>
      </w:r>
    </w:p>
    <w:p w14:paraId="30F07ABB" w14:textId="177D2E90" w:rsidR="002A3BEE" w:rsidRPr="007E7B1B" w:rsidRDefault="002A3BEE" w:rsidP="007E7B1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дать толкование слов, которые могут быть непонятны современному школьнику;</w:t>
      </w:r>
    </w:p>
    <w:p w14:paraId="386FFA31" w14:textId="0CEF947F" w:rsidR="002A3BEE" w:rsidRPr="007E7B1B" w:rsidRDefault="004E1057" w:rsidP="007E7B1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показать изменения в характере главного героя на основе анализа </w:t>
      </w:r>
      <w:r w:rsidR="002A3BEE" w:rsidRPr="007E7B1B">
        <w:rPr>
          <w:rFonts w:ascii="Times New Roman" w:hAnsi="Times New Roman" w:cs="Times New Roman"/>
          <w:sz w:val="28"/>
          <w:szCs w:val="28"/>
        </w:rPr>
        <w:t>слов со значением звучания;</w:t>
      </w:r>
    </w:p>
    <w:p w14:paraId="61117E95" w14:textId="127A0C64" w:rsidR="002A3BEE" w:rsidRPr="007E7B1B" w:rsidRDefault="002A3BEE" w:rsidP="007E7B1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sz w:val="28"/>
          <w:szCs w:val="28"/>
        </w:rPr>
        <w:t>создать учебный фильм «Что мы слышим, читая рассказ Л.Н. Толстого «После бала».</w:t>
      </w:r>
    </w:p>
    <w:p w14:paraId="448401A1" w14:textId="3A7187B1" w:rsidR="00A079BD" w:rsidRPr="007E7B1B" w:rsidRDefault="002A3BEE" w:rsidP="004E10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B1B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7E7B1B">
        <w:rPr>
          <w:rFonts w:ascii="Times New Roman" w:hAnsi="Times New Roman" w:cs="Times New Roman"/>
          <w:sz w:val="28"/>
          <w:szCs w:val="28"/>
        </w:rPr>
        <w:t xml:space="preserve"> нашего проекта обусловлена тем, что современному школьнику сложно представить атмосферу жизни светского общества второй половины середины 19 века, а данный лингвистический анализ позволит погрузиться в эту атмосферу.</w:t>
      </w:r>
      <w:r w:rsidR="00A079BD"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Исследование обращено к творчеству Л.Н. Толстого, одного из величайших классиков мировой литературы, признанного мастера художественного слова.</w:t>
      </w:r>
    </w:p>
    <w:p w14:paraId="6F3A0834" w14:textId="5E2090C5" w:rsidR="002A3BEE" w:rsidRDefault="00A079BD" w:rsidP="007E7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B1B">
        <w:rPr>
          <w:rFonts w:ascii="Times New Roman" w:hAnsi="Times New Roman" w:cs="Times New Roman"/>
          <w:b/>
          <w:bCs/>
          <w:sz w:val="28"/>
          <w:szCs w:val="28"/>
        </w:rPr>
        <w:t xml:space="preserve">Продуктом </w:t>
      </w:r>
      <w:r w:rsidRPr="007E7B1B">
        <w:rPr>
          <w:rFonts w:ascii="Times New Roman" w:hAnsi="Times New Roman" w:cs="Times New Roman"/>
          <w:sz w:val="28"/>
          <w:szCs w:val="28"/>
        </w:rPr>
        <w:t>данного проекта должен стать учебный фильм «Что мы слышим, читая рассказ Л.Н. Толстого «После бала»</w:t>
      </w:r>
    </w:p>
    <w:p w14:paraId="225EBE18" w14:textId="4E3A192C" w:rsidR="004E1057" w:rsidRPr="007E7B1B" w:rsidRDefault="004E1057" w:rsidP="007E7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066BEA8" w14:textId="40AD0CF2" w:rsidR="00597006" w:rsidRPr="007E7B1B" w:rsidRDefault="00A079BD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исследования</w:t>
      </w:r>
      <w:r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исследования использовались различные методы и приёмы лингвистического анализа</w:t>
      </w:r>
      <w:r w:rsidR="00111255"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D6788E" w14:textId="02755C5E" w:rsidR="00597006" w:rsidRPr="007E7B1B" w:rsidRDefault="00597006" w:rsidP="007E7B1B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сплошной выборки при сборе фактического материала, количественные подсчёты</w:t>
      </w:r>
      <w:r w:rsidR="00A11710"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A9CCF9" w14:textId="0BE0F1FA" w:rsidR="00597006" w:rsidRPr="007E7B1B" w:rsidRDefault="00597006" w:rsidP="007E7B1B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описательный метод, используемый при обработке фактического материала</w:t>
      </w:r>
      <w:r w:rsidR="00A11710"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оставными частями этого метода выступают наблюдение, обобщение, классификация слов-звукообозначений</w:t>
      </w:r>
      <w:r w:rsidR="00A11710"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7645D7F" w14:textId="24D53C3D" w:rsidR="00597006" w:rsidRPr="007E7B1B" w:rsidRDefault="00597006" w:rsidP="007E7B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компонентного анализа – метод исследования содержательной стороны лексем звучания, имеющий целью разложение их значения на минимальные семантические составляющие;</w:t>
      </w:r>
    </w:p>
    <w:p w14:paraId="1063C341" w14:textId="4EA7BF83" w:rsidR="00597006" w:rsidRPr="007E7B1B" w:rsidRDefault="00597006" w:rsidP="007E7B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 контекстуального анализа, предполагающий исследование слов с общим значением звучания в контексте.</w:t>
      </w:r>
    </w:p>
    <w:p w14:paraId="06CA7878" w14:textId="73C79669" w:rsidR="00597006" w:rsidRDefault="00B51E80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</w:t>
      </w:r>
      <w:r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работы состоит в том, что её результаты могут быть использованы в школьном преподавании как на уроках русского языка при изучении лексики, так и на уроках литературы при анализе рассказа Л.Н. Толстого «После бала»</w:t>
      </w:r>
      <w:r w:rsidR="00A11710" w:rsidRPr="007E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E22DD5" w14:textId="62052F99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FFE02" w14:textId="26C0957A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3341D0" w14:textId="5A708FE5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4D1B09" w14:textId="4812EFC0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847D88" w14:textId="0AD089A6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3D6477" w14:textId="37442E27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AB70FF" w14:textId="451AD6E1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B25353" w14:textId="21336BF9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C1FA9C" w14:textId="48B813A1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5E2F9" w14:textId="20716258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D6956C" w14:textId="1B2F26B4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EC9264" w14:textId="60B8FFB6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36CCD9" w14:textId="355D719B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DC19CE" w14:textId="02D6CD28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89186E" w14:textId="777ADD78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8F4D8E" w14:textId="779F0CC9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BA70CF" w14:textId="2A867D5B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83E2D4" w14:textId="52A19F87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1E6F2" w14:textId="35B590C8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800B58" w14:textId="783FFBC4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AA9560" w14:textId="3031516D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0D9C5C" w14:textId="7834667C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CA700" w14:textId="50AF5988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0A8886" w14:textId="19247FE2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4AB6AD" w14:textId="554EDFD1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D2E04" w14:textId="1F0B282C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10D5DD" w14:textId="42E92367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FFEF07" w14:textId="69819364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0057D8" w14:textId="4736BE41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2D93B7" w14:textId="61888DA0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AE0B2A" w14:textId="05EF3483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E286E" w14:textId="4E21EF8F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F01480" w14:textId="434F13EB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BBF8A9" w14:textId="77777777" w:rsidR="004E1057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C962DF" w14:textId="77777777" w:rsidR="004E1057" w:rsidRPr="007E7B1B" w:rsidRDefault="004E1057" w:rsidP="007E7B1B">
      <w:pPr>
        <w:shd w:val="clear" w:color="auto" w:fill="FFFFFF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AC05B" w14:textId="603A4E18" w:rsidR="00111255" w:rsidRPr="004E1057" w:rsidRDefault="00111255" w:rsidP="00A079BD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 w:rsidR="00FA7686" w:rsidRPr="004E1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4E1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E1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Лексико-семантические группы слов-звукообозначений в рассказе Л.Н. Толстого «После бала»</w:t>
      </w:r>
    </w:p>
    <w:p w14:paraId="4CE1B203" w14:textId="70D34D6E" w:rsidR="00111255" w:rsidRPr="004E1057" w:rsidRDefault="00111255" w:rsidP="00111255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Лексика со значением звучания.</w:t>
      </w:r>
    </w:p>
    <w:p w14:paraId="046977EF" w14:textId="0BC14F29" w:rsidR="00111255" w:rsidRPr="004E1057" w:rsidRDefault="00111255" w:rsidP="004E1057">
      <w:pPr>
        <w:spacing w:after="0"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057">
        <w:rPr>
          <w:rFonts w:ascii="Times New Roman" w:hAnsi="Times New Roman" w:cs="Times New Roman"/>
          <w:color w:val="000000"/>
          <w:sz w:val="28"/>
          <w:szCs w:val="28"/>
        </w:rPr>
        <w:t>Настоящая работа рассматривает лексико-семантическую группу слов-звукообозначений в рассказе Л.Н. Толстого «После бала».  Приведём определение В.И.</w:t>
      </w:r>
      <w:r w:rsidR="00935A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1057">
        <w:rPr>
          <w:rFonts w:ascii="Times New Roman" w:hAnsi="Times New Roman" w:cs="Times New Roman"/>
          <w:color w:val="000000"/>
          <w:sz w:val="28"/>
          <w:szCs w:val="28"/>
        </w:rPr>
        <w:t>Кодухова</w:t>
      </w:r>
      <w:proofErr w:type="spellEnd"/>
      <w:r w:rsidRPr="004E1057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считает, что </w:t>
      </w:r>
      <w:r w:rsidR="00D23225" w:rsidRPr="004E1057">
        <w:rPr>
          <w:rFonts w:ascii="Times New Roman" w:hAnsi="Times New Roman" w:cs="Times New Roman"/>
          <w:color w:val="000000"/>
          <w:sz w:val="28"/>
          <w:szCs w:val="28"/>
        </w:rPr>
        <w:t xml:space="preserve">лексико-семантические группы слов -  </w:t>
      </w:r>
      <w:r w:rsidRPr="004E1057">
        <w:rPr>
          <w:rFonts w:ascii="Times New Roman" w:hAnsi="Times New Roman" w:cs="Times New Roman"/>
          <w:color w:val="000000"/>
          <w:sz w:val="28"/>
          <w:szCs w:val="28"/>
        </w:rPr>
        <w:t xml:space="preserve">это «группы слов, объединяемые по их лексическому значению, с точки зрения их однородности, </w:t>
      </w:r>
      <w:proofErr w:type="spellStart"/>
      <w:r w:rsidRPr="004E1057">
        <w:rPr>
          <w:rFonts w:ascii="Times New Roman" w:hAnsi="Times New Roman" w:cs="Times New Roman"/>
          <w:color w:val="000000"/>
          <w:sz w:val="28"/>
          <w:szCs w:val="28"/>
        </w:rPr>
        <w:t>однопорядковости</w:t>
      </w:r>
      <w:proofErr w:type="spellEnd"/>
      <w:r w:rsidRPr="004E1057">
        <w:rPr>
          <w:rFonts w:ascii="Times New Roman" w:hAnsi="Times New Roman" w:cs="Times New Roman"/>
          <w:color w:val="000000"/>
          <w:sz w:val="28"/>
          <w:szCs w:val="28"/>
        </w:rPr>
        <w:t xml:space="preserve"> или просто близости их значений».</w:t>
      </w:r>
      <w:r w:rsidR="00D23225" w:rsidRPr="004E1057">
        <w:rPr>
          <w:rFonts w:ascii="Times New Roman" w:hAnsi="Times New Roman" w:cs="Times New Roman"/>
          <w:sz w:val="28"/>
          <w:szCs w:val="28"/>
        </w:rPr>
        <w:t xml:space="preserve"> </w:t>
      </w:r>
      <w:r w:rsidR="00935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C4DA5" w14:textId="232CB760" w:rsidR="00111255" w:rsidRPr="004E1057" w:rsidRDefault="00111255" w:rsidP="004E1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>В целом структура лексико-семантических групп носит так называемый «полевой характер». Понятийное поле составляет доминирующая сема.</w:t>
      </w:r>
      <w:r w:rsidR="00D23225" w:rsidRPr="004E1057">
        <w:rPr>
          <w:rFonts w:ascii="Times New Roman" w:hAnsi="Times New Roman" w:cs="Times New Roman"/>
          <w:sz w:val="28"/>
          <w:szCs w:val="28"/>
        </w:rPr>
        <w:t xml:space="preserve"> </w:t>
      </w:r>
      <w:r w:rsidRPr="004E1057">
        <w:rPr>
          <w:rFonts w:ascii="Times New Roman" w:hAnsi="Times New Roman" w:cs="Times New Roman"/>
          <w:sz w:val="28"/>
          <w:szCs w:val="28"/>
        </w:rPr>
        <w:t>Рассматриваемая лексико-семантическая группа имеет отличительные особенности.</w:t>
      </w:r>
    </w:p>
    <w:p w14:paraId="4F2B9E03" w14:textId="0832AECC" w:rsidR="00111255" w:rsidRPr="004E1057" w:rsidRDefault="00111255" w:rsidP="004E1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>Во-первых, семантическое поле данной группы слов можно назвать «полем звучания», так как доминирующая сема, объединяющая эти слова – «звук». То есть данные слова характеризуются общностью лексического понятия. Для глаголов это будет понятие «звучать», «издавать звуки», «производить звуки», «сопровождаться звуками», для существительных – «звук».</w:t>
      </w:r>
    </w:p>
    <w:p w14:paraId="1B687F8F" w14:textId="5100CF55" w:rsidR="00D23225" w:rsidRPr="004E1057" w:rsidRDefault="00D23225" w:rsidP="004E1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  <w:shd w:val="clear" w:color="auto" w:fill="FFFFFF"/>
        </w:rPr>
        <w:t>ЗВУК, -а, м. 1. То, что слышится, воспринимается слухом: физическое явление, вызываемое колебательными движениями частиц воздуха или другой среды. Скорость звука. 3. голоса. 3. выстрела. Музыкальный з. Ни звука (о полном молчании). Без звука согласился (без всяких возражений; разг.).  (словарь Ожегова)</w:t>
      </w:r>
    </w:p>
    <w:p w14:paraId="5759C895" w14:textId="693EC0E5" w:rsidR="00111255" w:rsidRPr="004E1057" w:rsidRDefault="00C85AEF" w:rsidP="004E1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11255" w:rsidRPr="004E1057">
        <w:rPr>
          <w:rFonts w:ascii="Times New Roman" w:hAnsi="Times New Roman" w:cs="Times New Roman"/>
          <w:sz w:val="28"/>
          <w:szCs w:val="28"/>
        </w:rPr>
        <w:t>в данную лексико-семантическую группу можно включить и слова со значением «отсутствие звуков»: молчать, тишина, безмолвие, так как семантическая структура этих слов тоже включает сему «звук»: тишина – «отсутствие звуков».</w:t>
      </w:r>
    </w:p>
    <w:p w14:paraId="27E046A5" w14:textId="7D993ED2" w:rsidR="00111255" w:rsidRPr="004E1057" w:rsidRDefault="00111255" w:rsidP="004E1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>Во-вторых, в связи с тем, что звукообозначениям присущи такие признаки, как высота, интенсивность, длительность звучания, впечатление от него, необходимо анализировать сочетание слова-звукообозначения и слов, которые указывают на эти признаки.</w:t>
      </w:r>
    </w:p>
    <w:p w14:paraId="6202EB4D" w14:textId="29ED4079" w:rsidR="00111255" w:rsidRPr="004E1057" w:rsidRDefault="00C85AEF" w:rsidP="004E1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>П</w:t>
      </w:r>
      <w:r w:rsidR="00111255" w:rsidRPr="004E1057">
        <w:rPr>
          <w:rFonts w:ascii="Times New Roman" w:hAnsi="Times New Roman" w:cs="Times New Roman"/>
          <w:sz w:val="28"/>
          <w:szCs w:val="28"/>
        </w:rPr>
        <w:t xml:space="preserve">ри анализе слов-звукообозначений </w:t>
      </w:r>
      <w:r w:rsidRPr="004E1057">
        <w:rPr>
          <w:rFonts w:ascii="Times New Roman" w:hAnsi="Times New Roman" w:cs="Times New Roman"/>
          <w:sz w:val="28"/>
          <w:szCs w:val="28"/>
        </w:rPr>
        <w:t>необходимо учитывать</w:t>
      </w:r>
      <w:r w:rsidR="00111255" w:rsidRPr="004E1057">
        <w:rPr>
          <w:rFonts w:ascii="Times New Roman" w:hAnsi="Times New Roman" w:cs="Times New Roman"/>
          <w:sz w:val="28"/>
          <w:szCs w:val="28"/>
        </w:rPr>
        <w:t xml:space="preserve"> и их словесное окружение (внутренний контекст) и знание речевой ситуации (контекст внешний) с целью наиболее полного выполнения их функций</w:t>
      </w:r>
      <w:r w:rsidRPr="004E1057">
        <w:rPr>
          <w:rFonts w:ascii="Times New Roman" w:hAnsi="Times New Roman" w:cs="Times New Roman"/>
          <w:sz w:val="28"/>
          <w:szCs w:val="28"/>
        </w:rPr>
        <w:t>.</w:t>
      </w:r>
      <w:r w:rsidR="00111255" w:rsidRPr="004E105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E10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9CE21" w14:textId="20F63451" w:rsidR="00111255" w:rsidRPr="004E1057" w:rsidRDefault="00111255" w:rsidP="004E1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ab/>
        <w:t xml:space="preserve">Таким образом, анализ лексико-семантической группы слов-звукообозначений </w:t>
      </w:r>
      <w:r w:rsidR="00C85AEF" w:rsidRPr="004E1057">
        <w:rPr>
          <w:rFonts w:ascii="Times New Roman" w:hAnsi="Times New Roman" w:cs="Times New Roman"/>
          <w:sz w:val="28"/>
          <w:szCs w:val="28"/>
        </w:rPr>
        <w:t xml:space="preserve">опирается </w:t>
      </w:r>
      <w:r w:rsidRPr="004E1057">
        <w:rPr>
          <w:rFonts w:ascii="Times New Roman" w:hAnsi="Times New Roman" w:cs="Times New Roman"/>
          <w:sz w:val="28"/>
          <w:szCs w:val="28"/>
        </w:rPr>
        <w:t>на следующие принципы:</w:t>
      </w:r>
    </w:p>
    <w:p w14:paraId="043583B6" w14:textId="37559489" w:rsidR="00111255" w:rsidRPr="004E1057" w:rsidRDefault="00111255" w:rsidP="004E1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lastRenderedPageBreak/>
        <w:tab/>
        <w:t>1</w:t>
      </w:r>
      <w:r w:rsidR="00A11710" w:rsidRPr="004E1057">
        <w:rPr>
          <w:rFonts w:ascii="Times New Roman" w:hAnsi="Times New Roman" w:cs="Times New Roman"/>
          <w:sz w:val="28"/>
          <w:szCs w:val="28"/>
        </w:rPr>
        <w:t>) и</w:t>
      </w:r>
      <w:r w:rsidRPr="004E1057">
        <w:rPr>
          <w:rFonts w:ascii="Times New Roman" w:hAnsi="Times New Roman" w:cs="Times New Roman"/>
          <w:sz w:val="28"/>
          <w:szCs w:val="28"/>
        </w:rPr>
        <w:t>з произведений писателя отбираются:</w:t>
      </w:r>
    </w:p>
    <w:p w14:paraId="140A87AE" w14:textId="77777777" w:rsidR="00111255" w:rsidRPr="004E1057" w:rsidRDefault="00111255" w:rsidP="004E1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ab/>
        <w:t xml:space="preserve">    а) слова, обозначающие звуки;</w:t>
      </w:r>
    </w:p>
    <w:p w14:paraId="7303D847" w14:textId="77777777" w:rsidR="00111255" w:rsidRPr="004E1057" w:rsidRDefault="00111255" w:rsidP="004E1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ab/>
        <w:t xml:space="preserve">    б) слова, обозначающие отсутствие звуков.</w:t>
      </w:r>
    </w:p>
    <w:p w14:paraId="758D133A" w14:textId="11208622" w:rsidR="00111255" w:rsidRDefault="00111255" w:rsidP="004E1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ab/>
        <w:t>2</w:t>
      </w:r>
      <w:r w:rsidR="00A11710" w:rsidRPr="004E1057">
        <w:rPr>
          <w:rFonts w:ascii="Times New Roman" w:hAnsi="Times New Roman" w:cs="Times New Roman"/>
          <w:sz w:val="28"/>
          <w:szCs w:val="28"/>
        </w:rPr>
        <w:t>) д</w:t>
      </w:r>
      <w:r w:rsidRPr="004E1057">
        <w:rPr>
          <w:rFonts w:ascii="Times New Roman" w:hAnsi="Times New Roman" w:cs="Times New Roman"/>
          <w:sz w:val="28"/>
          <w:szCs w:val="28"/>
        </w:rPr>
        <w:t>ля более полного описания характера звучания анализируются сочетания, связи данных слов с другими словами в словосочетании и предложении.</w:t>
      </w:r>
    </w:p>
    <w:p w14:paraId="27C67974" w14:textId="77777777" w:rsidR="004E1057" w:rsidRPr="004E1057" w:rsidRDefault="004E1057" w:rsidP="004E1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DDFD5" w14:textId="00691089" w:rsidR="00B51E80" w:rsidRPr="004E1057" w:rsidRDefault="00B51E80" w:rsidP="004E105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057">
        <w:rPr>
          <w:rFonts w:ascii="Times New Roman" w:hAnsi="Times New Roman" w:cs="Times New Roman"/>
          <w:b/>
          <w:bCs/>
          <w:sz w:val="28"/>
          <w:szCs w:val="28"/>
        </w:rPr>
        <w:t xml:space="preserve"> 1.2.</w:t>
      </w:r>
      <w:r w:rsidRPr="004E1057">
        <w:rPr>
          <w:rFonts w:ascii="Times New Roman" w:hAnsi="Times New Roman" w:cs="Times New Roman"/>
          <w:b/>
          <w:bCs/>
          <w:sz w:val="28"/>
          <w:szCs w:val="28"/>
        </w:rPr>
        <w:tab/>
        <w:t>Группы слов-звукообозначений в рассказе Л.Н. Толстого «После бала»</w:t>
      </w:r>
    </w:p>
    <w:p w14:paraId="375E10F4" w14:textId="1AECD027" w:rsidR="00FA7686" w:rsidRPr="004E1057" w:rsidRDefault="00A11710" w:rsidP="004E1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 xml:space="preserve">     </w:t>
      </w:r>
      <w:r w:rsidR="00B51E80" w:rsidRPr="004E1057">
        <w:rPr>
          <w:rFonts w:ascii="Times New Roman" w:hAnsi="Times New Roman" w:cs="Times New Roman"/>
          <w:sz w:val="28"/>
          <w:szCs w:val="28"/>
        </w:rPr>
        <w:t xml:space="preserve">Всего в рассказе </w:t>
      </w:r>
      <w:r w:rsidRPr="004E1057">
        <w:rPr>
          <w:rFonts w:ascii="Times New Roman" w:hAnsi="Times New Roman" w:cs="Times New Roman"/>
          <w:sz w:val="28"/>
          <w:szCs w:val="28"/>
        </w:rPr>
        <w:t>Л.Н. Т</w:t>
      </w:r>
      <w:r w:rsidR="00B51E80" w:rsidRPr="004E1057">
        <w:rPr>
          <w:rFonts w:ascii="Times New Roman" w:hAnsi="Times New Roman" w:cs="Times New Roman"/>
          <w:sz w:val="28"/>
          <w:szCs w:val="28"/>
        </w:rPr>
        <w:t xml:space="preserve">олстого «После бала» мы выбрали </w:t>
      </w:r>
      <w:r w:rsidR="008F6F18" w:rsidRPr="004E1057">
        <w:rPr>
          <w:rFonts w:ascii="Times New Roman" w:hAnsi="Times New Roman" w:cs="Times New Roman"/>
          <w:sz w:val="28"/>
          <w:szCs w:val="28"/>
        </w:rPr>
        <w:t>70</w:t>
      </w:r>
      <w:r w:rsidR="00B51E80" w:rsidRPr="004E1057">
        <w:rPr>
          <w:rFonts w:ascii="Times New Roman" w:hAnsi="Times New Roman" w:cs="Times New Roman"/>
          <w:sz w:val="28"/>
          <w:szCs w:val="28"/>
        </w:rPr>
        <w:t xml:space="preserve"> слов, обозначающих «звучание» или «отсутствие звучания».  </w:t>
      </w:r>
      <w:r w:rsidR="00FA7686" w:rsidRPr="004E1057">
        <w:rPr>
          <w:rFonts w:ascii="Times New Roman" w:hAnsi="Times New Roman" w:cs="Times New Roman"/>
          <w:sz w:val="28"/>
          <w:szCs w:val="28"/>
        </w:rPr>
        <w:t xml:space="preserve">Эти слова мы разделили на 4 группы по общему значению: </w:t>
      </w:r>
    </w:p>
    <w:p w14:paraId="4E1367E9" w14:textId="77777777" w:rsidR="00FA7686" w:rsidRPr="004E1057" w:rsidRDefault="00FA7686" w:rsidP="004E105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>слова, обозначающие звучание речи;</w:t>
      </w:r>
    </w:p>
    <w:p w14:paraId="5986284A" w14:textId="77777777" w:rsidR="00FA7686" w:rsidRPr="004E1057" w:rsidRDefault="00FA7686" w:rsidP="004E105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_Hlk152414035"/>
      <w:r w:rsidRPr="004E1057">
        <w:rPr>
          <w:rFonts w:ascii="Times New Roman" w:hAnsi="Times New Roman" w:cs="Times New Roman"/>
          <w:sz w:val="28"/>
          <w:szCs w:val="28"/>
        </w:rPr>
        <w:t>слова, обозначающие звучание музыки</w:t>
      </w:r>
      <w:bookmarkEnd w:id="7"/>
      <w:r w:rsidRPr="004E1057">
        <w:rPr>
          <w:rFonts w:ascii="Times New Roman" w:hAnsi="Times New Roman" w:cs="Times New Roman"/>
          <w:sz w:val="28"/>
          <w:szCs w:val="28"/>
        </w:rPr>
        <w:t>;</w:t>
      </w:r>
    </w:p>
    <w:p w14:paraId="0AC48623" w14:textId="77777777" w:rsidR="00FA7686" w:rsidRPr="004E1057" w:rsidRDefault="00FA7686" w:rsidP="004E105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>слова, обозначающие звуки природы;</w:t>
      </w:r>
    </w:p>
    <w:p w14:paraId="515E305D" w14:textId="195E44F7" w:rsidR="00FA7686" w:rsidRPr="004E1057" w:rsidRDefault="00FA7686" w:rsidP="004E105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_Hlk152414714"/>
      <w:r w:rsidRPr="004E1057">
        <w:rPr>
          <w:rFonts w:ascii="Times New Roman" w:hAnsi="Times New Roman" w:cs="Times New Roman"/>
          <w:sz w:val="28"/>
          <w:szCs w:val="28"/>
        </w:rPr>
        <w:t xml:space="preserve">слова, обозначающие </w:t>
      </w:r>
      <w:r w:rsidR="00DB023A" w:rsidRPr="004E1057">
        <w:rPr>
          <w:rFonts w:ascii="Times New Roman" w:hAnsi="Times New Roman" w:cs="Times New Roman"/>
          <w:sz w:val="28"/>
          <w:szCs w:val="28"/>
        </w:rPr>
        <w:t xml:space="preserve"> </w:t>
      </w:r>
      <w:r w:rsidRPr="004E1057">
        <w:rPr>
          <w:rFonts w:ascii="Times New Roman" w:hAnsi="Times New Roman" w:cs="Times New Roman"/>
          <w:sz w:val="28"/>
          <w:szCs w:val="28"/>
        </w:rPr>
        <w:t xml:space="preserve"> звуки</w:t>
      </w:r>
      <w:bookmarkEnd w:id="8"/>
      <w:r w:rsidR="00DB023A" w:rsidRPr="004E1057">
        <w:rPr>
          <w:rFonts w:ascii="Times New Roman" w:hAnsi="Times New Roman" w:cs="Times New Roman"/>
          <w:sz w:val="28"/>
          <w:szCs w:val="28"/>
        </w:rPr>
        <w:t>, исходящие от деятельности людей</w:t>
      </w:r>
      <w:r w:rsidRPr="004E1057">
        <w:rPr>
          <w:rFonts w:ascii="Times New Roman" w:hAnsi="Times New Roman" w:cs="Times New Roman"/>
          <w:sz w:val="28"/>
          <w:szCs w:val="28"/>
        </w:rPr>
        <w:t>.</w:t>
      </w:r>
    </w:p>
    <w:p w14:paraId="5AEFDB43" w14:textId="2367C576" w:rsidR="00FA7686" w:rsidRPr="004E1057" w:rsidRDefault="00B51E80" w:rsidP="004E105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057">
        <w:rPr>
          <w:rFonts w:ascii="Times New Roman" w:hAnsi="Times New Roman" w:cs="Times New Roman"/>
          <w:sz w:val="28"/>
          <w:szCs w:val="28"/>
        </w:rPr>
        <w:t xml:space="preserve">Так как большинство исследователей лексики считают, что </w:t>
      </w:r>
      <w:r w:rsidR="007566C7" w:rsidRPr="004E1057">
        <w:rPr>
          <w:rFonts w:ascii="Times New Roman" w:hAnsi="Times New Roman" w:cs="Times New Roman"/>
          <w:sz w:val="28"/>
          <w:szCs w:val="28"/>
        </w:rPr>
        <w:t xml:space="preserve"> лексико-семантические группы</w:t>
      </w:r>
      <w:r w:rsidRPr="004E1057">
        <w:rPr>
          <w:rFonts w:ascii="Times New Roman" w:hAnsi="Times New Roman" w:cs="Times New Roman"/>
          <w:sz w:val="28"/>
          <w:szCs w:val="28"/>
        </w:rPr>
        <w:t xml:space="preserve"> объединяют в себе слова </w:t>
      </w:r>
      <w:r w:rsidRPr="004E1057">
        <w:rPr>
          <w:rFonts w:ascii="Times New Roman" w:hAnsi="Times New Roman" w:cs="Times New Roman"/>
          <w:b/>
          <w:bCs/>
          <w:sz w:val="28"/>
          <w:szCs w:val="28"/>
        </w:rPr>
        <w:t>одной части речи</w:t>
      </w:r>
      <w:r w:rsidRPr="004E1057">
        <w:rPr>
          <w:rFonts w:ascii="Times New Roman" w:hAnsi="Times New Roman" w:cs="Times New Roman"/>
          <w:sz w:val="28"/>
          <w:szCs w:val="28"/>
        </w:rPr>
        <w:t xml:space="preserve">, в которых помимо общих грамматических сем имеется как минимум еще одна общая сема - категориально-лексическая, мы разделили все </w:t>
      </w:r>
      <w:r w:rsidR="007566C7" w:rsidRPr="004E1057">
        <w:rPr>
          <w:rFonts w:ascii="Times New Roman" w:hAnsi="Times New Roman" w:cs="Times New Roman"/>
          <w:sz w:val="28"/>
          <w:szCs w:val="28"/>
        </w:rPr>
        <w:t xml:space="preserve">выявленные нами </w:t>
      </w:r>
      <w:r w:rsidRPr="004E1057">
        <w:rPr>
          <w:rFonts w:ascii="Times New Roman" w:hAnsi="Times New Roman" w:cs="Times New Roman"/>
          <w:sz w:val="28"/>
          <w:szCs w:val="28"/>
        </w:rPr>
        <w:t xml:space="preserve">слова по </w:t>
      </w:r>
      <w:r w:rsidR="00FA7686" w:rsidRPr="004E1057">
        <w:rPr>
          <w:rFonts w:ascii="Times New Roman" w:hAnsi="Times New Roman" w:cs="Times New Roman"/>
          <w:sz w:val="28"/>
          <w:szCs w:val="28"/>
        </w:rPr>
        <w:t xml:space="preserve">их значению и по </w:t>
      </w:r>
      <w:r w:rsidRPr="004E1057">
        <w:rPr>
          <w:rFonts w:ascii="Times New Roman" w:hAnsi="Times New Roman" w:cs="Times New Roman"/>
          <w:sz w:val="28"/>
          <w:szCs w:val="28"/>
        </w:rPr>
        <w:t>частям речи</w:t>
      </w:r>
      <w:r w:rsidR="007566C7" w:rsidRPr="004E10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0EFE6E" w14:textId="352773BE" w:rsidR="00FA7686" w:rsidRPr="003811EF" w:rsidRDefault="00FA7686" w:rsidP="004E1057">
      <w:pPr>
        <w:spacing w:after="0"/>
        <w:rPr>
          <w:rFonts w:ascii="Times New Roman" w:hAnsi="Times New Roman" w:cs="Times New Roman"/>
          <w:b/>
          <w:bCs/>
        </w:rPr>
      </w:pPr>
      <w:r w:rsidRPr="003811EF">
        <w:rPr>
          <w:rFonts w:ascii="Times New Roman" w:hAnsi="Times New Roman" w:cs="Times New Roman"/>
          <w:b/>
          <w:bCs/>
          <w:sz w:val="28"/>
          <w:szCs w:val="28"/>
        </w:rPr>
        <w:t xml:space="preserve">Слова, обозначающие </w:t>
      </w:r>
      <w:proofErr w:type="gramStart"/>
      <w:r w:rsidRPr="003811EF">
        <w:rPr>
          <w:rFonts w:ascii="Times New Roman" w:hAnsi="Times New Roman" w:cs="Times New Roman"/>
          <w:b/>
          <w:bCs/>
          <w:sz w:val="28"/>
          <w:szCs w:val="28"/>
        </w:rPr>
        <w:t>звучание речи</w:t>
      </w:r>
      <w:proofErr w:type="gramEnd"/>
      <w:r w:rsidR="003811EF" w:rsidRPr="003811E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3811EF" w:rsidRPr="003811EF">
        <w:rPr>
          <w:rFonts w:ascii="Times New Roman" w:hAnsi="Times New Roman" w:cs="Times New Roman"/>
        </w:rPr>
        <w:t xml:space="preserve">                                                      </w:t>
      </w:r>
      <w:r w:rsidR="003811EF" w:rsidRPr="004E1057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80" w:firstRow="0" w:lastRow="0" w:firstColumn="1" w:lastColumn="0" w:noHBand="0" w:noVBand="1"/>
      </w:tblPr>
      <w:tblGrid>
        <w:gridCol w:w="2078"/>
        <w:gridCol w:w="2170"/>
        <w:gridCol w:w="2410"/>
        <w:gridCol w:w="2687"/>
      </w:tblGrid>
      <w:tr w:rsidR="007566C7" w:rsidRPr="004E1057" w14:paraId="5FCEA315" w14:textId="77777777" w:rsidTr="00FA7686">
        <w:tc>
          <w:tcPr>
            <w:tcW w:w="2078" w:type="dxa"/>
          </w:tcPr>
          <w:p w14:paraId="270EDFE0" w14:textId="20387550" w:rsidR="007566C7" w:rsidRPr="003811EF" w:rsidRDefault="007566C7" w:rsidP="003811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152414113"/>
            <w:r w:rsidRPr="0038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речи</w:t>
            </w:r>
          </w:p>
        </w:tc>
        <w:tc>
          <w:tcPr>
            <w:tcW w:w="7267" w:type="dxa"/>
            <w:gridSpan w:val="3"/>
          </w:tcPr>
          <w:p w14:paraId="00AF4AA1" w14:textId="523B42A2" w:rsidR="007566C7" w:rsidRPr="003811EF" w:rsidRDefault="007566C7" w:rsidP="003811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Лексико-семантическая группа</w:t>
            </w:r>
          </w:p>
        </w:tc>
      </w:tr>
      <w:bookmarkEnd w:id="9"/>
      <w:tr w:rsidR="0064398B" w:rsidRPr="004E1057" w14:paraId="4941BE60" w14:textId="77777777" w:rsidTr="003811EF">
        <w:tc>
          <w:tcPr>
            <w:tcW w:w="2078" w:type="dxa"/>
            <w:vMerge w:val="restart"/>
          </w:tcPr>
          <w:p w14:paraId="1B13940F" w14:textId="01315A81" w:rsidR="0064398B" w:rsidRPr="003811EF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Глаголы и глагольные формы</w:t>
            </w:r>
          </w:p>
        </w:tc>
        <w:tc>
          <w:tcPr>
            <w:tcW w:w="2170" w:type="dxa"/>
          </w:tcPr>
          <w:p w14:paraId="30DA7C2D" w14:textId="3FA4B0F4" w:rsidR="0064398B" w:rsidRPr="003811EF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Производить звуки</w:t>
            </w:r>
          </w:p>
        </w:tc>
        <w:tc>
          <w:tcPr>
            <w:tcW w:w="2410" w:type="dxa"/>
          </w:tcPr>
          <w:p w14:paraId="72F0B500" w14:textId="77777777" w:rsidR="0064398B" w:rsidRPr="003811EF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Воспринимать звуки</w:t>
            </w:r>
          </w:p>
        </w:tc>
        <w:tc>
          <w:tcPr>
            <w:tcW w:w="2687" w:type="dxa"/>
          </w:tcPr>
          <w:p w14:paraId="5923B0C8" w14:textId="66021EC8" w:rsidR="0064398B" w:rsidRPr="003811EF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 внутреннего диалога</w:t>
            </w:r>
          </w:p>
        </w:tc>
      </w:tr>
      <w:tr w:rsidR="0064398B" w:rsidRPr="004E1057" w14:paraId="63C72F51" w14:textId="77777777" w:rsidTr="003811EF">
        <w:tc>
          <w:tcPr>
            <w:tcW w:w="2078" w:type="dxa"/>
            <w:vMerge/>
          </w:tcPr>
          <w:p w14:paraId="4EF265EC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310AE328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Говорить(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14:paraId="09B93B5E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Сказать(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  <w:p w14:paraId="222743B7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Заговорить</w:t>
            </w:r>
          </w:p>
          <w:p w14:paraId="575D90A8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</w:p>
          <w:p w14:paraId="3B835A51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Рассказывать(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14:paraId="392CB4BC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Спросить (3)</w:t>
            </w:r>
          </w:p>
          <w:p w14:paraId="031E6BF0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Назвать</w:t>
            </w:r>
          </w:p>
          <w:p w14:paraId="411F8F48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Расписывать(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72C8A6BB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Расписать(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14:paraId="16B14228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</w:p>
          <w:p w14:paraId="2943B380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Перебить</w:t>
            </w:r>
          </w:p>
          <w:p w14:paraId="254A0D78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Закричать </w:t>
            </w:r>
          </w:p>
          <w:p w14:paraId="24F37183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Обратиться</w:t>
            </w:r>
          </w:p>
          <w:p w14:paraId="52DCAB3B" w14:textId="2DB817AF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Говоря</w:t>
            </w:r>
          </w:p>
          <w:p w14:paraId="76A1CD7F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Сказав</w:t>
            </w:r>
          </w:p>
          <w:p w14:paraId="385583E3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Проститься</w:t>
            </w:r>
          </w:p>
          <w:p w14:paraId="43B173F5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Спрашивать</w:t>
            </w:r>
          </w:p>
          <w:p w14:paraId="09BA4557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Повторять</w:t>
            </w:r>
          </w:p>
          <w:p w14:paraId="6835D279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Всхлипывать</w:t>
            </w:r>
          </w:p>
          <w:p w14:paraId="73D850BC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Уговорить </w:t>
            </w:r>
          </w:p>
          <w:p w14:paraId="4C9E21E6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Крикнуть</w:t>
            </w:r>
          </w:p>
          <w:p w14:paraId="69875A15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Кричащего</w:t>
            </w:r>
          </w:p>
          <w:p w14:paraId="443CE055" w14:textId="6387B876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Закончить</w:t>
            </w:r>
          </w:p>
        </w:tc>
        <w:tc>
          <w:tcPr>
            <w:tcW w:w="2410" w:type="dxa"/>
          </w:tcPr>
          <w:p w14:paraId="3DB23B6F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Услыхать(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799EE2EB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Слышались</w:t>
            </w:r>
          </w:p>
          <w:p w14:paraId="6C794AE1" w14:textId="77777777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Слушать </w:t>
            </w:r>
          </w:p>
          <w:p w14:paraId="7395450E" w14:textId="123DEB51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Услышать</w:t>
            </w:r>
          </w:p>
          <w:p w14:paraId="73159936" w14:textId="77777777" w:rsidR="003811EF" w:rsidRPr="004E1057" w:rsidRDefault="003811EF" w:rsidP="003811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Расслышать</w:t>
            </w:r>
          </w:p>
          <w:p w14:paraId="4AFB7792" w14:textId="40872A4A" w:rsidR="0064398B" w:rsidRPr="004E1057" w:rsidRDefault="0064398B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185D5CB" w14:textId="4C481A5B" w:rsidR="0064398B" w:rsidRPr="004E1057" w:rsidRDefault="0064398B" w:rsidP="004E1057">
            <w:pPr>
              <w:spacing w:line="276" w:lineRule="auto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1057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думал (2)</w:t>
            </w:r>
          </w:p>
          <w:p w14:paraId="272895F5" w14:textId="1F831444" w:rsidR="0064398B" w:rsidRPr="004E1057" w:rsidRDefault="0064398B" w:rsidP="004E1057">
            <w:pPr>
              <w:spacing w:line="276" w:lineRule="auto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1057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знал бы</w:t>
            </w:r>
          </w:p>
          <w:p w14:paraId="2B524125" w14:textId="02AD2CAE" w:rsidR="0064398B" w:rsidRPr="004E1057" w:rsidRDefault="0064398B" w:rsidP="004E1057">
            <w:pPr>
              <w:spacing w:line="276" w:lineRule="auto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1057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понимал бы</w:t>
            </w:r>
          </w:p>
          <w:p w14:paraId="556BBACA" w14:textId="4897B69F" w:rsidR="0064398B" w:rsidRPr="004E1057" w:rsidRDefault="0064398B" w:rsidP="004E1057">
            <w:pPr>
              <w:spacing w:line="276" w:lineRule="auto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1057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не мучило бы</w:t>
            </w:r>
          </w:p>
          <w:p w14:paraId="6C096389" w14:textId="7F45E06E" w:rsidR="0064398B" w:rsidRPr="004E1057" w:rsidRDefault="0064398B" w:rsidP="004E1057">
            <w:pPr>
              <w:spacing w:line="276" w:lineRule="auto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1057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не мог понять</w:t>
            </w:r>
          </w:p>
          <w:p w14:paraId="4F2DF997" w14:textId="36BFD7AB" w:rsidR="0064398B" w:rsidRPr="004E1057" w:rsidRDefault="0064398B" w:rsidP="004E1057">
            <w:pPr>
              <w:spacing w:line="276" w:lineRule="auto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1057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признавалось</w:t>
            </w:r>
          </w:p>
          <w:p w14:paraId="6A786D0C" w14:textId="77777777" w:rsidR="0064398B" w:rsidRPr="004E1057" w:rsidRDefault="0064398B" w:rsidP="004E1057">
            <w:pPr>
              <w:spacing w:line="276" w:lineRule="auto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1057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старался узнать</w:t>
            </w:r>
          </w:p>
          <w:p w14:paraId="6E76EF4C" w14:textId="78C190C3" w:rsidR="0064398B" w:rsidRPr="004E1057" w:rsidRDefault="0064398B" w:rsidP="004E10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не мог узнать</w:t>
            </w:r>
          </w:p>
        </w:tc>
      </w:tr>
      <w:tr w:rsidR="00FA7686" w:rsidRPr="004E1057" w14:paraId="4BBBD01F" w14:textId="77777777" w:rsidTr="00FA7686">
        <w:tc>
          <w:tcPr>
            <w:tcW w:w="2078" w:type="dxa"/>
          </w:tcPr>
          <w:p w14:paraId="1C6B4D85" w14:textId="0A446902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</w:p>
        </w:tc>
        <w:tc>
          <w:tcPr>
            <w:tcW w:w="7267" w:type="dxa"/>
            <w:gridSpan w:val="3"/>
          </w:tcPr>
          <w:p w14:paraId="5681ECC5" w14:textId="1FF6635C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Разговор(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4A4E8CC6" w14:textId="497DAB7C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14:paraId="69CEE123" w14:textId="6F7D2609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голос(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14:paraId="39C199BB" w14:textId="128A3CD3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слова (2)</w:t>
            </w:r>
          </w:p>
          <w:p w14:paraId="5B89ACEC" w14:textId="6B09DCE5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свист</w:t>
            </w:r>
          </w:p>
        </w:tc>
      </w:tr>
    </w:tbl>
    <w:p w14:paraId="64B3B56E" w14:textId="77777777" w:rsidR="005B0D84" w:rsidRPr="004E1057" w:rsidRDefault="005B0D84" w:rsidP="004E1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7A943" w14:textId="24D5FFEE" w:rsidR="00FA7686" w:rsidRPr="003811EF" w:rsidRDefault="00DB023A" w:rsidP="004E10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EF">
        <w:rPr>
          <w:rFonts w:ascii="Times New Roman" w:hAnsi="Times New Roman" w:cs="Times New Roman"/>
          <w:sz w:val="28"/>
          <w:szCs w:val="28"/>
        </w:rPr>
        <w:t>Как видно из таблицы 1, большинство слов, обозначающих звучание речи</w:t>
      </w:r>
      <w:r w:rsidR="005B0D84" w:rsidRPr="003811EF">
        <w:rPr>
          <w:rFonts w:ascii="Times New Roman" w:hAnsi="Times New Roman" w:cs="Times New Roman"/>
          <w:sz w:val="28"/>
          <w:szCs w:val="28"/>
        </w:rPr>
        <w:t xml:space="preserve"> – глаголы</w:t>
      </w:r>
      <w:r w:rsidR="003811EF">
        <w:rPr>
          <w:rFonts w:ascii="Times New Roman" w:hAnsi="Times New Roman" w:cs="Times New Roman"/>
          <w:sz w:val="28"/>
          <w:szCs w:val="28"/>
        </w:rPr>
        <w:t xml:space="preserve"> говорения </w:t>
      </w:r>
      <w:r w:rsidR="005B0D84" w:rsidRPr="003811EF">
        <w:rPr>
          <w:rFonts w:ascii="Times New Roman" w:hAnsi="Times New Roman" w:cs="Times New Roman"/>
          <w:sz w:val="28"/>
          <w:szCs w:val="28"/>
        </w:rPr>
        <w:t xml:space="preserve">(28), </w:t>
      </w:r>
      <w:proofErr w:type="gramStart"/>
      <w:r w:rsidR="005B0D84" w:rsidRPr="003811EF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5B0D84" w:rsidRPr="003811EF">
        <w:rPr>
          <w:rFonts w:ascii="Times New Roman" w:hAnsi="Times New Roman" w:cs="Times New Roman"/>
          <w:sz w:val="28"/>
          <w:szCs w:val="28"/>
        </w:rPr>
        <w:t xml:space="preserve"> некоторые глаголы повторяются несколько раз. </w:t>
      </w:r>
      <w:r w:rsidR="003811EF">
        <w:rPr>
          <w:rFonts w:ascii="Times New Roman" w:hAnsi="Times New Roman" w:cs="Times New Roman"/>
          <w:sz w:val="28"/>
          <w:szCs w:val="28"/>
        </w:rPr>
        <w:t xml:space="preserve">В группу включены слова, которые звукообозначающими можно признать лишь в контексте: расписывать, проститься, закончить. </w:t>
      </w:r>
    </w:p>
    <w:p w14:paraId="0B5952B6" w14:textId="77777777" w:rsidR="003811EF" w:rsidRDefault="003811EF" w:rsidP="004E105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B49D3" w14:textId="56FB8CE7" w:rsidR="00B51E80" w:rsidRPr="003811EF" w:rsidRDefault="00FA7686" w:rsidP="004E10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1EF">
        <w:rPr>
          <w:rFonts w:ascii="Times New Roman" w:hAnsi="Times New Roman" w:cs="Times New Roman"/>
          <w:b/>
          <w:bCs/>
          <w:sz w:val="28"/>
          <w:szCs w:val="28"/>
        </w:rPr>
        <w:t xml:space="preserve">Слова, обозначающие </w:t>
      </w:r>
      <w:proofErr w:type="gramStart"/>
      <w:r w:rsidRPr="003811EF">
        <w:rPr>
          <w:rFonts w:ascii="Times New Roman" w:hAnsi="Times New Roman" w:cs="Times New Roman"/>
          <w:b/>
          <w:bCs/>
          <w:sz w:val="28"/>
          <w:szCs w:val="28"/>
        </w:rPr>
        <w:t>звучание музыки</w:t>
      </w:r>
      <w:proofErr w:type="gramEnd"/>
      <w:r w:rsidR="003811EF" w:rsidRPr="003811E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811E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811EF" w:rsidRPr="003811EF">
        <w:rPr>
          <w:rFonts w:ascii="Times New Roman" w:hAnsi="Times New Roman" w:cs="Times New Roman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9"/>
        <w:gridCol w:w="7116"/>
      </w:tblGrid>
      <w:tr w:rsidR="00FA7686" w:rsidRPr="004E1057" w14:paraId="7FBC1A42" w14:textId="77777777" w:rsidTr="00FA7686">
        <w:tc>
          <w:tcPr>
            <w:tcW w:w="1980" w:type="dxa"/>
          </w:tcPr>
          <w:p w14:paraId="752D77A9" w14:textId="46656469" w:rsidR="00FA7686" w:rsidRPr="0087772C" w:rsidRDefault="00FA7686" w:rsidP="008777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речи</w:t>
            </w:r>
          </w:p>
        </w:tc>
        <w:tc>
          <w:tcPr>
            <w:tcW w:w="7365" w:type="dxa"/>
          </w:tcPr>
          <w:p w14:paraId="6C54793D" w14:textId="3AC9FCA4" w:rsidR="00FA7686" w:rsidRPr="0087772C" w:rsidRDefault="00FA7686" w:rsidP="008777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Лексико-семантическая группа</w:t>
            </w:r>
          </w:p>
        </w:tc>
      </w:tr>
      <w:tr w:rsidR="00FA7686" w:rsidRPr="004E1057" w14:paraId="5F6A8AC9" w14:textId="77777777" w:rsidTr="00FA7686">
        <w:tc>
          <w:tcPr>
            <w:tcW w:w="1980" w:type="dxa"/>
          </w:tcPr>
          <w:p w14:paraId="1C135442" w14:textId="4A0D75E1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Существительные</w:t>
            </w:r>
          </w:p>
          <w:p w14:paraId="1AD9B02A" w14:textId="3D485C8D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</w:tcPr>
          <w:p w14:paraId="34C30CEE" w14:textId="3C79BC55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Хоры</w:t>
            </w:r>
          </w:p>
          <w:p w14:paraId="44EFB924" w14:textId="37106FF3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Музыкант(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75E743D6" w14:textId="1379C70D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Кадриль(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0E3F6929" w14:textId="7CB0797C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Вальс(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49A402B4" w14:textId="72CA1663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Полька</w:t>
            </w:r>
          </w:p>
          <w:p w14:paraId="4949C305" w14:textId="5235AC9E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Мазурка(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14:paraId="19D14AC2" w14:textId="76901847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Мотив(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14:paraId="1318085F" w14:textId="22F5261A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  <w:p w14:paraId="1363EDF5" w14:textId="187811FA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Флейта(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14:paraId="2D194148" w14:textId="4995C7EE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Барабан(</w:t>
            </w:r>
            <w:proofErr w:type="gramEnd"/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1223D838" w14:textId="29F798C9" w:rsidR="00063896" w:rsidRPr="004E1057" w:rsidRDefault="0006389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Барабанщик</w:t>
            </w:r>
          </w:p>
          <w:p w14:paraId="17FCE7DC" w14:textId="7E50C318" w:rsidR="00063896" w:rsidRPr="004E1057" w:rsidRDefault="0006389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Флейтщик</w:t>
            </w:r>
          </w:p>
          <w:p w14:paraId="1C664D99" w14:textId="3B4EFA99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1E152A68" w14:textId="7D2ABE3B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мелодия</w:t>
            </w:r>
          </w:p>
          <w:p w14:paraId="2C47F40E" w14:textId="515652E0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дробь</w:t>
            </w:r>
          </w:p>
        </w:tc>
      </w:tr>
      <w:tr w:rsidR="00FA7686" w:rsidRPr="004E1057" w14:paraId="2BD017E7" w14:textId="77777777" w:rsidTr="00FA7686">
        <w:tc>
          <w:tcPr>
            <w:tcW w:w="1980" w:type="dxa"/>
          </w:tcPr>
          <w:p w14:paraId="67226C74" w14:textId="6D11030E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Глаголы</w:t>
            </w:r>
          </w:p>
          <w:p w14:paraId="171ABF84" w14:textId="6135C70F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</w:tcPr>
          <w:p w14:paraId="5BC721B7" w14:textId="51D70370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Подхватывать</w:t>
            </w:r>
          </w:p>
          <w:p w14:paraId="4F9D0074" w14:textId="0040F990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Петь </w:t>
            </w:r>
          </w:p>
          <w:p w14:paraId="71D3C14C" w14:textId="308FC268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Бить (2) </w:t>
            </w:r>
          </w:p>
          <w:p w14:paraId="7831DBF4" w14:textId="07BEC434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Свистеть </w:t>
            </w:r>
          </w:p>
        </w:tc>
      </w:tr>
      <w:tr w:rsidR="00FA7686" w:rsidRPr="004E1057" w14:paraId="0DC83B39" w14:textId="77777777" w:rsidTr="00FA7686">
        <w:tc>
          <w:tcPr>
            <w:tcW w:w="1980" w:type="dxa"/>
          </w:tcPr>
          <w:p w14:paraId="58812922" w14:textId="280289F1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Прилагательные</w:t>
            </w:r>
          </w:p>
        </w:tc>
        <w:tc>
          <w:tcPr>
            <w:tcW w:w="7365" w:type="dxa"/>
          </w:tcPr>
          <w:p w14:paraId="2B2EC4B3" w14:textId="021C0968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Мазурочный</w:t>
            </w:r>
          </w:p>
          <w:p w14:paraId="5BF610D2" w14:textId="77777777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Визгливый </w:t>
            </w:r>
          </w:p>
          <w:p w14:paraId="6E13EF17" w14:textId="679F96A0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Барабанная </w:t>
            </w:r>
          </w:p>
        </w:tc>
      </w:tr>
    </w:tbl>
    <w:p w14:paraId="0E7A033B" w14:textId="77777777" w:rsidR="0087772C" w:rsidRDefault="0087772C" w:rsidP="008777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8C044B" w14:textId="79DA9C70" w:rsidR="007566C7" w:rsidRDefault="00A11710" w:rsidP="008777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EF">
        <w:rPr>
          <w:rFonts w:ascii="Times New Roman" w:hAnsi="Times New Roman" w:cs="Times New Roman"/>
          <w:sz w:val="28"/>
          <w:szCs w:val="28"/>
        </w:rPr>
        <w:lastRenderedPageBreak/>
        <w:t xml:space="preserve"> В данной группе слов больше имён существительных, обозначающих музыкальные понятия</w:t>
      </w:r>
      <w:r w:rsidR="003811EF" w:rsidRPr="003811EF">
        <w:rPr>
          <w:rFonts w:ascii="Times New Roman" w:hAnsi="Times New Roman" w:cs="Times New Roman"/>
          <w:sz w:val="28"/>
          <w:szCs w:val="28"/>
        </w:rPr>
        <w:t xml:space="preserve">: названия танцев и мелодий, музыкантов и музыкальных инструментов. Слова </w:t>
      </w:r>
      <w:r w:rsidR="003811EF" w:rsidRPr="0087772C">
        <w:rPr>
          <w:rFonts w:ascii="Times New Roman" w:hAnsi="Times New Roman" w:cs="Times New Roman"/>
          <w:i/>
          <w:iCs/>
          <w:sz w:val="28"/>
          <w:szCs w:val="28"/>
        </w:rPr>
        <w:t>подхватывать</w:t>
      </w:r>
      <w:r w:rsidR="003811EF" w:rsidRPr="003811EF">
        <w:rPr>
          <w:rFonts w:ascii="Times New Roman" w:hAnsi="Times New Roman" w:cs="Times New Roman"/>
          <w:sz w:val="28"/>
          <w:szCs w:val="28"/>
        </w:rPr>
        <w:t xml:space="preserve"> и </w:t>
      </w:r>
      <w:r w:rsidR="003811EF" w:rsidRPr="0087772C">
        <w:rPr>
          <w:rFonts w:ascii="Times New Roman" w:hAnsi="Times New Roman" w:cs="Times New Roman"/>
          <w:i/>
          <w:iCs/>
          <w:sz w:val="28"/>
          <w:szCs w:val="28"/>
        </w:rPr>
        <w:t>бить</w:t>
      </w:r>
      <w:r w:rsidR="003811EF" w:rsidRPr="003811EF">
        <w:rPr>
          <w:rFonts w:ascii="Times New Roman" w:hAnsi="Times New Roman" w:cs="Times New Roman"/>
          <w:sz w:val="28"/>
          <w:szCs w:val="28"/>
        </w:rPr>
        <w:t xml:space="preserve"> являются звукообозначающими в контексте: подхватывать мелодию, бить в барабаны. </w:t>
      </w:r>
    </w:p>
    <w:p w14:paraId="52B062C2" w14:textId="77777777" w:rsidR="0087772C" w:rsidRPr="003811EF" w:rsidRDefault="0087772C" w:rsidP="008777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8BCC00" w14:textId="05CF3EB7" w:rsidR="00FA7686" w:rsidRPr="0087772C" w:rsidRDefault="00FA7686" w:rsidP="004E105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7772C">
        <w:rPr>
          <w:rFonts w:ascii="Times New Roman" w:hAnsi="Times New Roman" w:cs="Times New Roman"/>
          <w:b/>
          <w:bCs/>
          <w:sz w:val="28"/>
          <w:szCs w:val="28"/>
        </w:rPr>
        <w:t>Слова, обозначающие звуки природы</w:t>
      </w:r>
      <w:r w:rsidR="0087772C" w:rsidRPr="0087772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77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7772C" w:rsidRPr="0087772C">
        <w:rPr>
          <w:rFonts w:ascii="Times New Roman" w:hAnsi="Times New Roman" w:cs="Times New Roman"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FA7686" w:rsidRPr="004E1057" w14:paraId="76009BF6" w14:textId="77777777" w:rsidTr="00FA7686">
        <w:tc>
          <w:tcPr>
            <w:tcW w:w="1980" w:type="dxa"/>
          </w:tcPr>
          <w:p w14:paraId="6F048C32" w14:textId="0232999E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речи</w:t>
            </w:r>
          </w:p>
        </w:tc>
        <w:tc>
          <w:tcPr>
            <w:tcW w:w="7365" w:type="dxa"/>
          </w:tcPr>
          <w:p w14:paraId="1C83592C" w14:textId="6A3BF69F" w:rsidR="00FA7686" w:rsidRPr="0087772C" w:rsidRDefault="00FA7686" w:rsidP="008777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Лексико-семантическая группа</w:t>
            </w:r>
          </w:p>
        </w:tc>
      </w:tr>
      <w:tr w:rsidR="00FA7686" w:rsidRPr="004E1057" w14:paraId="0631E0B2" w14:textId="77777777" w:rsidTr="00FA7686">
        <w:tc>
          <w:tcPr>
            <w:tcW w:w="1980" w:type="dxa"/>
          </w:tcPr>
          <w:p w14:paraId="0D7DA34E" w14:textId="7B6007F3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глагол</w:t>
            </w:r>
          </w:p>
        </w:tc>
        <w:tc>
          <w:tcPr>
            <w:tcW w:w="7365" w:type="dxa"/>
          </w:tcPr>
          <w:p w14:paraId="27EE90B3" w14:textId="09DA0942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Капать </w:t>
            </w:r>
          </w:p>
        </w:tc>
      </w:tr>
    </w:tbl>
    <w:p w14:paraId="350CF8F1" w14:textId="13D68D92" w:rsidR="00FA7686" w:rsidRDefault="00A11710" w:rsidP="008777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2C">
        <w:rPr>
          <w:rFonts w:ascii="Times New Roman" w:hAnsi="Times New Roman" w:cs="Times New Roman"/>
          <w:sz w:val="28"/>
          <w:szCs w:val="28"/>
        </w:rPr>
        <w:t>Всего один глагол представляет эту семантическую группу</w:t>
      </w:r>
      <w:r w:rsidR="0087772C" w:rsidRPr="0087772C">
        <w:rPr>
          <w:rFonts w:ascii="Times New Roman" w:hAnsi="Times New Roman" w:cs="Times New Roman"/>
          <w:sz w:val="28"/>
          <w:szCs w:val="28"/>
        </w:rPr>
        <w:t xml:space="preserve"> в сочетании «со всех крыш капало»</w:t>
      </w:r>
      <w:r w:rsidRPr="0087772C">
        <w:rPr>
          <w:rFonts w:ascii="Times New Roman" w:hAnsi="Times New Roman" w:cs="Times New Roman"/>
          <w:sz w:val="28"/>
          <w:szCs w:val="28"/>
        </w:rPr>
        <w:t>.</w:t>
      </w:r>
      <w:r w:rsidR="0087772C" w:rsidRPr="0087772C">
        <w:rPr>
          <w:rFonts w:ascii="Times New Roman" w:hAnsi="Times New Roman" w:cs="Times New Roman"/>
          <w:sz w:val="28"/>
          <w:szCs w:val="28"/>
        </w:rPr>
        <w:t xml:space="preserve"> </w:t>
      </w:r>
      <w:r w:rsidR="0087772C">
        <w:rPr>
          <w:rFonts w:ascii="Times New Roman" w:hAnsi="Times New Roman" w:cs="Times New Roman"/>
          <w:sz w:val="28"/>
          <w:szCs w:val="28"/>
        </w:rPr>
        <w:t xml:space="preserve">Звук капели – ранняя весна.  </w:t>
      </w:r>
    </w:p>
    <w:p w14:paraId="3CF98DFE" w14:textId="77777777" w:rsidR="0087772C" w:rsidRDefault="0087772C" w:rsidP="004E10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73F3B" w14:textId="2D79BA06" w:rsidR="00FA7686" w:rsidRPr="0087772C" w:rsidRDefault="00FA7686" w:rsidP="004E105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7772C">
        <w:rPr>
          <w:rFonts w:ascii="Times New Roman" w:hAnsi="Times New Roman" w:cs="Times New Roman"/>
          <w:b/>
          <w:bCs/>
          <w:sz w:val="28"/>
          <w:szCs w:val="28"/>
        </w:rPr>
        <w:t xml:space="preserve">Слова, обозначающие звуки, исходящие от деятельности </w:t>
      </w:r>
      <w:proofErr w:type="gramStart"/>
      <w:r w:rsidRPr="0087772C">
        <w:rPr>
          <w:rFonts w:ascii="Times New Roman" w:hAnsi="Times New Roman" w:cs="Times New Roman"/>
          <w:b/>
          <w:bCs/>
          <w:sz w:val="28"/>
          <w:szCs w:val="28"/>
        </w:rPr>
        <w:t>людей</w:t>
      </w:r>
      <w:proofErr w:type="gramEnd"/>
      <w:r w:rsidR="0087772C" w:rsidRPr="0087772C">
        <w:rPr>
          <w:rFonts w:ascii="Times New Roman" w:hAnsi="Times New Roman" w:cs="Times New Roman"/>
          <w:sz w:val="28"/>
          <w:szCs w:val="28"/>
        </w:rPr>
        <w:t xml:space="preserve"> </w:t>
      </w:r>
      <w:r w:rsidR="0087772C">
        <w:rPr>
          <w:rFonts w:ascii="Times New Roman" w:hAnsi="Times New Roman" w:cs="Times New Roman"/>
          <w:sz w:val="24"/>
          <w:szCs w:val="24"/>
        </w:rPr>
        <w:t xml:space="preserve">    </w:t>
      </w:r>
      <w:r w:rsidR="0087772C" w:rsidRPr="0087772C">
        <w:rPr>
          <w:rFonts w:ascii="Times New Roman" w:hAnsi="Times New Roman" w:cs="Times New Roman"/>
        </w:rPr>
        <w:t>Таблица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2"/>
        <w:gridCol w:w="7183"/>
      </w:tblGrid>
      <w:tr w:rsidR="00FA7686" w:rsidRPr="004E1057" w14:paraId="71108F96" w14:textId="77777777" w:rsidTr="00774C3C">
        <w:tc>
          <w:tcPr>
            <w:tcW w:w="1980" w:type="dxa"/>
          </w:tcPr>
          <w:p w14:paraId="7A589236" w14:textId="77777777" w:rsidR="00FA7686" w:rsidRPr="0087772C" w:rsidRDefault="00FA7686" w:rsidP="008777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речи</w:t>
            </w:r>
          </w:p>
        </w:tc>
        <w:tc>
          <w:tcPr>
            <w:tcW w:w="7365" w:type="dxa"/>
          </w:tcPr>
          <w:p w14:paraId="32EE0A5E" w14:textId="77777777" w:rsidR="00FA7686" w:rsidRPr="0087772C" w:rsidRDefault="00FA7686" w:rsidP="008777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Лексико-семантическая группа</w:t>
            </w:r>
          </w:p>
        </w:tc>
      </w:tr>
      <w:tr w:rsidR="00FA7686" w:rsidRPr="004E1057" w14:paraId="439076CB" w14:textId="77777777" w:rsidTr="00774C3C">
        <w:tc>
          <w:tcPr>
            <w:tcW w:w="1980" w:type="dxa"/>
          </w:tcPr>
          <w:p w14:paraId="23616CB9" w14:textId="42BA2752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Глаголы и глагольные формы</w:t>
            </w:r>
          </w:p>
        </w:tc>
        <w:tc>
          <w:tcPr>
            <w:tcW w:w="7365" w:type="dxa"/>
          </w:tcPr>
          <w:p w14:paraId="69E06393" w14:textId="4C5569B8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Зааплодировать</w:t>
            </w:r>
          </w:p>
          <w:p w14:paraId="762A212E" w14:textId="66E631FD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Шуметь</w:t>
            </w:r>
          </w:p>
          <w:p w14:paraId="6B94B92A" w14:textId="7A2E3161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Шлёпавшие </w:t>
            </w:r>
          </w:p>
        </w:tc>
      </w:tr>
      <w:tr w:rsidR="00FA7686" w:rsidRPr="004E1057" w14:paraId="489CC942" w14:textId="77777777" w:rsidTr="00774C3C">
        <w:tc>
          <w:tcPr>
            <w:tcW w:w="1980" w:type="dxa"/>
          </w:tcPr>
          <w:p w14:paraId="41263FE1" w14:textId="54876116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Наречия </w:t>
            </w:r>
          </w:p>
        </w:tc>
        <w:tc>
          <w:tcPr>
            <w:tcW w:w="7365" w:type="dxa"/>
          </w:tcPr>
          <w:p w14:paraId="5D29F4E7" w14:textId="36B89E83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Тихо</w:t>
            </w:r>
          </w:p>
          <w:p w14:paraId="736D7134" w14:textId="16478538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>Шумно</w:t>
            </w:r>
          </w:p>
        </w:tc>
      </w:tr>
      <w:tr w:rsidR="00FA7686" w:rsidRPr="004E1057" w14:paraId="182FEF77" w14:textId="77777777" w:rsidTr="00774C3C">
        <w:tc>
          <w:tcPr>
            <w:tcW w:w="1980" w:type="dxa"/>
          </w:tcPr>
          <w:p w14:paraId="16F9B525" w14:textId="6D87BDB4" w:rsidR="00FA7686" w:rsidRPr="0087772C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Существительное </w:t>
            </w:r>
          </w:p>
        </w:tc>
        <w:tc>
          <w:tcPr>
            <w:tcW w:w="7365" w:type="dxa"/>
          </w:tcPr>
          <w:p w14:paraId="04A7107B" w14:textId="16C7CD22" w:rsidR="00FA7686" w:rsidRPr="004E1057" w:rsidRDefault="00FA7686" w:rsidP="004E10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7">
              <w:rPr>
                <w:rFonts w:ascii="Times New Roman" w:hAnsi="Times New Roman" w:cs="Times New Roman"/>
                <w:sz w:val="24"/>
                <w:szCs w:val="24"/>
              </w:rPr>
              <w:t xml:space="preserve">Топот </w:t>
            </w:r>
          </w:p>
        </w:tc>
      </w:tr>
    </w:tbl>
    <w:p w14:paraId="70F6C82D" w14:textId="77777777" w:rsidR="00F716C0" w:rsidRPr="004E1057" w:rsidRDefault="00F716C0" w:rsidP="001112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29563" w14:textId="600AC5D6" w:rsidR="00A11710" w:rsidRPr="00F716C0" w:rsidRDefault="00A11710" w:rsidP="00F716C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6C0">
        <w:rPr>
          <w:rFonts w:ascii="Times New Roman" w:hAnsi="Times New Roman" w:cs="Times New Roman"/>
          <w:b/>
          <w:bCs/>
          <w:sz w:val="28"/>
          <w:szCs w:val="28"/>
        </w:rPr>
        <w:t>Роль слов-звукообозначений в рассказе Л.Н. Толстого «После бала».</w:t>
      </w:r>
    </w:p>
    <w:p w14:paraId="3BDD4C69" w14:textId="20E2FFE2" w:rsidR="00F26618" w:rsidRPr="00F716C0" w:rsidRDefault="008F6F18" w:rsidP="00F716C0">
      <w:pPr>
        <w:shd w:val="clear" w:color="auto" w:fill="FFFFFF"/>
        <w:spacing w:after="0" w:line="330" w:lineRule="atLeast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618"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Сюжетной основой рассказа стала действительные события, произошедшие с братом Л. Н. Толстого – С. Н. Толстым.</w:t>
      </w:r>
    </w:p>
    <w:p w14:paraId="69058B53" w14:textId="45BA52B5" w:rsidR="00F26618" w:rsidRPr="00F716C0" w:rsidRDefault="00F26618" w:rsidP="00F716C0">
      <w:pPr>
        <w:shd w:val="clear" w:color="auto" w:fill="FFFFFF"/>
        <w:spacing w:after="0" w:line="330" w:lineRule="atLeast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716C0">
        <w:rPr>
          <w:rFonts w:ascii="Times New Roman" w:hAnsi="Times New Roman" w:cs="Times New Roman"/>
          <w:sz w:val="28"/>
          <w:szCs w:val="28"/>
        </w:rPr>
        <w:t xml:space="preserve">Варвара Андреевна Корейш была дочерью воинского начальника в Казани. Сам писатель знал и её, и отца. Чувства Сергея Николаевича к этой девушки угасло после того, как он, весело танцевавший с ней на балу мазурку, на другое утро увидел, как её отец распоряжался </w:t>
      </w:r>
      <w:proofErr w:type="spellStart"/>
      <w:r w:rsidRPr="00F716C0">
        <w:rPr>
          <w:rFonts w:ascii="Times New Roman" w:hAnsi="Times New Roman" w:cs="Times New Roman"/>
          <w:sz w:val="28"/>
          <w:szCs w:val="28"/>
        </w:rPr>
        <w:t>прогнанием</w:t>
      </w:r>
      <w:proofErr w:type="spellEnd"/>
      <w:r w:rsidRPr="00F716C0">
        <w:rPr>
          <w:rFonts w:ascii="Times New Roman" w:hAnsi="Times New Roman" w:cs="Times New Roman"/>
          <w:sz w:val="28"/>
          <w:szCs w:val="28"/>
        </w:rPr>
        <w:t xml:space="preserve"> сквозь строй бежавшего из казармы солдата. Этот случай без сомнения тогда стал известен Льву Николаевичу</w:t>
      </w:r>
      <w:r w:rsidR="008F6F18" w:rsidRPr="00F716C0">
        <w:rPr>
          <w:rFonts w:ascii="Times New Roman" w:hAnsi="Times New Roman" w:cs="Times New Roman"/>
          <w:sz w:val="28"/>
          <w:szCs w:val="28"/>
        </w:rPr>
        <w:t>, но написал он р</w:t>
      </w:r>
      <w:r w:rsidRPr="00F716C0">
        <w:rPr>
          <w:rFonts w:ascii="Times New Roman" w:hAnsi="Times New Roman" w:cs="Times New Roman"/>
          <w:sz w:val="28"/>
          <w:szCs w:val="28"/>
        </w:rPr>
        <w:t>ассказ «После бала»</w:t>
      </w:r>
      <w:r w:rsidR="008F6F18" w:rsidRPr="00F716C0">
        <w:rPr>
          <w:rFonts w:ascii="Times New Roman" w:hAnsi="Times New Roman" w:cs="Times New Roman"/>
          <w:sz w:val="28"/>
          <w:szCs w:val="28"/>
        </w:rPr>
        <w:t xml:space="preserve"> гораздо позже. </w:t>
      </w:r>
      <w:r w:rsidR="008F6F18"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«После бала» был </w:t>
      </w:r>
      <w:proofErr w:type="gramStart"/>
      <w:r w:rsidR="008F6F18"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  Л.Н.</w:t>
      </w:r>
      <w:proofErr w:type="gramEnd"/>
      <w:r w:rsidR="008F6F18"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Толстым в 1903 году, а опубликован уже после смерти писателя – в 1911.</w:t>
      </w:r>
      <w:r w:rsidRPr="00F716C0">
        <w:rPr>
          <w:rFonts w:ascii="Times New Roman" w:hAnsi="Times New Roman" w:cs="Times New Roman"/>
          <w:sz w:val="28"/>
          <w:szCs w:val="28"/>
        </w:rPr>
        <w:t xml:space="preserve"> В нём воплотилось всё мастерство Толстого-художника.  </w:t>
      </w:r>
      <w:r w:rsidR="008F6F18" w:rsidRPr="00F716C0">
        <w:rPr>
          <w:rFonts w:ascii="Times New Roman" w:hAnsi="Times New Roman" w:cs="Times New Roman"/>
          <w:sz w:val="28"/>
          <w:szCs w:val="28"/>
        </w:rPr>
        <w:t xml:space="preserve">Рассказ имеет композиционные особенности. </w:t>
      </w:r>
    </w:p>
    <w:p w14:paraId="2B9E8ABF" w14:textId="6559FAD4" w:rsidR="00F26618" w:rsidRPr="00F716C0" w:rsidRDefault="00F26618" w:rsidP="00F716C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F716C0">
        <w:rPr>
          <w:rFonts w:ascii="Arial" w:hAnsi="Arial" w:cs="Arial"/>
          <w:sz w:val="28"/>
          <w:szCs w:val="28"/>
        </w:rPr>
        <w:t> </w:t>
      </w:r>
      <w:r w:rsidR="00222359" w:rsidRPr="00F716C0">
        <w:rPr>
          <w:rFonts w:ascii="Arial" w:hAnsi="Arial" w:cs="Arial"/>
          <w:sz w:val="28"/>
          <w:szCs w:val="28"/>
        </w:rPr>
        <w:tab/>
      </w:r>
      <w:r w:rsidRPr="00F716C0">
        <w:rPr>
          <w:rStyle w:val="a6"/>
          <w:sz w:val="28"/>
          <w:szCs w:val="28"/>
        </w:rPr>
        <w:t>Композиция</w:t>
      </w:r>
      <w:r w:rsidRPr="00F716C0">
        <w:rPr>
          <w:sz w:val="28"/>
          <w:szCs w:val="28"/>
        </w:rPr>
        <w:t> (построение, структура, архитектоника) – это расположение отобранного материала в таком порядке, которым достигается эффект большего воздействия на читателя, чем было бы возможно при простом сообщении фактов.</w:t>
      </w:r>
    </w:p>
    <w:p w14:paraId="109C1F1B" w14:textId="5604105E" w:rsidR="00222359" w:rsidRPr="00F716C0" w:rsidRDefault="008F6F18" w:rsidP="00F716C0">
      <w:pPr>
        <w:shd w:val="clear" w:color="auto" w:fill="FFFFFF"/>
        <w:spacing w:after="0" w:line="330" w:lineRule="atLeast"/>
        <w:ind w:firstLine="65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16C0">
        <w:rPr>
          <w:rFonts w:ascii="Times New Roman" w:hAnsi="Times New Roman" w:cs="Times New Roman"/>
          <w:sz w:val="28"/>
          <w:szCs w:val="28"/>
        </w:rPr>
        <w:tab/>
        <w:t xml:space="preserve">Общеизвестно, что в рассказе «После бала» Толстой использует композиционный приём - </w:t>
      </w:r>
      <w:r w:rsidRPr="00F716C0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рассказ в рассказе</w:t>
      </w:r>
      <w:r w:rsidRPr="00F716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26618" w:rsidRPr="00F716C0">
        <w:rPr>
          <w:rFonts w:ascii="Times New Roman" w:hAnsi="Times New Roman" w:cs="Times New Roman"/>
          <w:sz w:val="28"/>
          <w:szCs w:val="28"/>
        </w:rPr>
        <w:t xml:space="preserve">С помощью этого приема он сначала познакомит читателя с главным действующим лицом, которое в дальнейшем станет основным рассказчиком. Таким образом, в рассказе создаётся двойной авторский взгляд на повествование и создаётся </w:t>
      </w:r>
      <w:r w:rsidR="00F26618" w:rsidRPr="00F716C0">
        <w:rPr>
          <w:rFonts w:ascii="Times New Roman" w:hAnsi="Times New Roman" w:cs="Times New Roman"/>
          <w:sz w:val="28"/>
          <w:szCs w:val="28"/>
        </w:rPr>
        <w:lastRenderedPageBreak/>
        <w:t>дополнительная достоверность. </w:t>
      </w:r>
      <w:r w:rsidR="00F26618" w:rsidRPr="00F716C0">
        <w:rPr>
          <w:rStyle w:val="a6"/>
          <w:rFonts w:ascii="Times New Roman" w:hAnsi="Times New Roman" w:cs="Times New Roman"/>
          <w:sz w:val="28"/>
          <w:szCs w:val="28"/>
        </w:rPr>
        <w:t>Главным рассказчиком</w:t>
      </w:r>
      <w:r w:rsidR="00F26618" w:rsidRPr="00F716C0">
        <w:rPr>
          <w:rFonts w:ascii="Times New Roman" w:hAnsi="Times New Roman" w:cs="Times New Roman"/>
          <w:sz w:val="28"/>
          <w:szCs w:val="28"/>
        </w:rPr>
        <w:t> является Иван</w:t>
      </w:r>
      <w:r w:rsidR="00891E24">
        <w:rPr>
          <w:rFonts w:ascii="Times New Roman" w:hAnsi="Times New Roman" w:cs="Times New Roman"/>
          <w:sz w:val="28"/>
          <w:szCs w:val="28"/>
        </w:rPr>
        <w:t xml:space="preserve"> </w:t>
      </w:r>
      <w:r w:rsidR="00F26618" w:rsidRPr="00F716C0">
        <w:rPr>
          <w:rFonts w:ascii="Times New Roman" w:hAnsi="Times New Roman" w:cs="Times New Roman"/>
          <w:sz w:val="28"/>
          <w:szCs w:val="28"/>
        </w:rPr>
        <w:t xml:space="preserve">Васильевич, который вспоминает историю своей молодости. Это был период 40-х годов </w:t>
      </w:r>
      <w:r w:rsidRPr="00F716C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26618" w:rsidRPr="00F716C0">
        <w:rPr>
          <w:rFonts w:ascii="Times New Roman" w:hAnsi="Times New Roman" w:cs="Times New Roman"/>
          <w:sz w:val="28"/>
          <w:szCs w:val="28"/>
        </w:rPr>
        <w:t xml:space="preserve"> века. </w:t>
      </w:r>
    </w:p>
    <w:p w14:paraId="5CF5858F" w14:textId="5DC8A7F3" w:rsidR="00222359" w:rsidRPr="00F716C0" w:rsidRDefault="00222359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58"/>
        <w:jc w:val="both"/>
        <w:rPr>
          <w:sz w:val="28"/>
          <w:szCs w:val="28"/>
        </w:rPr>
      </w:pPr>
      <w:r w:rsidRPr="00F716C0">
        <w:rPr>
          <w:sz w:val="28"/>
          <w:szCs w:val="28"/>
        </w:rPr>
        <w:t xml:space="preserve">Мы рассмотрим историю становления жизненной позиции главного героя, его </w:t>
      </w:r>
      <w:proofErr w:type="gramStart"/>
      <w:r w:rsidRPr="00F716C0">
        <w:rPr>
          <w:sz w:val="28"/>
          <w:szCs w:val="28"/>
        </w:rPr>
        <w:t>мировоззрения  в</w:t>
      </w:r>
      <w:proofErr w:type="gramEnd"/>
      <w:r w:rsidRPr="00F716C0">
        <w:rPr>
          <w:sz w:val="28"/>
          <w:szCs w:val="28"/>
        </w:rPr>
        <w:t xml:space="preserve"> хронологическом порядке в разрезе выбранной нами темы исследования. </w:t>
      </w:r>
    </w:p>
    <w:p w14:paraId="75DFFB67" w14:textId="343F468C" w:rsidR="00222359" w:rsidRPr="00F716C0" w:rsidRDefault="00222359" w:rsidP="00F716C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F716C0">
        <w:rPr>
          <w:sz w:val="28"/>
          <w:szCs w:val="28"/>
        </w:rPr>
        <w:tab/>
        <w:t>В первой части рассказа Иван Васильевич – молодой человек, который очень любит развлечения, танцы на балах. Он влюблён и счастлив. Эта часть рассказа наполнена голосами разных людей, музыкой, звучат названия танцев, звуки, сопровождающие танцующие пары.</w:t>
      </w:r>
    </w:p>
    <w:p w14:paraId="7A8243D2" w14:textId="3ED6675A" w:rsidR="002F677F" w:rsidRPr="00F716C0" w:rsidRDefault="002F677F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F716C0">
        <w:rPr>
          <w:sz w:val="28"/>
          <w:szCs w:val="28"/>
        </w:rPr>
        <w:t xml:space="preserve">Один танец сменяется другим: кадриль, вальс, полька, мазурка. Что слышим мы, читая сцену бала? Какие танцы представляет себе современный школьник? </w:t>
      </w:r>
    </w:p>
    <w:p w14:paraId="7821A0CC" w14:textId="78B355E3" w:rsidR="002F677F" w:rsidRPr="00F716C0" w:rsidRDefault="002F677F" w:rsidP="00F716C0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1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Танцы на балах - весьма романтическая тема. Разберёмся - кто что и когда танцевал на балах</w:t>
      </w:r>
      <w:r w:rsidR="008F6F18" w:rsidRPr="00F71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F7BBF58" w14:textId="1DFC6E56" w:rsidR="002F677F" w:rsidRPr="00F716C0" w:rsidRDefault="002F677F" w:rsidP="00F716C0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1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петровские времена основными движениями в танце были поклоны у мужчин и реверансы у женщин (которые позже легли в основу полонеза), либо исполняли англез – действо, в котором кавалеры пытались ухаживать за дамами. Балы начинались с медленного, непростого и продолжительного танца – менуэта, а затем, желая весело развлечься, присутствующие на балу исполняли задорный гросфатер.</w:t>
      </w:r>
    </w:p>
    <w:p w14:paraId="09685F06" w14:textId="7D3217FF" w:rsidR="002F677F" w:rsidRPr="00F716C0" w:rsidRDefault="002F677F" w:rsidP="00F716C0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1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Екатерине II бал стал открываться торжественным польским танцем – полонезом. С наступлением XIX в. балы стали проводиться по определённой схеме и по заранее подготовленному сценарию с точным перечнем исполняемых танцев. Иногда полонез танцевали в самом конце бала, в этом случае бал открывался вальсом, т.к. он был вторым по исполнению танцем. После вальса наставала череда задорных танцев: польки, кадрили, мазурки. Иногда, помимо этих обязательных танцев, могли танцевать «мелкие» танцы – венгерку, краковяк, падекатр, падепатинер, падеспань, гавот. Их место, как правило, было между вальсом и кадрилью или между кадрилью и мазуркой. Часто балы завершал котильон.</w:t>
      </w:r>
    </w:p>
    <w:p w14:paraId="05CF9537" w14:textId="751CB3B2" w:rsidR="002F677F" w:rsidRPr="00F716C0" w:rsidRDefault="002F677F" w:rsidP="00F716C0">
      <w:pPr>
        <w:spacing w:line="276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1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рассказе Л.Н. Толстого упоминаются четыре наиболее популярных в середине </w:t>
      </w:r>
      <w:r w:rsidRPr="00F71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XIX</w:t>
      </w:r>
      <w:r w:rsidRPr="00F71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века танца: кадриль, вальс, полька, мазурка. Находим толкование этих слов в словаре Ожегова.</w:t>
      </w:r>
      <w:r w:rsidR="00831ED3"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(С.И. Ожегов, Н.Ю. Шведова Толковый словарь русского языка)</w:t>
      </w:r>
    </w:p>
    <w:p w14:paraId="18579195" w14:textId="08A4D2C7" w:rsidR="002F677F" w:rsidRPr="00F716C0" w:rsidRDefault="002F677F" w:rsidP="00F716C0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F716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КАДРИ́ЛЬ</w:t>
      </w:r>
      <w:r w:rsidR="00831ED3"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Танец из шести фигур, исполняемый чётным количеством пар, а также музыка к этому </w:t>
      </w:r>
      <w:proofErr w:type="gramStart"/>
      <w:r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>танцу</w:t>
      </w:r>
      <w:r w:rsidR="008F6F18"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>|</w:t>
      </w:r>
      <w:proofErr w:type="gramEnd"/>
      <w:r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1ED3"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F18"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1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247C4D5" w14:textId="5DABCCD6" w:rsidR="002F677F" w:rsidRPr="00F716C0" w:rsidRDefault="002F677F" w:rsidP="00F716C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rFonts w:eastAsiaTheme="minorHAnsi"/>
          <w:b/>
          <w:bCs/>
          <w:sz w:val="28"/>
          <w:szCs w:val="28"/>
          <w:bdr w:val="none" w:sz="0" w:space="0" w:color="auto" w:frame="1"/>
          <w:shd w:val="clear" w:color="auto" w:fill="F4F4F4"/>
          <w:lang w:eastAsia="en-US"/>
        </w:rPr>
      </w:pPr>
      <w:r w:rsidRPr="00F716C0">
        <w:rPr>
          <w:rFonts w:eastAsiaTheme="minorHAnsi"/>
          <w:b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  <w:t>ВАЛЬС</w:t>
      </w:r>
      <w:r w:rsidR="00831ED3" w:rsidRPr="00F716C0">
        <w:rPr>
          <w:rFonts w:eastAsiaTheme="minorHAnsi"/>
          <w:b/>
          <w:bCs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- </w:t>
      </w:r>
      <w:r w:rsidRPr="00F716C0">
        <w:rPr>
          <w:rFonts w:eastAsiaTheme="minorHAnsi"/>
          <w:sz w:val="28"/>
          <w:szCs w:val="28"/>
          <w:shd w:val="clear" w:color="auto" w:fill="FFFFFF"/>
          <w:lang w:eastAsia="en-US"/>
        </w:rPr>
        <w:t>Плавный парный бальный танец, а также </w:t>
      </w:r>
      <w:hyperlink r:id="rId7" w:history="1">
        <w:r w:rsidRPr="00F716C0">
          <w:rPr>
            <w:rFonts w:eastAsiaTheme="minorHAnsi"/>
            <w:sz w:val="28"/>
            <w:szCs w:val="28"/>
            <w:bdr w:val="none" w:sz="0" w:space="0" w:color="auto" w:frame="1"/>
            <w:shd w:val="clear" w:color="auto" w:fill="FFFFFF"/>
            <w:lang w:eastAsia="en-US"/>
          </w:rPr>
          <w:t>музыка</w:t>
        </w:r>
      </w:hyperlink>
      <w:r w:rsidRPr="00F716C0">
        <w:rPr>
          <w:rFonts w:eastAsiaTheme="minorHAnsi"/>
          <w:sz w:val="28"/>
          <w:szCs w:val="28"/>
          <w:shd w:val="clear" w:color="auto" w:fill="FFFFFF"/>
          <w:lang w:eastAsia="en-US"/>
        </w:rPr>
        <w:t> в ритме этого танца. </w:t>
      </w:r>
      <w:r w:rsidR="00831ED3" w:rsidRPr="00F716C0">
        <w:rPr>
          <w:rFonts w:eastAsiaTheme="minorHAnsi"/>
          <w:b/>
          <w:bCs/>
          <w:sz w:val="28"/>
          <w:szCs w:val="28"/>
          <w:bdr w:val="none" w:sz="0" w:space="0" w:color="auto" w:frame="1"/>
          <w:shd w:val="clear" w:color="auto" w:fill="F4F4F4"/>
          <w:lang w:eastAsia="en-US"/>
        </w:rPr>
        <w:t xml:space="preserve"> </w:t>
      </w:r>
    </w:p>
    <w:p w14:paraId="14E7F481" w14:textId="0D221A6A" w:rsidR="00831ED3" w:rsidRPr="00F716C0" w:rsidRDefault="00831ED3" w:rsidP="00F71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ПО́ЛЬКА</w:t>
      </w:r>
      <w:r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1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Быстрый, с прыжками, танец чешского происхождения, а также музыка в         ритме этого танца.</w:t>
      </w:r>
    </w:p>
    <w:p w14:paraId="705C16D1" w14:textId="2764790F" w:rsidR="00831ED3" w:rsidRPr="00F716C0" w:rsidRDefault="00831ED3" w:rsidP="00F716C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F716C0">
        <w:rPr>
          <w:b/>
          <w:bCs/>
          <w:sz w:val="28"/>
          <w:szCs w:val="28"/>
        </w:rPr>
        <w:t>МАЗУРКА</w:t>
      </w:r>
      <w:r w:rsidRPr="00F716C0">
        <w:rPr>
          <w:sz w:val="28"/>
          <w:szCs w:val="28"/>
        </w:rPr>
        <w:t xml:space="preserve"> – польский народный сценический и бальный танец, а также музыка в ритме этого танца. </w:t>
      </w:r>
      <w:r w:rsidRPr="00F716C0">
        <w:rPr>
          <w:rFonts w:ascii="Helvetica" w:eastAsiaTheme="minorHAnsi" w:hAnsi="Helvetica" w:cs="Helvetica"/>
          <w:sz w:val="22"/>
          <w:szCs w:val="22"/>
          <w:shd w:val="clear" w:color="auto" w:fill="FFFFFF"/>
          <w:lang w:eastAsia="en-US"/>
        </w:rPr>
        <w:t xml:space="preserve"> </w:t>
      </w:r>
    </w:p>
    <w:p w14:paraId="3AC9721D" w14:textId="038B67C6" w:rsidR="00D405DA" w:rsidRPr="00F716C0" w:rsidRDefault="00D405DA" w:rsidP="00F716C0">
      <w:pPr>
        <w:pStyle w:val="a5"/>
        <w:spacing w:before="0" w:beforeAutospacing="0" w:after="0" w:afterAutospacing="0" w:line="330" w:lineRule="atLeast"/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716C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Иван </w:t>
      </w:r>
      <w:r w:rsidR="00831ED3" w:rsidRPr="00F716C0">
        <w:rPr>
          <w:rFonts w:eastAsiaTheme="minorHAnsi"/>
          <w:sz w:val="28"/>
          <w:szCs w:val="28"/>
          <w:shd w:val="clear" w:color="auto" w:fill="FFFFFF"/>
          <w:lang w:eastAsia="en-US"/>
        </w:rPr>
        <w:t>Васильевич беззаботен, весел, как и музыка, которую слышит читатель</w:t>
      </w:r>
      <w:r w:rsidRPr="00F716C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831ED3" w:rsidRPr="00F716C0">
        <w:rPr>
          <w:rFonts w:eastAsiaTheme="minorHAnsi"/>
          <w:sz w:val="28"/>
          <w:szCs w:val="28"/>
          <w:shd w:val="clear" w:color="auto" w:fill="FFFFFF"/>
          <w:lang w:eastAsia="en-US"/>
        </w:rPr>
        <w:t>и которая всё время звучит в душе главного героя</w:t>
      </w:r>
      <w:r w:rsidRPr="00F716C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: «В душе у меня всё время пело и изредка </w:t>
      </w:r>
    </w:p>
    <w:p w14:paraId="1618CF81" w14:textId="5B184830" w:rsidR="00D405DA" w:rsidRPr="00F716C0" w:rsidRDefault="00D405DA" w:rsidP="00F716C0">
      <w:pPr>
        <w:pStyle w:val="a5"/>
        <w:spacing w:before="0" w:beforeAutospacing="0" w:after="0" w:afterAutospacing="0" w:line="330" w:lineRule="atLeast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716C0">
        <w:rPr>
          <w:rFonts w:eastAsiaTheme="minorHAnsi"/>
          <w:sz w:val="28"/>
          <w:szCs w:val="28"/>
          <w:shd w:val="clear" w:color="auto" w:fill="FFFFFF"/>
          <w:lang w:eastAsia="en-US"/>
        </w:rPr>
        <w:t>слышался мотив мазурки»</w:t>
      </w:r>
    </w:p>
    <w:p w14:paraId="546A69F9" w14:textId="277E1C5D" w:rsidR="00D405DA" w:rsidRPr="00F716C0" w:rsidRDefault="00D405DA" w:rsidP="00F716C0">
      <w:pPr>
        <w:pStyle w:val="a5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F716C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Но уже через несколько часов настроение и восприятие окружающего мира для главного героя изменится. Он вдруг «</w:t>
      </w:r>
      <w:r w:rsidRPr="00F716C0">
        <w:rPr>
          <w:sz w:val="28"/>
          <w:szCs w:val="28"/>
        </w:rPr>
        <w:t>услыхал доносившиеся оттуда звуки флейты и барабана</w:t>
      </w:r>
      <w:r w:rsidR="00F9037E" w:rsidRPr="00F716C0">
        <w:rPr>
          <w:sz w:val="28"/>
          <w:szCs w:val="28"/>
        </w:rPr>
        <w:t xml:space="preserve"> &lt;…&gt;</w:t>
      </w:r>
      <w:r w:rsidRPr="00F716C0">
        <w:rPr>
          <w:sz w:val="28"/>
          <w:szCs w:val="28"/>
        </w:rPr>
        <w:t xml:space="preserve"> это была какая-то другая, жесткая, нехорошая музыка</w:t>
      </w:r>
      <w:r w:rsidR="00F9037E" w:rsidRPr="00F716C0">
        <w:rPr>
          <w:sz w:val="28"/>
          <w:szCs w:val="28"/>
        </w:rPr>
        <w:t>».</w:t>
      </w:r>
    </w:p>
    <w:p w14:paraId="2C12E3CB" w14:textId="7E91E78A" w:rsidR="00F9037E" w:rsidRPr="00F716C0" w:rsidRDefault="00F9037E" w:rsidP="00F716C0">
      <w:pPr>
        <w:pStyle w:val="a5"/>
        <w:spacing w:before="0" w:beforeAutospacing="0" w:after="0" w:afterAutospacing="0" w:line="330" w:lineRule="atLeast"/>
        <w:ind w:firstLine="709"/>
        <w:jc w:val="both"/>
        <w:rPr>
          <w:rStyle w:val="p"/>
          <w:sz w:val="28"/>
          <w:szCs w:val="28"/>
          <w:shd w:val="clear" w:color="auto" w:fill="F3F0E7"/>
        </w:rPr>
      </w:pPr>
      <w:r w:rsidRPr="00F716C0">
        <w:rPr>
          <w:sz w:val="28"/>
          <w:szCs w:val="28"/>
        </w:rPr>
        <w:t xml:space="preserve">Во второй части рассказа мы тоже слышим музыку, но она уже не вызывает ни у главного героя, ни у читателя того радостного настроения, что было прежде. На глазах Ивана Васильевича происходит экзекуция, наказание беглого солдата. </w:t>
      </w:r>
    </w:p>
    <w:p w14:paraId="4A395FBE" w14:textId="3636C2E2" w:rsidR="00F9037E" w:rsidRPr="00F716C0" w:rsidRDefault="00F9037E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F716C0">
        <w:rPr>
          <w:rStyle w:val="a6"/>
          <w:sz w:val="28"/>
          <w:szCs w:val="28"/>
        </w:rPr>
        <w:t>Экзекуция</w:t>
      </w:r>
      <w:r w:rsidRPr="00F716C0">
        <w:rPr>
          <w:sz w:val="28"/>
          <w:szCs w:val="28"/>
        </w:rPr>
        <w:t> – это название страшного наказания, распространённого в армии в первой половине ХІХ в., введённого во времена правления Николая І. Солдата прогоняли сквозь строй и били палками или прутьями.   Для чего же звучит здесь музыка?</w:t>
      </w:r>
    </w:p>
    <w:p w14:paraId="1063723B" w14:textId="1FD7C9A1" w:rsidR="00F9037E" w:rsidRPr="00F716C0" w:rsidRDefault="008F6F18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F716C0">
        <w:rPr>
          <w:sz w:val="28"/>
          <w:szCs w:val="28"/>
        </w:rPr>
        <w:t xml:space="preserve">Такая музыка – соединение звуков флейты и барабана </w:t>
      </w:r>
      <w:r w:rsidR="007D3303" w:rsidRPr="00F716C0">
        <w:rPr>
          <w:sz w:val="28"/>
          <w:szCs w:val="28"/>
        </w:rPr>
        <w:t>–</w:t>
      </w:r>
      <w:r w:rsidRPr="00F716C0">
        <w:rPr>
          <w:sz w:val="28"/>
          <w:szCs w:val="28"/>
        </w:rPr>
        <w:t xml:space="preserve"> </w:t>
      </w:r>
      <w:r w:rsidR="007D3303" w:rsidRPr="00F716C0">
        <w:rPr>
          <w:sz w:val="28"/>
          <w:szCs w:val="28"/>
        </w:rPr>
        <w:t>использовалась в военном деле. Дело в том, что л</w:t>
      </w:r>
      <w:r w:rsidR="00F9037E" w:rsidRPr="00F716C0">
        <w:rPr>
          <w:sz w:val="28"/>
          <w:szCs w:val="28"/>
          <w:shd w:val="clear" w:color="auto" w:fill="FFFFFF"/>
        </w:rPr>
        <w:t xml:space="preserve">юбая битва – это разгул громогласного шума и неразбериха. Так что искали нечто такое, что преодолевало бы эти препоны на пути от командования </w:t>
      </w:r>
      <w:r w:rsidR="007D3303" w:rsidRPr="00F716C0">
        <w:rPr>
          <w:sz w:val="28"/>
          <w:szCs w:val="28"/>
          <w:shd w:val="clear" w:color="auto" w:fill="FFFFFF"/>
        </w:rPr>
        <w:t xml:space="preserve">к солдатам. </w:t>
      </w:r>
      <w:r w:rsidR="00F9037E" w:rsidRPr="00F716C0">
        <w:rPr>
          <w:sz w:val="28"/>
          <w:szCs w:val="28"/>
          <w:shd w:val="clear" w:color="auto" w:fill="FFFFFF"/>
        </w:rPr>
        <w:t>Вот тогда на помощь пришла музыка.</w:t>
      </w:r>
      <w:r w:rsidR="00F9037E" w:rsidRPr="00F716C0">
        <w:rPr>
          <w:sz w:val="28"/>
          <w:szCs w:val="28"/>
        </w:rPr>
        <w:t xml:space="preserve"> Самым ритмичным и громким музыкальным инструментом принято считать барабан. Незамысловатое устройство и предельно простое в освоении. Потом к барабану присоединили флейты – их визгливый голос легко перекрывал фоновый шум боя.  В дальнейшем эту музыку начали применять при наказании шпицрутенами, задавая ритм ударам.</w:t>
      </w:r>
    </w:p>
    <w:p w14:paraId="67C98405" w14:textId="6F29B064" w:rsidR="00F9037E" w:rsidRPr="00F716C0" w:rsidRDefault="00F9037E" w:rsidP="00F716C0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 неприятную, «другую» музыку герой рассказа слышит всхлипывания наказываемого: «Братцы,</w:t>
      </w:r>
      <w:r w:rsidR="00080DC2"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помилосердуйте</w:t>
      </w:r>
      <w:proofErr w:type="spellEnd"/>
      <w:r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и «самоуверенный гневный голос полковника»: «Будешь мазать? Будешь?» </w:t>
      </w:r>
    </w:p>
    <w:p w14:paraId="74EE2FB2" w14:textId="28BF915E" w:rsidR="007D449E" w:rsidRPr="00F716C0" w:rsidRDefault="00F9037E" w:rsidP="00F716C0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мир героя перевернулся. </w:t>
      </w:r>
      <w:r w:rsidR="007D449E" w:rsidRPr="00F7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49E" w:rsidRPr="00F716C0">
        <w:rPr>
          <w:rFonts w:ascii="Times New Roman" w:hAnsi="Times New Roman" w:cs="Times New Roman"/>
          <w:sz w:val="28"/>
          <w:szCs w:val="28"/>
        </w:rPr>
        <w:t>Здесь Л.Н. Толстой использует свой излюбленный приём – внутренний монолог.</w:t>
      </w:r>
    </w:p>
    <w:p w14:paraId="63305544" w14:textId="77777777" w:rsidR="00443335" w:rsidRPr="00F716C0" w:rsidRDefault="007D449E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 w:rsidRPr="00F716C0">
        <w:rPr>
          <w:rStyle w:val="a6"/>
          <w:sz w:val="28"/>
          <w:szCs w:val="28"/>
        </w:rPr>
        <w:t>Внутренний монолог</w:t>
      </w:r>
      <w:r w:rsidRPr="00F716C0">
        <w:rPr>
          <w:sz w:val="28"/>
          <w:szCs w:val="28"/>
        </w:rPr>
        <w:t> – оглашение мыслей и чувств, раскрывающих внутренние переживания персонажа, не предназначенные для слуха других, когда персонаж говорит как бы сам с собой, «в сторону». Является о</w:t>
      </w:r>
      <w:r w:rsidR="00080DC2" w:rsidRPr="00F716C0">
        <w:rPr>
          <w:sz w:val="28"/>
          <w:szCs w:val="28"/>
        </w:rPr>
        <w:t>дним из</w:t>
      </w:r>
      <w:r w:rsidRPr="00F716C0">
        <w:rPr>
          <w:sz w:val="28"/>
          <w:szCs w:val="28"/>
        </w:rPr>
        <w:t xml:space="preserve"> приёмо</w:t>
      </w:r>
      <w:r w:rsidR="00080DC2" w:rsidRPr="00F716C0">
        <w:rPr>
          <w:sz w:val="28"/>
          <w:szCs w:val="28"/>
        </w:rPr>
        <w:t>в</w:t>
      </w:r>
      <w:r w:rsidRPr="00F716C0">
        <w:rPr>
          <w:sz w:val="28"/>
          <w:szCs w:val="28"/>
        </w:rPr>
        <w:t xml:space="preserve"> психологической характеристики героя.</w:t>
      </w:r>
      <w:r w:rsidR="00080DC2" w:rsidRPr="00F716C0">
        <w:rPr>
          <w:sz w:val="28"/>
          <w:szCs w:val="28"/>
        </w:rPr>
        <w:t xml:space="preserve"> </w:t>
      </w:r>
    </w:p>
    <w:p w14:paraId="0361EEB3" w14:textId="7E4C0C65" w:rsidR="009D12CB" w:rsidRPr="00F716C0" w:rsidRDefault="007D3303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rStyle w:val="a9"/>
          <w:i w:val="0"/>
          <w:iCs w:val="0"/>
          <w:sz w:val="28"/>
          <w:szCs w:val="28"/>
        </w:rPr>
      </w:pPr>
      <w:r w:rsidRPr="00F716C0">
        <w:rPr>
          <w:sz w:val="28"/>
          <w:szCs w:val="28"/>
        </w:rPr>
        <w:t>Автор</w:t>
      </w:r>
      <w:r w:rsidR="00080DC2" w:rsidRPr="00F716C0">
        <w:rPr>
          <w:sz w:val="28"/>
          <w:szCs w:val="28"/>
        </w:rPr>
        <w:t xml:space="preserve"> используются такие слова для характеристики внутреннего разговора героя с самим собой: </w:t>
      </w:r>
      <w:r w:rsidR="00080DC2" w:rsidRPr="00F716C0">
        <w:rPr>
          <w:rStyle w:val="a9"/>
          <w:i w:val="0"/>
          <w:iCs w:val="0"/>
          <w:sz w:val="28"/>
          <w:szCs w:val="28"/>
        </w:rPr>
        <w:t>думал, знал бы, понимал бы, не мучило бы, не мог понять, признавалось, старался узнать</w:t>
      </w:r>
      <w:r w:rsidR="0064398B" w:rsidRPr="00F716C0">
        <w:rPr>
          <w:rStyle w:val="a9"/>
          <w:i w:val="0"/>
          <w:iCs w:val="0"/>
          <w:sz w:val="28"/>
          <w:szCs w:val="28"/>
        </w:rPr>
        <w:t xml:space="preserve">, не мог узнать. Мы внесли эти слова в таблицу слов-звукообозначений, хотя они не входят в семантическое слов со значением «звук», но это те слова, которые помогают услышать внутренний </w:t>
      </w:r>
      <w:r w:rsidR="0064398B" w:rsidRPr="00F716C0">
        <w:rPr>
          <w:rStyle w:val="a9"/>
          <w:i w:val="0"/>
          <w:iCs w:val="0"/>
          <w:sz w:val="28"/>
          <w:szCs w:val="28"/>
        </w:rPr>
        <w:lastRenderedPageBreak/>
        <w:t>голос героя. Вносим в таблицу именно в сослагательном наклонении, понимая, что сколько ни пытался главный герой понять некую истину, недоступную для него, он так и не смог её понять.</w:t>
      </w:r>
      <w:r w:rsidR="009D12CB" w:rsidRPr="00F716C0">
        <w:rPr>
          <w:rStyle w:val="a9"/>
          <w:i w:val="0"/>
          <w:iCs w:val="0"/>
          <w:sz w:val="28"/>
          <w:szCs w:val="28"/>
        </w:rPr>
        <w:t xml:space="preserve"> </w:t>
      </w:r>
    </w:p>
    <w:p w14:paraId="363DF897" w14:textId="77777777" w:rsidR="009D12CB" w:rsidRPr="00F716C0" w:rsidRDefault="009D12CB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 w:rsidRPr="00F716C0">
        <w:rPr>
          <w:sz w:val="28"/>
          <w:szCs w:val="28"/>
        </w:rPr>
        <w:t>Эти слова многое говорят о рассказчике Иване Васильевиче. В молодости он представитель высшего общества, беспечный повеса, радующийся жизни, столкнулся с реальной ситуацией, которая открыла ему правду о мире, обществе и месте человека в этом мире. Эта правда сломила его. Иван Васильевич не захотел стать частью системы в противном ему обществе, поэтому и не служил нигде.</w:t>
      </w:r>
    </w:p>
    <w:p w14:paraId="10238150" w14:textId="0210AF96" w:rsidR="009D12CB" w:rsidRPr="00F716C0" w:rsidRDefault="009D12CB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 w:rsidRPr="00F716C0">
        <w:rPr>
          <w:sz w:val="28"/>
          <w:szCs w:val="28"/>
        </w:rPr>
        <w:t>Таким образом, основное повествование состоит из двух частей: описание бала и экзекуция. Как видим, в основу композиции положен </w:t>
      </w:r>
      <w:r w:rsidRPr="00F716C0">
        <w:rPr>
          <w:rStyle w:val="a6"/>
          <w:sz w:val="28"/>
          <w:szCs w:val="28"/>
        </w:rPr>
        <w:t>прием антитезы</w:t>
      </w:r>
      <w:r w:rsidRPr="00F716C0">
        <w:rPr>
          <w:sz w:val="28"/>
          <w:szCs w:val="28"/>
        </w:rPr>
        <w:t> – художественного противопоставления. Этот приём мы видим и на примере слов-звукообозначений: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12CB" w:rsidRPr="00F716C0" w14:paraId="18E209FB" w14:textId="77777777" w:rsidTr="009D12CB">
        <w:tc>
          <w:tcPr>
            <w:tcW w:w="4672" w:type="dxa"/>
          </w:tcPr>
          <w:p w14:paraId="2BF3BE88" w14:textId="40323B16" w:rsidR="009D12CB" w:rsidRPr="00F716C0" w:rsidRDefault="009D12CB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sz w:val="28"/>
                <w:szCs w:val="28"/>
              </w:rPr>
            </w:pPr>
            <w:r w:rsidRPr="00F716C0">
              <w:rPr>
                <w:sz w:val="28"/>
                <w:szCs w:val="28"/>
              </w:rPr>
              <w:t>1 часть</w:t>
            </w:r>
          </w:p>
        </w:tc>
        <w:tc>
          <w:tcPr>
            <w:tcW w:w="4673" w:type="dxa"/>
          </w:tcPr>
          <w:p w14:paraId="40E128AB" w14:textId="38CEC3DB" w:rsidR="009D12CB" w:rsidRPr="00F716C0" w:rsidRDefault="009D12CB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sz w:val="28"/>
                <w:szCs w:val="28"/>
              </w:rPr>
            </w:pPr>
            <w:r w:rsidRPr="00F716C0">
              <w:rPr>
                <w:sz w:val="28"/>
                <w:szCs w:val="28"/>
              </w:rPr>
              <w:t>2 часть</w:t>
            </w:r>
          </w:p>
        </w:tc>
      </w:tr>
      <w:tr w:rsidR="009D12CB" w:rsidRPr="00F716C0" w14:paraId="07D93FE7" w14:textId="77777777" w:rsidTr="009D12CB">
        <w:tc>
          <w:tcPr>
            <w:tcW w:w="4672" w:type="dxa"/>
          </w:tcPr>
          <w:p w14:paraId="2CA1970D" w14:textId="07431961" w:rsidR="009D12CB" w:rsidRPr="00F716C0" w:rsidRDefault="009D12CB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16C0">
              <w:rPr>
                <w:color w:val="000000"/>
                <w:sz w:val="28"/>
                <w:szCs w:val="28"/>
                <w:shd w:val="clear" w:color="auto" w:fill="FFFFFF"/>
              </w:rPr>
              <w:t>милый голос</w:t>
            </w:r>
            <w:r w:rsidR="00063896" w:rsidRPr="00F716C0">
              <w:rPr>
                <w:color w:val="000000"/>
                <w:sz w:val="28"/>
                <w:szCs w:val="28"/>
                <w:shd w:val="clear" w:color="auto" w:fill="FFFFFF"/>
              </w:rPr>
              <w:t xml:space="preserve"> Вареньки</w:t>
            </w:r>
          </w:p>
          <w:p w14:paraId="0E1F62B0" w14:textId="77777777" w:rsidR="00063896" w:rsidRPr="00F716C0" w:rsidRDefault="00063896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16C0">
              <w:rPr>
                <w:color w:val="000000"/>
                <w:sz w:val="28"/>
                <w:szCs w:val="28"/>
                <w:shd w:val="clear" w:color="auto" w:fill="FFFFFF"/>
              </w:rPr>
              <w:t>громкий голос хозяйки вечера</w:t>
            </w:r>
          </w:p>
          <w:p w14:paraId="1E27117A" w14:textId="77777777" w:rsidR="00063896" w:rsidRPr="00F716C0" w:rsidRDefault="00063896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16C0">
              <w:rPr>
                <w:color w:val="000000"/>
                <w:sz w:val="28"/>
                <w:szCs w:val="28"/>
                <w:shd w:val="clear" w:color="auto" w:fill="FFFFFF"/>
              </w:rPr>
              <w:t>музыканты — знаменитые</w:t>
            </w:r>
          </w:p>
          <w:p w14:paraId="4E2D98F9" w14:textId="77777777" w:rsidR="00063896" w:rsidRPr="00F716C0" w:rsidRDefault="00063896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16C0">
              <w:rPr>
                <w:color w:val="000000"/>
                <w:sz w:val="28"/>
                <w:szCs w:val="28"/>
                <w:shd w:val="clear" w:color="auto" w:fill="FFFFFF"/>
              </w:rPr>
              <w:t>танцевал и кадрили, и вальсы, и польки</w:t>
            </w:r>
          </w:p>
          <w:p w14:paraId="79B382F9" w14:textId="3D78893B" w:rsidR="00063896" w:rsidRPr="00F716C0" w:rsidRDefault="00063896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sz w:val="28"/>
                <w:szCs w:val="28"/>
              </w:rPr>
            </w:pPr>
            <w:r w:rsidRPr="00F716C0">
              <w:rPr>
                <w:color w:val="000000"/>
                <w:sz w:val="28"/>
                <w:szCs w:val="28"/>
                <w:shd w:val="clear" w:color="auto" w:fill="FFFFFF"/>
              </w:rPr>
              <w:t>мазурочного мотива</w:t>
            </w:r>
          </w:p>
        </w:tc>
        <w:tc>
          <w:tcPr>
            <w:tcW w:w="4673" w:type="dxa"/>
          </w:tcPr>
          <w:p w14:paraId="32F1763F" w14:textId="3BB8D786" w:rsidR="009D12CB" w:rsidRPr="00F716C0" w:rsidRDefault="00063896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sz w:val="28"/>
                <w:szCs w:val="28"/>
              </w:rPr>
            </w:pPr>
            <w:r w:rsidRPr="00F716C0">
              <w:rPr>
                <w:sz w:val="28"/>
                <w:szCs w:val="28"/>
              </w:rPr>
              <w:t>самоуверенный гневный голос полковника</w:t>
            </w:r>
          </w:p>
          <w:p w14:paraId="7E8EE513" w14:textId="77777777" w:rsidR="00063896" w:rsidRPr="00F716C0" w:rsidRDefault="00063896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16C0">
              <w:rPr>
                <w:color w:val="000000"/>
                <w:sz w:val="28"/>
                <w:szCs w:val="28"/>
                <w:shd w:val="clear" w:color="auto" w:fill="FFFFFF"/>
              </w:rPr>
              <w:t>звуки флейты и барабана</w:t>
            </w:r>
          </w:p>
          <w:p w14:paraId="1B69DA75" w14:textId="47274BDA" w:rsidR="00063896" w:rsidRPr="00F716C0" w:rsidRDefault="00063896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16C0">
              <w:rPr>
                <w:color w:val="000000"/>
                <w:sz w:val="28"/>
                <w:szCs w:val="28"/>
                <w:shd w:val="clear" w:color="auto" w:fill="FFFFFF"/>
              </w:rPr>
              <w:t>барабанщик и флейтщик</w:t>
            </w:r>
          </w:p>
          <w:p w14:paraId="73B46761" w14:textId="3D30FD15" w:rsidR="00063896" w:rsidRPr="00F716C0" w:rsidRDefault="00063896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16C0">
              <w:rPr>
                <w:color w:val="000000"/>
                <w:sz w:val="28"/>
                <w:szCs w:val="28"/>
                <w:shd w:val="clear" w:color="auto" w:fill="FFFFFF"/>
              </w:rPr>
              <w:t>другая, жесткая, нехорошая музыка</w:t>
            </w:r>
          </w:p>
          <w:p w14:paraId="76B48EDA" w14:textId="0EE558A7" w:rsidR="00063896" w:rsidRPr="00F716C0" w:rsidRDefault="00063896" w:rsidP="00F716C0">
            <w:pPr>
              <w:pStyle w:val="a5"/>
              <w:spacing w:before="0" w:beforeAutospacing="0" w:after="0" w:afterAutospacing="0" w:line="330" w:lineRule="atLeast"/>
              <w:jc w:val="both"/>
              <w:rPr>
                <w:sz w:val="28"/>
                <w:szCs w:val="28"/>
              </w:rPr>
            </w:pPr>
            <w:r w:rsidRPr="00F716C0">
              <w:rPr>
                <w:color w:val="000000"/>
                <w:sz w:val="28"/>
                <w:szCs w:val="28"/>
                <w:shd w:val="clear" w:color="auto" w:fill="FFFFFF"/>
              </w:rPr>
              <w:t>неприятную, визгливую мелодию</w:t>
            </w:r>
          </w:p>
        </w:tc>
      </w:tr>
    </w:tbl>
    <w:p w14:paraId="2DC9411A" w14:textId="1A67ABC0" w:rsidR="009D12CB" w:rsidRPr="00F716C0" w:rsidRDefault="00877159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 w:rsidRPr="00F716C0">
        <w:rPr>
          <w:sz w:val="28"/>
          <w:szCs w:val="28"/>
        </w:rPr>
        <w:t>Однако, как мы уже сказали ранее композиция рассказа построена как рассказ в рассказе. Такая композиция, в которой вступление и концовка выведены за рамки основного сюжета, называется </w:t>
      </w:r>
      <w:r w:rsidRPr="00F716C0">
        <w:rPr>
          <w:rStyle w:val="a6"/>
          <w:sz w:val="28"/>
          <w:szCs w:val="28"/>
        </w:rPr>
        <w:t>обрамление</w:t>
      </w:r>
      <w:r w:rsidRPr="00F716C0">
        <w:rPr>
          <w:sz w:val="28"/>
          <w:szCs w:val="28"/>
        </w:rPr>
        <w:t>.</w:t>
      </w:r>
    </w:p>
    <w:p w14:paraId="68EFD914" w14:textId="6435C6AA" w:rsidR="00084A77" w:rsidRPr="00F716C0" w:rsidRDefault="00877159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 w:rsidRPr="00F716C0">
        <w:rPr>
          <w:sz w:val="28"/>
          <w:szCs w:val="28"/>
        </w:rPr>
        <w:t>В начале и в конце рассказа Иван Васильевич, уже пожилой человек, вспоминает о случае из своей молодости. По словам-звукообозначениям</w:t>
      </w:r>
      <w:r w:rsidR="00DA7B40" w:rsidRPr="00F716C0">
        <w:rPr>
          <w:sz w:val="28"/>
          <w:szCs w:val="28"/>
        </w:rPr>
        <w:t xml:space="preserve"> мы понимаем, что Иван Васильевич любит поговорить. </w:t>
      </w:r>
      <w:r w:rsidR="00523167" w:rsidRPr="00F716C0">
        <w:rPr>
          <w:sz w:val="28"/>
          <w:szCs w:val="28"/>
        </w:rPr>
        <w:t>Глаголы говорения: сказать, рассказать, расписывать, назвать,</w:t>
      </w:r>
      <w:r w:rsidR="00084A77" w:rsidRPr="00F716C0">
        <w:rPr>
          <w:sz w:val="28"/>
          <w:szCs w:val="28"/>
        </w:rPr>
        <w:t xml:space="preserve"> отвечать - </w:t>
      </w:r>
      <w:r w:rsidR="00523167" w:rsidRPr="00F716C0">
        <w:rPr>
          <w:sz w:val="28"/>
          <w:szCs w:val="28"/>
        </w:rPr>
        <w:t>а также существительные с подобным значением: рассказ и разговор - встречаются в первой части обрамления 1</w:t>
      </w:r>
      <w:r w:rsidR="00084A77" w:rsidRPr="00F716C0">
        <w:rPr>
          <w:sz w:val="28"/>
          <w:szCs w:val="28"/>
        </w:rPr>
        <w:t>8</w:t>
      </w:r>
      <w:r w:rsidR="00523167" w:rsidRPr="00F716C0">
        <w:rPr>
          <w:sz w:val="28"/>
          <w:szCs w:val="28"/>
        </w:rPr>
        <w:t xml:space="preserve"> раз. Мог ли Л.Н. Толстой, признанный мастер слова, без умысла допустить такое повторение одних и тех же слов?</w:t>
      </w:r>
      <w:r w:rsidR="00084A77" w:rsidRPr="00F716C0">
        <w:rPr>
          <w:sz w:val="28"/>
          <w:szCs w:val="28"/>
        </w:rPr>
        <w:t xml:space="preserve"> </w:t>
      </w:r>
    </w:p>
    <w:p w14:paraId="5467CE06" w14:textId="74361DE8" w:rsidR="00084A77" w:rsidRPr="00F716C0" w:rsidRDefault="00084A77" w:rsidP="00F716C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716C0">
        <w:rPr>
          <w:color w:val="000000"/>
          <w:sz w:val="28"/>
          <w:szCs w:val="28"/>
        </w:rPr>
        <w:t xml:space="preserve">«Так </w:t>
      </w:r>
      <w:r w:rsidRPr="00F716C0">
        <w:rPr>
          <w:color w:val="000000"/>
          <w:sz w:val="28"/>
          <w:szCs w:val="28"/>
          <w:highlight w:val="yellow"/>
        </w:rPr>
        <w:t>заговорил</w:t>
      </w:r>
      <w:r w:rsidRPr="00F716C0">
        <w:rPr>
          <w:color w:val="000000"/>
          <w:sz w:val="28"/>
          <w:szCs w:val="28"/>
        </w:rPr>
        <w:t xml:space="preserve"> всеми уважаемый Иван Васильевич после </w:t>
      </w:r>
      <w:r w:rsidRPr="00F716C0">
        <w:rPr>
          <w:color w:val="000000"/>
          <w:sz w:val="28"/>
          <w:szCs w:val="28"/>
          <w:highlight w:val="yellow"/>
        </w:rPr>
        <w:t>разговора</w:t>
      </w:r>
      <w:r w:rsidRPr="00F716C0">
        <w:rPr>
          <w:color w:val="000000"/>
          <w:sz w:val="28"/>
          <w:szCs w:val="28"/>
        </w:rPr>
        <w:t xml:space="preserve">, шедшего между нами, о том, что для личного совершенствования необходимо прежде изменить условия, среди которых живут люди. Никто, собственно, не </w:t>
      </w:r>
      <w:r w:rsidRPr="00F716C0">
        <w:rPr>
          <w:color w:val="000000"/>
          <w:sz w:val="28"/>
          <w:szCs w:val="28"/>
          <w:highlight w:val="yellow"/>
        </w:rPr>
        <w:t>говорил</w:t>
      </w:r>
      <w:r w:rsidRPr="00F716C0">
        <w:rPr>
          <w:color w:val="000000"/>
          <w:sz w:val="28"/>
          <w:szCs w:val="28"/>
        </w:rPr>
        <w:t xml:space="preserve">, что нельзя самому понять, что хорошо, что дурно, но у Ивана Васильевича была такая манера </w:t>
      </w:r>
      <w:r w:rsidRPr="00F716C0">
        <w:rPr>
          <w:color w:val="000000"/>
          <w:sz w:val="28"/>
          <w:szCs w:val="28"/>
          <w:highlight w:val="yellow"/>
        </w:rPr>
        <w:t>отвечать</w:t>
      </w:r>
      <w:r w:rsidRPr="00F716C0">
        <w:rPr>
          <w:color w:val="000000"/>
          <w:sz w:val="28"/>
          <w:szCs w:val="28"/>
        </w:rPr>
        <w:t xml:space="preserve"> на свои собственные, возникающие вследствие </w:t>
      </w:r>
      <w:r w:rsidRPr="00F716C0">
        <w:rPr>
          <w:color w:val="000000"/>
          <w:sz w:val="28"/>
          <w:szCs w:val="28"/>
          <w:highlight w:val="yellow"/>
        </w:rPr>
        <w:t>разговора</w:t>
      </w:r>
      <w:r w:rsidRPr="00F716C0">
        <w:rPr>
          <w:color w:val="000000"/>
          <w:sz w:val="28"/>
          <w:szCs w:val="28"/>
        </w:rPr>
        <w:t xml:space="preserve"> мысли и по случаю этих мыслей </w:t>
      </w:r>
      <w:r w:rsidRPr="00F716C0">
        <w:rPr>
          <w:color w:val="000000"/>
          <w:sz w:val="28"/>
          <w:szCs w:val="28"/>
          <w:highlight w:val="yellow"/>
        </w:rPr>
        <w:t>рассказывать</w:t>
      </w:r>
      <w:r w:rsidRPr="00F716C0">
        <w:rPr>
          <w:color w:val="000000"/>
          <w:sz w:val="28"/>
          <w:szCs w:val="28"/>
        </w:rPr>
        <w:t xml:space="preserve"> эпизоды из своей жизни. Часто он совершенно забывал повод, по которому он </w:t>
      </w:r>
      <w:r w:rsidRPr="00F716C0">
        <w:rPr>
          <w:color w:val="000000"/>
          <w:sz w:val="28"/>
          <w:szCs w:val="28"/>
          <w:highlight w:val="yellow"/>
        </w:rPr>
        <w:t>рассказывал</w:t>
      </w:r>
      <w:r w:rsidRPr="00F716C0">
        <w:rPr>
          <w:color w:val="000000"/>
          <w:sz w:val="28"/>
          <w:szCs w:val="28"/>
        </w:rPr>
        <w:t xml:space="preserve">, увлекаясь </w:t>
      </w:r>
      <w:r w:rsidRPr="00F716C0">
        <w:rPr>
          <w:color w:val="000000"/>
          <w:sz w:val="28"/>
          <w:szCs w:val="28"/>
          <w:highlight w:val="yellow"/>
        </w:rPr>
        <w:t>рассказом</w:t>
      </w:r>
      <w:r w:rsidRPr="00F716C0">
        <w:rPr>
          <w:color w:val="000000"/>
          <w:sz w:val="28"/>
          <w:szCs w:val="28"/>
        </w:rPr>
        <w:t xml:space="preserve">, тем более что </w:t>
      </w:r>
      <w:r w:rsidRPr="00F716C0">
        <w:rPr>
          <w:color w:val="000000"/>
          <w:sz w:val="28"/>
          <w:szCs w:val="28"/>
          <w:highlight w:val="yellow"/>
        </w:rPr>
        <w:t>рассказывал</w:t>
      </w:r>
      <w:r w:rsidRPr="00F716C0">
        <w:rPr>
          <w:color w:val="000000"/>
          <w:sz w:val="28"/>
          <w:szCs w:val="28"/>
        </w:rPr>
        <w:t xml:space="preserve"> он очень искренно и правдиво».</w:t>
      </w:r>
    </w:p>
    <w:p w14:paraId="79E82A79" w14:textId="43D7760A" w:rsidR="009D12CB" w:rsidRDefault="00084A77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 w:rsidRPr="00F716C0">
        <w:rPr>
          <w:color w:val="000000"/>
          <w:sz w:val="28"/>
          <w:szCs w:val="28"/>
        </w:rPr>
        <w:t xml:space="preserve">Случайно ли это? Мы думаем, что нет.  Отказавшись от службы, не понимая и не принимая многое в окружающей его жизни, он </w:t>
      </w:r>
      <w:r w:rsidR="00BC5DF7" w:rsidRPr="00F716C0">
        <w:rPr>
          <w:color w:val="000000"/>
          <w:sz w:val="28"/>
          <w:szCs w:val="28"/>
        </w:rPr>
        <w:t>потратил свою жизнь на разговоры</w:t>
      </w:r>
      <w:r w:rsidR="007D3303" w:rsidRPr="00F716C0">
        <w:rPr>
          <w:color w:val="000000"/>
          <w:sz w:val="28"/>
          <w:szCs w:val="28"/>
        </w:rPr>
        <w:t>, и сам признаётся, что он «</w:t>
      </w:r>
      <w:r w:rsidR="007D3303" w:rsidRPr="00F716C0">
        <w:rPr>
          <w:color w:val="000000"/>
          <w:sz w:val="28"/>
          <w:szCs w:val="28"/>
          <w:shd w:val="clear" w:color="auto" w:fill="FFFFFF"/>
        </w:rPr>
        <w:t>нигде не служил и никуда, как видите, не годился».</w:t>
      </w:r>
      <w:r w:rsidR="00BC5DF7" w:rsidRPr="00F716C0">
        <w:rPr>
          <w:color w:val="000000"/>
          <w:sz w:val="28"/>
          <w:szCs w:val="28"/>
        </w:rPr>
        <w:t xml:space="preserve"> </w:t>
      </w:r>
      <w:r w:rsidR="007D3303" w:rsidRPr="00F716C0">
        <w:rPr>
          <w:color w:val="000000"/>
          <w:sz w:val="28"/>
          <w:szCs w:val="28"/>
        </w:rPr>
        <w:t>Н</w:t>
      </w:r>
      <w:r w:rsidR="00BC5DF7" w:rsidRPr="00F716C0">
        <w:rPr>
          <w:color w:val="000000"/>
          <w:sz w:val="28"/>
          <w:szCs w:val="28"/>
        </w:rPr>
        <w:t xml:space="preserve">о </w:t>
      </w:r>
      <w:r w:rsidR="00BC5DF7" w:rsidRPr="00F716C0">
        <w:rPr>
          <w:sz w:val="28"/>
          <w:szCs w:val="28"/>
        </w:rPr>
        <w:t xml:space="preserve">Толстой не осуждает своего героя. Скорее, он хотел </w:t>
      </w:r>
      <w:r w:rsidR="00BC5DF7" w:rsidRPr="00F716C0">
        <w:rPr>
          <w:sz w:val="28"/>
          <w:szCs w:val="28"/>
        </w:rPr>
        <w:lastRenderedPageBreak/>
        <w:t>показать своё неверие в то, что в обществе можно что-то поменять, поскольку таких людей, как Иван Васильевич, искренних, честных, способных на сострадание, с острым чувством справедливости, к сожалению, очень мало.</w:t>
      </w:r>
      <w:r w:rsidR="00F716C0">
        <w:rPr>
          <w:sz w:val="28"/>
          <w:szCs w:val="28"/>
        </w:rPr>
        <w:t xml:space="preserve"> Но не все способны бороться в одиночку, некоторые просто отходят в сторону. </w:t>
      </w:r>
    </w:p>
    <w:p w14:paraId="3BD8244A" w14:textId="77777777" w:rsidR="00F716C0" w:rsidRDefault="00F716C0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</w:p>
    <w:p w14:paraId="02E8D3D9" w14:textId="6DF50FBC" w:rsidR="00F716C0" w:rsidRDefault="00F716C0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b/>
          <w:bCs/>
          <w:sz w:val="28"/>
          <w:szCs w:val="28"/>
        </w:rPr>
      </w:pPr>
      <w:r w:rsidRPr="00F716C0">
        <w:rPr>
          <w:b/>
          <w:bCs/>
          <w:sz w:val="28"/>
          <w:szCs w:val="28"/>
        </w:rPr>
        <w:t>Заключение.</w:t>
      </w:r>
    </w:p>
    <w:p w14:paraId="6D698BDE" w14:textId="1FCBA39A" w:rsidR="00F716C0" w:rsidRDefault="00F716C0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 w:rsidRPr="00F716C0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мы проанализировали семантические группы слов-звукообозначений и сделали следующие выводы:</w:t>
      </w:r>
    </w:p>
    <w:p w14:paraId="62501F8A" w14:textId="12273C01" w:rsidR="00F716C0" w:rsidRDefault="00F716C0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0DCA">
        <w:rPr>
          <w:sz w:val="28"/>
          <w:szCs w:val="28"/>
        </w:rPr>
        <w:t xml:space="preserve"> лингвистический анализ текста</w:t>
      </w:r>
      <w:r>
        <w:rPr>
          <w:sz w:val="28"/>
          <w:szCs w:val="28"/>
        </w:rPr>
        <w:t xml:space="preserve"> помога</w:t>
      </w:r>
      <w:r w:rsidR="007F0DCA">
        <w:rPr>
          <w:sz w:val="28"/>
          <w:szCs w:val="28"/>
        </w:rPr>
        <w:t>е</w:t>
      </w:r>
      <w:r>
        <w:rPr>
          <w:sz w:val="28"/>
          <w:szCs w:val="28"/>
        </w:rPr>
        <w:t xml:space="preserve">т лучше понять произведение, увидеть </w:t>
      </w:r>
      <w:r w:rsidR="007F0DCA">
        <w:rPr>
          <w:sz w:val="28"/>
          <w:szCs w:val="28"/>
        </w:rPr>
        <w:t>скрытые от невнимательного читателя смыслы;</w:t>
      </w:r>
    </w:p>
    <w:p w14:paraId="0635A4A5" w14:textId="0A49FA9F" w:rsidR="00304D63" w:rsidRDefault="00304D63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color w:val="000000"/>
          <w:sz w:val="28"/>
          <w:szCs w:val="28"/>
        </w:rPr>
      </w:pPr>
      <w:r w:rsidRPr="00304D63"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и</w:t>
      </w:r>
      <w:r w:rsidRPr="00304D63">
        <w:rPr>
          <w:color w:val="000000"/>
          <w:sz w:val="28"/>
          <w:szCs w:val="28"/>
        </w:rPr>
        <w:t xml:space="preserve">спользование отдельных слов со значением звучания, а также в соотношении с их лексико-семантической сочетаемостью </w:t>
      </w:r>
      <w:r>
        <w:rPr>
          <w:color w:val="000000"/>
          <w:sz w:val="28"/>
          <w:szCs w:val="28"/>
        </w:rPr>
        <w:t xml:space="preserve"> </w:t>
      </w:r>
      <w:r w:rsidRPr="00304D63">
        <w:rPr>
          <w:color w:val="000000"/>
          <w:sz w:val="28"/>
          <w:szCs w:val="28"/>
        </w:rPr>
        <w:t xml:space="preserve"> служит средством дополнительной характеристики героев</w:t>
      </w:r>
      <w:r>
        <w:rPr>
          <w:color w:val="000000"/>
          <w:sz w:val="28"/>
          <w:szCs w:val="28"/>
        </w:rPr>
        <w:t>;</w:t>
      </w:r>
    </w:p>
    <w:p w14:paraId="53206BE5" w14:textId="4C06574C" w:rsidR="00304D63" w:rsidRDefault="00304D63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в контексте звукообозначающими становятся </w:t>
      </w:r>
      <w:r>
        <w:rPr>
          <w:sz w:val="28"/>
          <w:szCs w:val="28"/>
        </w:rPr>
        <w:t>слова, которые в русском языке не имеют звукового значения;</w:t>
      </w:r>
    </w:p>
    <w:p w14:paraId="54DAFE90" w14:textId="246D6873" w:rsidR="00304D63" w:rsidRPr="00304D63" w:rsidRDefault="00304D63" w:rsidP="00F716C0">
      <w:pPr>
        <w:pStyle w:val="a5"/>
        <w:shd w:val="clear" w:color="auto" w:fill="FFFFFF"/>
        <w:spacing w:before="0" w:beforeAutospacing="0" w:after="0" w:afterAutospacing="0" w:line="330" w:lineRule="atLeast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 большое значение в понимании идеи рассказа имеет описание музыки</w:t>
      </w:r>
      <w:r w:rsidR="00891E24">
        <w:rPr>
          <w:sz w:val="28"/>
          <w:szCs w:val="28"/>
        </w:rPr>
        <w:t>, которая звучит в самые важные моменты жизни главного героя.</w:t>
      </w:r>
    </w:p>
    <w:p w14:paraId="5AB24D4E" w14:textId="2F669645" w:rsidR="009D12CB" w:rsidRPr="009D12CB" w:rsidRDefault="005B13C6" w:rsidP="009D12CB">
      <w:pPr>
        <w:pStyle w:val="a5"/>
        <w:shd w:val="clear" w:color="auto" w:fill="FFFFFF"/>
        <w:spacing w:line="330" w:lineRule="atLeast"/>
      </w:pPr>
      <w:r>
        <w:rPr>
          <w:rStyle w:val="a9"/>
        </w:rPr>
        <w:t xml:space="preserve"> </w:t>
      </w:r>
    </w:p>
    <w:p w14:paraId="054C922A" w14:textId="3929EFDD" w:rsidR="009D12CB" w:rsidRPr="009D12CB" w:rsidRDefault="007D3303" w:rsidP="009D12CB">
      <w:pPr>
        <w:pStyle w:val="a5"/>
        <w:shd w:val="clear" w:color="auto" w:fill="FFFFFF"/>
        <w:spacing w:line="330" w:lineRule="atLeast"/>
      </w:pPr>
      <w:r>
        <w:t xml:space="preserve"> </w:t>
      </w:r>
    </w:p>
    <w:p w14:paraId="65900D27" w14:textId="74732DA0" w:rsidR="009D12CB" w:rsidRPr="009D12CB" w:rsidRDefault="007D3303" w:rsidP="009D12CB">
      <w:pPr>
        <w:pStyle w:val="a5"/>
        <w:shd w:val="clear" w:color="auto" w:fill="FFFFFF"/>
        <w:spacing w:line="330" w:lineRule="atLeast"/>
      </w:pPr>
      <w:r>
        <w:t xml:space="preserve"> </w:t>
      </w:r>
    </w:p>
    <w:p w14:paraId="62557E56" w14:textId="77777777" w:rsidR="009D12CB" w:rsidRPr="009D12CB" w:rsidRDefault="009D12CB" w:rsidP="009D12CB">
      <w:pPr>
        <w:pStyle w:val="a5"/>
        <w:shd w:val="clear" w:color="auto" w:fill="FFFFFF"/>
        <w:spacing w:line="330" w:lineRule="atLeast"/>
        <w:rPr>
          <w:color w:val="272F3D"/>
          <w:sz w:val="27"/>
          <w:szCs w:val="27"/>
        </w:rPr>
      </w:pPr>
      <w:r w:rsidRPr="009D12CB">
        <w:rPr>
          <w:color w:val="272F3D"/>
          <w:sz w:val="27"/>
          <w:szCs w:val="27"/>
        </w:rPr>
        <w:t> </w:t>
      </w:r>
    </w:p>
    <w:p w14:paraId="08A0E17D" w14:textId="6C91A862" w:rsidR="00080DC2" w:rsidRPr="00080DC2" w:rsidRDefault="00080DC2" w:rsidP="00080DC2">
      <w:pPr>
        <w:tabs>
          <w:tab w:val="left" w:pos="3885"/>
        </w:tabs>
        <w:rPr>
          <w:lang w:eastAsia="ru-RU"/>
        </w:rPr>
      </w:pPr>
      <w:r>
        <w:rPr>
          <w:lang w:eastAsia="ru-RU"/>
        </w:rPr>
        <w:tab/>
      </w:r>
    </w:p>
    <w:p w14:paraId="25A36E4D" w14:textId="0F409145" w:rsidR="00D405DA" w:rsidRPr="00D405DA" w:rsidRDefault="0064398B" w:rsidP="00D405DA">
      <w:pPr>
        <w:pStyle w:val="a5"/>
        <w:spacing w:before="0" w:beforeAutospacing="0" w:after="0" w:afterAutospacing="0" w:line="330" w:lineRule="atLeast"/>
        <w:ind w:firstLine="708"/>
      </w:pPr>
      <w:r>
        <w:t xml:space="preserve"> </w:t>
      </w:r>
    </w:p>
    <w:p w14:paraId="564B6B36" w14:textId="77777777" w:rsidR="00222359" w:rsidRPr="00D405DA" w:rsidRDefault="00222359" w:rsidP="00500AD6">
      <w:pPr>
        <w:pStyle w:val="a5"/>
        <w:shd w:val="clear" w:color="auto" w:fill="FFFFFF"/>
        <w:spacing w:before="0" w:beforeAutospacing="0" w:after="0" w:afterAutospacing="0" w:line="330" w:lineRule="atLeast"/>
        <w:rPr>
          <w:color w:val="272F3D"/>
        </w:rPr>
      </w:pPr>
    </w:p>
    <w:p w14:paraId="55E8F9CF" w14:textId="77777777" w:rsidR="00222359" w:rsidRDefault="00222359" w:rsidP="00500AD6">
      <w:pPr>
        <w:pStyle w:val="a5"/>
        <w:shd w:val="clear" w:color="auto" w:fill="FFFFFF"/>
        <w:spacing w:before="0" w:beforeAutospacing="0" w:after="0" w:afterAutospacing="0" w:line="330" w:lineRule="atLeast"/>
        <w:rPr>
          <w:color w:val="272F3D"/>
        </w:rPr>
      </w:pPr>
    </w:p>
    <w:p w14:paraId="36C4E1B9" w14:textId="77777777" w:rsidR="00222359" w:rsidRDefault="00222359" w:rsidP="00500AD6">
      <w:pPr>
        <w:pStyle w:val="a5"/>
        <w:shd w:val="clear" w:color="auto" w:fill="FFFFFF"/>
        <w:spacing w:before="0" w:beforeAutospacing="0" w:after="0" w:afterAutospacing="0" w:line="330" w:lineRule="atLeast"/>
        <w:rPr>
          <w:color w:val="272F3D"/>
        </w:rPr>
      </w:pPr>
    </w:p>
    <w:p w14:paraId="344A9C55" w14:textId="77777777" w:rsidR="00222359" w:rsidRDefault="00222359" w:rsidP="00500AD6">
      <w:pPr>
        <w:pStyle w:val="a5"/>
        <w:shd w:val="clear" w:color="auto" w:fill="FFFFFF"/>
        <w:spacing w:before="0" w:beforeAutospacing="0" w:after="0" w:afterAutospacing="0" w:line="330" w:lineRule="atLeast"/>
        <w:rPr>
          <w:color w:val="272F3D"/>
        </w:rPr>
      </w:pPr>
    </w:p>
    <w:p w14:paraId="4D67BFA8" w14:textId="5E4FE816" w:rsidR="00F26618" w:rsidRPr="00500AD6" w:rsidRDefault="00891E24" w:rsidP="00F26618">
      <w:pPr>
        <w:pStyle w:val="a5"/>
        <w:shd w:val="clear" w:color="auto" w:fill="FFFFFF"/>
        <w:spacing w:line="330" w:lineRule="atLeast"/>
        <w:rPr>
          <w:color w:val="272F3D"/>
        </w:rPr>
      </w:pPr>
      <w:r>
        <w:rPr>
          <w:color w:val="272F3D"/>
        </w:rPr>
        <w:t xml:space="preserve"> </w:t>
      </w:r>
    </w:p>
    <w:p w14:paraId="6D9CF416" w14:textId="797BEB50" w:rsidR="00F26618" w:rsidRPr="00500AD6" w:rsidRDefault="00891E24" w:rsidP="00F9037E">
      <w:pPr>
        <w:pStyle w:val="a5"/>
        <w:shd w:val="clear" w:color="auto" w:fill="FFFFFF"/>
        <w:spacing w:line="330" w:lineRule="atLeast"/>
        <w:rPr>
          <w:color w:val="272F3D"/>
        </w:rPr>
      </w:pPr>
      <w:r>
        <w:rPr>
          <w:color w:val="272F3D"/>
        </w:rPr>
        <w:t xml:space="preserve"> </w:t>
      </w:r>
    </w:p>
    <w:p w14:paraId="14BEEB3D" w14:textId="4FE295C7" w:rsidR="00F26618" w:rsidRDefault="00F26618" w:rsidP="00F26618">
      <w:pPr>
        <w:pStyle w:val="a5"/>
        <w:shd w:val="clear" w:color="auto" w:fill="FFFFFF"/>
        <w:spacing w:line="330" w:lineRule="atLeast"/>
        <w:rPr>
          <w:rFonts w:ascii="Arial" w:hAnsi="Arial" w:cs="Arial"/>
          <w:color w:val="272F3D"/>
          <w:sz w:val="27"/>
          <w:szCs w:val="27"/>
        </w:rPr>
      </w:pPr>
    </w:p>
    <w:p w14:paraId="458E90E2" w14:textId="7B532ED7" w:rsidR="00F26618" w:rsidRPr="00F26618" w:rsidRDefault="00F26618" w:rsidP="00F2661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72F3D"/>
          <w:sz w:val="27"/>
          <w:szCs w:val="27"/>
          <w:lang w:eastAsia="ru-RU"/>
        </w:rPr>
      </w:pPr>
    </w:p>
    <w:p w14:paraId="7CA737CD" w14:textId="77777777" w:rsidR="00A11710" w:rsidRPr="00A11710" w:rsidRDefault="00A11710" w:rsidP="00A11710">
      <w:pPr>
        <w:spacing w:line="276" w:lineRule="auto"/>
        <w:ind w:firstLine="66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14:paraId="3614ADD5" w14:textId="77777777" w:rsidR="00A11710" w:rsidRPr="00A11710" w:rsidRDefault="00A11710" w:rsidP="00A11710">
      <w:pPr>
        <w:spacing w:line="276" w:lineRule="auto"/>
        <w:ind w:firstLine="66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14:paraId="5B0FED06" w14:textId="35DD4ED2" w:rsidR="00935A8F" w:rsidRPr="00A11710" w:rsidRDefault="00935A8F" w:rsidP="00935A8F">
      <w:pPr>
        <w:spacing w:line="276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14:paraId="6A5DF51A" w14:textId="2C31C9B2" w:rsidR="00A11710" w:rsidRPr="00935A8F" w:rsidRDefault="004B3F02" w:rsidP="00935A8F">
      <w:pPr>
        <w:spacing w:line="276" w:lineRule="auto"/>
        <w:ind w:firstLine="660"/>
        <w:jc w:val="center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</w:pPr>
      <w:r w:rsidRPr="00935A8F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lastRenderedPageBreak/>
        <w:t>Список литературы</w:t>
      </w:r>
    </w:p>
    <w:p w14:paraId="0D137AF3" w14:textId="73A28975" w:rsidR="004B3F02" w:rsidRDefault="004B3F02" w:rsidP="004B3F02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Толстой Л.Н. Собрание сочинений: В 20 т. Т. 13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: Повести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и рассказы 1903 – 1910 гг. Незаконченное. Наброски/ Примеч. М. Бойко. – М: ТЕРРА, 1998.- 384 с. – стр. 7</w:t>
      </w:r>
    </w:p>
    <w:p w14:paraId="3D804D2F" w14:textId="2DD56193" w:rsidR="004B3F02" w:rsidRDefault="004B3F02" w:rsidP="004B3F02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Ожегов, Сергей Иванович.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Толковый словарь русского языка: 72500 слов и 7500 фразеологических выражений / С. И. Ожегов, Н. Ю. </w:t>
      </w:r>
      <w:proofErr w:type="gramStart"/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Шведова ;</w:t>
      </w:r>
      <w:proofErr w:type="gramEnd"/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Российская АН, Ин-т рус. яз., Российский фонд культуры. - 2-е изд., </w:t>
      </w:r>
      <w:proofErr w:type="spellStart"/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испр</w:t>
      </w:r>
      <w:proofErr w:type="spellEnd"/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и доп. - </w:t>
      </w:r>
      <w:proofErr w:type="gramStart"/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Москва :</w:t>
      </w:r>
      <w:proofErr w:type="gramEnd"/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Азъ</w:t>
      </w:r>
      <w:proofErr w:type="spellEnd"/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 1994.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–</w:t>
      </w:r>
      <w:r w:rsidRPr="004B3F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907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с.</w:t>
      </w:r>
    </w:p>
    <w:p w14:paraId="6E0D08F6" w14:textId="2A77AB25" w:rsidR="00935A8F" w:rsidRDefault="00935A8F" w:rsidP="004B3F02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proofErr w:type="spellStart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Кодухов</w:t>
      </w:r>
      <w:proofErr w:type="spellEnd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 В. И. Общее языкознание. Учебник для студентов </w:t>
      </w:r>
      <w:proofErr w:type="spellStart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филологич</w:t>
      </w:r>
      <w:proofErr w:type="spellEnd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специальностей ун-тов и </w:t>
      </w:r>
      <w:proofErr w:type="spellStart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пед</w:t>
      </w:r>
      <w:proofErr w:type="spellEnd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 ин-</w:t>
      </w:r>
      <w:proofErr w:type="spellStart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тов</w:t>
      </w:r>
      <w:proofErr w:type="spellEnd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/ В. И. </w:t>
      </w:r>
      <w:proofErr w:type="spellStart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Кодухов</w:t>
      </w:r>
      <w:proofErr w:type="spellEnd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 – М.: Высшая школа, 1974 – 303 с.</w:t>
      </w:r>
    </w:p>
    <w:p w14:paraId="1BD02FDD" w14:textId="0F241BC3" w:rsidR="00935A8F" w:rsidRPr="00935A8F" w:rsidRDefault="00935A8F" w:rsidP="00935A8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Образ музыки в литературных произведениях. </w:t>
      </w:r>
      <w:proofErr w:type="spellStart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Л.Н.Толстой</w:t>
      </w:r>
      <w:proofErr w:type="spellEnd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"После бала", "</w:t>
      </w:r>
      <w:proofErr w:type="spellStart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Крейцерова</w:t>
      </w:r>
      <w:proofErr w:type="spellEnd"/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соната"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- </w:t>
      </w:r>
    </w:p>
    <w:p w14:paraId="3759BF70" w14:textId="43C115C5" w:rsidR="00935A8F" w:rsidRDefault="00BD0D24" w:rsidP="00935A8F">
      <w:pPr>
        <w:pStyle w:val="a3"/>
        <w:spacing w:line="276" w:lineRule="auto"/>
        <w:ind w:left="138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hyperlink r:id="rId8" w:history="1">
        <w:r w:rsidR="00935A8F" w:rsidRPr="00B45933">
          <w:rPr>
            <w:rStyle w:val="a7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https://studbooks.net/743311/literatura/lntolstoy_bala_kreytserova_sonata</w:t>
        </w:r>
      </w:hyperlink>
    </w:p>
    <w:p w14:paraId="616D0AAB" w14:textId="260665D5" w:rsidR="00935A8F" w:rsidRDefault="00BD0D24" w:rsidP="00935A8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hyperlink r:id="rId9" w:history="1">
        <w:r w:rsidR="00935A8F" w:rsidRPr="00B45933">
          <w:rPr>
            <w:rStyle w:val="a7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https://nsportal.ru/blog/nachalnoe-i-srednee-professionalnoe-obrazovanie/2021/05/14/referat-0</w:t>
        </w:r>
      </w:hyperlink>
    </w:p>
    <w:p w14:paraId="34C5E5CB" w14:textId="77777777" w:rsidR="00935A8F" w:rsidRPr="00935A8F" w:rsidRDefault="00BD0D24" w:rsidP="00935A8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hyperlink r:id="rId10" w:history="1">
        <w:r w:rsidR="00935A8F" w:rsidRPr="00935A8F">
          <w:rPr>
            <w:rStyle w:val="a7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https://ya.ru/video/preview/4419057176710571678</w:t>
        </w:r>
      </w:hyperlink>
    </w:p>
    <w:p w14:paraId="46C53A40" w14:textId="77777777" w:rsidR="00935A8F" w:rsidRDefault="00935A8F" w:rsidP="00935A8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14:paraId="61B82EB3" w14:textId="77777777" w:rsidR="00935A8F" w:rsidRPr="00935A8F" w:rsidRDefault="00935A8F" w:rsidP="00935A8F">
      <w:pPr>
        <w:pStyle w:val="a3"/>
        <w:spacing w:line="276" w:lineRule="auto"/>
        <w:ind w:left="138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14:paraId="5D0BAB38" w14:textId="77777777" w:rsidR="00935A8F" w:rsidRPr="00935A8F" w:rsidRDefault="00935A8F" w:rsidP="00935A8F">
      <w:pPr>
        <w:spacing w:line="276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14:paraId="577E0BC4" w14:textId="77777777" w:rsidR="00935A8F" w:rsidRPr="00935A8F" w:rsidRDefault="00935A8F" w:rsidP="00935A8F">
      <w:pPr>
        <w:pStyle w:val="a3"/>
        <w:spacing w:line="276" w:lineRule="auto"/>
        <w:ind w:left="138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14:paraId="3178F0B2" w14:textId="25BA42B7" w:rsidR="004B3F02" w:rsidRPr="00935A8F" w:rsidRDefault="00935A8F" w:rsidP="00935A8F">
      <w:pPr>
        <w:spacing w:line="276" w:lineRule="auto"/>
        <w:ind w:left="102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Pr="00935A8F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</w:p>
    <w:p w14:paraId="2687CCD5" w14:textId="77777777" w:rsidR="00A11710" w:rsidRPr="00A11710" w:rsidRDefault="00A11710" w:rsidP="00A11710">
      <w:pPr>
        <w:spacing w:line="276" w:lineRule="auto"/>
        <w:ind w:firstLine="66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14:paraId="0BC0CC1A" w14:textId="59A6FE77" w:rsidR="00D808BA" w:rsidRPr="00D808BA" w:rsidRDefault="00F9037E" w:rsidP="00D8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</w:p>
    <w:p w14:paraId="7E62C21B" w14:textId="77777777" w:rsidR="00D808BA" w:rsidRPr="00D808BA" w:rsidRDefault="00D808BA" w:rsidP="00D808B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8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8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"https://dzen.ru/id/5ec000bb7f5192548fb26d8f?noredir=true" \t "_blank" </w:instrText>
      </w:r>
      <w:r w:rsidRPr="00D8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DBD7CA5" w14:textId="77777777" w:rsidR="00D808BA" w:rsidRPr="00D808BA" w:rsidRDefault="00D808BA" w:rsidP="00D8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70983D36" w14:textId="377B6F8B" w:rsidR="00D808BA" w:rsidRPr="00D808BA" w:rsidRDefault="00F9037E" w:rsidP="00D808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99DEA7" w14:textId="74A2F8F8" w:rsidR="00D808BA" w:rsidRDefault="00F9037E" w:rsidP="00D808BA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  <w:t xml:space="preserve"> </w:t>
      </w:r>
    </w:p>
    <w:p w14:paraId="115867EA" w14:textId="3652C06E" w:rsidR="00F26618" w:rsidRDefault="00891E24" w:rsidP="00F26618">
      <w:pPr>
        <w:pStyle w:val="a5"/>
        <w:shd w:val="clear" w:color="auto" w:fill="FFFFFF"/>
        <w:spacing w:line="330" w:lineRule="atLeast"/>
        <w:rPr>
          <w:rFonts w:ascii="Arial" w:hAnsi="Arial" w:cs="Arial"/>
          <w:color w:val="272F3D"/>
          <w:sz w:val="27"/>
          <w:szCs w:val="27"/>
        </w:rPr>
      </w:pPr>
      <w:r>
        <w:rPr>
          <w:rStyle w:val="a6"/>
          <w:rFonts w:ascii="Arial" w:hAnsi="Arial" w:cs="Arial"/>
          <w:color w:val="272F3D"/>
          <w:sz w:val="27"/>
          <w:szCs w:val="27"/>
        </w:rPr>
        <w:t xml:space="preserve"> </w:t>
      </w:r>
    </w:p>
    <w:p w14:paraId="39B47832" w14:textId="4F85FB7F" w:rsidR="00D808BA" w:rsidRPr="00D808BA" w:rsidRDefault="00891E24" w:rsidP="00D808BA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D3B4237" w14:textId="3FDEF25D" w:rsidR="00D808BA" w:rsidRPr="00D808BA" w:rsidRDefault="00443335" w:rsidP="00D808BA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1792216F" w14:textId="6704A3F6" w:rsidR="00A11710" w:rsidRPr="00A11710" w:rsidRDefault="00443335" w:rsidP="00A11710">
      <w:pPr>
        <w:spacing w:line="276" w:lineRule="auto"/>
        <w:ind w:firstLine="66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7212E9E8" w14:textId="38130DD4" w:rsidR="00A11710" w:rsidRPr="00A11710" w:rsidRDefault="00443335" w:rsidP="00A11710">
      <w:pPr>
        <w:spacing w:line="276" w:lineRule="auto"/>
        <w:ind w:firstLine="66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</w:p>
    <w:p w14:paraId="73A47A30" w14:textId="612C4358" w:rsidR="00DB023A" w:rsidRPr="00A11710" w:rsidRDefault="00443335" w:rsidP="00A11710">
      <w:pPr>
        <w:spacing w:line="276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53011165"/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</w:p>
    <w:p w14:paraId="07F089DD" w14:textId="77777777" w:rsidR="00DB023A" w:rsidRPr="00DB023A" w:rsidRDefault="00DB023A" w:rsidP="00DB0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7CE60E3A" w14:textId="509FB923" w:rsidR="00F26618" w:rsidRDefault="00891E24" w:rsidP="00F26618">
      <w:pPr>
        <w:pStyle w:val="a5"/>
        <w:shd w:val="clear" w:color="auto" w:fill="FFFFFF"/>
        <w:spacing w:line="330" w:lineRule="atLeast"/>
        <w:rPr>
          <w:rFonts w:ascii="Arial" w:hAnsi="Arial" w:cs="Arial"/>
          <w:color w:val="272F3D"/>
          <w:sz w:val="27"/>
          <w:szCs w:val="27"/>
        </w:rPr>
      </w:pPr>
      <w:bookmarkStart w:id="11" w:name="_Hlk153012238"/>
      <w:bookmarkEnd w:id="10"/>
      <w:r>
        <w:rPr>
          <w:rFonts w:ascii="Arial" w:hAnsi="Arial" w:cs="Arial"/>
          <w:color w:val="272F3D"/>
          <w:sz w:val="27"/>
          <w:szCs w:val="27"/>
        </w:rPr>
        <w:lastRenderedPageBreak/>
        <w:t xml:space="preserve"> </w:t>
      </w:r>
    </w:p>
    <w:p w14:paraId="2605F2CC" w14:textId="12C5F5EC" w:rsidR="00F26618" w:rsidRDefault="00891E24" w:rsidP="00891E24">
      <w:pPr>
        <w:pStyle w:val="a5"/>
        <w:shd w:val="clear" w:color="auto" w:fill="FFFFFF"/>
        <w:spacing w:line="330" w:lineRule="atLeast"/>
        <w:rPr>
          <w:rFonts w:ascii="Arial" w:hAnsi="Arial" w:cs="Arial"/>
          <w:color w:val="272F3D"/>
          <w:sz w:val="27"/>
          <w:szCs w:val="27"/>
        </w:rPr>
      </w:pPr>
      <w:r>
        <w:rPr>
          <w:rStyle w:val="a6"/>
          <w:rFonts w:ascii="Arial" w:hAnsi="Arial" w:cs="Arial"/>
          <w:color w:val="272F3D"/>
          <w:sz w:val="27"/>
          <w:szCs w:val="27"/>
        </w:rPr>
        <w:t xml:space="preserve"> </w:t>
      </w:r>
      <w:r w:rsidR="00F26618">
        <w:rPr>
          <w:rStyle w:val="a9"/>
          <w:rFonts w:ascii="Arial" w:hAnsi="Arial" w:cs="Arial"/>
          <w:color w:val="272F3D"/>
          <w:sz w:val="27"/>
          <w:szCs w:val="27"/>
        </w:rPr>
        <w:t xml:space="preserve"> </w:t>
      </w:r>
      <w:bookmarkStart w:id="12" w:name="_Hlk153015668"/>
      <w:bookmarkEnd w:id="11"/>
      <w:r>
        <w:rPr>
          <w:rStyle w:val="a9"/>
          <w:rFonts w:ascii="Arial" w:hAnsi="Arial" w:cs="Arial"/>
          <w:color w:val="272F3D"/>
          <w:sz w:val="27"/>
          <w:szCs w:val="27"/>
        </w:rPr>
        <w:t xml:space="preserve"> </w:t>
      </w:r>
    </w:p>
    <w:bookmarkEnd w:id="12"/>
    <w:p w14:paraId="5BFEE5A6" w14:textId="4F780FE3" w:rsidR="00111255" w:rsidRDefault="00891E24" w:rsidP="00A079BD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4A25ED" w14:textId="469DCE1D" w:rsidR="00111255" w:rsidRDefault="00111255" w:rsidP="00A079BD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F90049" w14:textId="218CAA84" w:rsidR="00111255" w:rsidRDefault="00111255" w:rsidP="00A079BD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76540F" w14:textId="52838F93" w:rsidR="00111255" w:rsidRDefault="00111255" w:rsidP="00A079BD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27E939" w14:textId="422AFBFC" w:rsidR="00111255" w:rsidRDefault="00111255" w:rsidP="00A079BD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11C8F1" w14:textId="73568995" w:rsidR="00111255" w:rsidRDefault="00111255" w:rsidP="00A079BD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E916A2" w14:textId="5E162848" w:rsidR="00111255" w:rsidRDefault="00111255" w:rsidP="00A079BD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142D6C" w14:textId="77777777" w:rsidR="00111255" w:rsidRPr="00A079BD" w:rsidRDefault="00111255" w:rsidP="00A079BD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7467F4" w14:textId="77777777" w:rsidR="002A3BEE" w:rsidRPr="002A3BEE" w:rsidRDefault="002A3BEE" w:rsidP="002A3BEE">
      <w:pPr>
        <w:rPr>
          <w:rFonts w:ascii="Times New Roman" w:hAnsi="Times New Roman" w:cs="Times New Roman"/>
          <w:sz w:val="24"/>
          <w:szCs w:val="24"/>
        </w:rPr>
      </w:pPr>
    </w:p>
    <w:p w14:paraId="6CE8104F" w14:textId="77777777" w:rsidR="002A3BEE" w:rsidRDefault="002A3BEE" w:rsidP="00B17230">
      <w:pPr>
        <w:rPr>
          <w:sz w:val="24"/>
          <w:szCs w:val="24"/>
        </w:rPr>
      </w:pPr>
    </w:p>
    <w:p w14:paraId="392E9C56" w14:textId="77777777" w:rsidR="002A3BEE" w:rsidRDefault="002A3BEE" w:rsidP="00B17230">
      <w:pPr>
        <w:rPr>
          <w:sz w:val="24"/>
          <w:szCs w:val="24"/>
        </w:rPr>
      </w:pPr>
    </w:p>
    <w:p w14:paraId="371F75C9" w14:textId="77777777" w:rsidR="002A3BEE" w:rsidRPr="00B17230" w:rsidRDefault="002A3BEE" w:rsidP="00B17230">
      <w:pPr>
        <w:rPr>
          <w:sz w:val="24"/>
          <w:szCs w:val="24"/>
        </w:rPr>
      </w:pPr>
    </w:p>
    <w:p w14:paraId="69FE0CE0" w14:textId="77777777" w:rsidR="00B17230" w:rsidRDefault="00B17230" w:rsidP="00B17230">
      <w:pPr>
        <w:ind w:left="720"/>
      </w:pPr>
    </w:p>
    <w:sectPr w:rsidR="00B1723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78C10" w14:textId="77777777" w:rsidR="00BD0D24" w:rsidRDefault="00BD0D24" w:rsidP="004E1057">
      <w:pPr>
        <w:spacing w:after="0" w:line="240" w:lineRule="auto"/>
      </w:pPr>
      <w:r>
        <w:separator/>
      </w:r>
    </w:p>
  </w:endnote>
  <w:endnote w:type="continuationSeparator" w:id="0">
    <w:p w14:paraId="14EDAEB3" w14:textId="77777777" w:rsidR="00BD0D24" w:rsidRDefault="00BD0D24" w:rsidP="004E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8260375"/>
      <w:docPartObj>
        <w:docPartGallery w:val="Page Numbers (Bottom of Page)"/>
        <w:docPartUnique/>
      </w:docPartObj>
    </w:sdtPr>
    <w:sdtEndPr/>
    <w:sdtContent>
      <w:p w14:paraId="199DAA27" w14:textId="0D6E467C" w:rsidR="00935A8F" w:rsidRDefault="00935A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E8B37" w14:textId="77777777" w:rsidR="004E1057" w:rsidRDefault="004E10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827A2" w14:textId="77777777" w:rsidR="00BD0D24" w:rsidRDefault="00BD0D24" w:rsidP="004E1057">
      <w:pPr>
        <w:spacing w:after="0" w:line="240" w:lineRule="auto"/>
      </w:pPr>
      <w:r>
        <w:separator/>
      </w:r>
    </w:p>
  </w:footnote>
  <w:footnote w:type="continuationSeparator" w:id="0">
    <w:p w14:paraId="50858C92" w14:textId="77777777" w:rsidR="00BD0D24" w:rsidRDefault="00BD0D24" w:rsidP="004E1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2F9"/>
    <w:multiLevelType w:val="hybridMultilevel"/>
    <w:tmpl w:val="886A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3A8"/>
    <w:multiLevelType w:val="hybridMultilevel"/>
    <w:tmpl w:val="5064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408C"/>
    <w:multiLevelType w:val="hybridMultilevel"/>
    <w:tmpl w:val="AD30B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D07D4"/>
    <w:multiLevelType w:val="hybridMultilevel"/>
    <w:tmpl w:val="8C90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F1026"/>
    <w:multiLevelType w:val="multilevel"/>
    <w:tmpl w:val="B8DEA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3AE06AB"/>
    <w:multiLevelType w:val="hybridMultilevel"/>
    <w:tmpl w:val="AD30B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4775"/>
    <w:multiLevelType w:val="hybridMultilevel"/>
    <w:tmpl w:val="46D6ED84"/>
    <w:lvl w:ilvl="0" w:tplc="AEDEECD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68C4CC3"/>
    <w:multiLevelType w:val="hybridMultilevel"/>
    <w:tmpl w:val="8286DEAA"/>
    <w:lvl w:ilvl="0" w:tplc="FC9214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4F77D3"/>
    <w:multiLevelType w:val="hybridMultilevel"/>
    <w:tmpl w:val="7CE28F16"/>
    <w:lvl w:ilvl="0" w:tplc="A9B0656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6A9F2ED2"/>
    <w:multiLevelType w:val="hybridMultilevel"/>
    <w:tmpl w:val="A792240C"/>
    <w:lvl w:ilvl="0" w:tplc="A78AD3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54D59FD"/>
    <w:multiLevelType w:val="multilevel"/>
    <w:tmpl w:val="F0E8B66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1D00AA"/>
    <w:multiLevelType w:val="hybridMultilevel"/>
    <w:tmpl w:val="A09E3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0"/>
    <w:rsid w:val="00043949"/>
    <w:rsid w:val="00063896"/>
    <w:rsid w:val="00080DC2"/>
    <w:rsid w:val="00084A77"/>
    <w:rsid w:val="00111255"/>
    <w:rsid w:val="001314B0"/>
    <w:rsid w:val="00222359"/>
    <w:rsid w:val="002A3BEE"/>
    <w:rsid w:val="002F677F"/>
    <w:rsid w:val="00304D63"/>
    <w:rsid w:val="00343FA3"/>
    <w:rsid w:val="003501FB"/>
    <w:rsid w:val="003811EF"/>
    <w:rsid w:val="00396011"/>
    <w:rsid w:val="00443335"/>
    <w:rsid w:val="004B3F02"/>
    <w:rsid w:val="004E1057"/>
    <w:rsid w:val="00500AD6"/>
    <w:rsid w:val="00523167"/>
    <w:rsid w:val="00597006"/>
    <w:rsid w:val="005B0D84"/>
    <w:rsid w:val="005B13C6"/>
    <w:rsid w:val="00601A30"/>
    <w:rsid w:val="0064398B"/>
    <w:rsid w:val="00707323"/>
    <w:rsid w:val="007566C7"/>
    <w:rsid w:val="00774D42"/>
    <w:rsid w:val="007D3303"/>
    <w:rsid w:val="007D449E"/>
    <w:rsid w:val="007E7B1B"/>
    <w:rsid w:val="007F0DCA"/>
    <w:rsid w:val="00831ED3"/>
    <w:rsid w:val="00877159"/>
    <w:rsid w:val="0087772C"/>
    <w:rsid w:val="00891E24"/>
    <w:rsid w:val="008F6F18"/>
    <w:rsid w:val="00935A8F"/>
    <w:rsid w:val="009A0A46"/>
    <w:rsid w:val="009D12CB"/>
    <w:rsid w:val="00A079BD"/>
    <w:rsid w:val="00A11710"/>
    <w:rsid w:val="00A7193D"/>
    <w:rsid w:val="00B07D2D"/>
    <w:rsid w:val="00B17230"/>
    <w:rsid w:val="00B51E80"/>
    <w:rsid w:val="00BB5755"/>
    <w:rsid w:val="00BC5DF7"/>
    <w:rsid w:val="00BD0D24"/>
    <w:rsid w:val="00BF456D"/>
    <w:rsid w:val="00C85AEF"/>
    <w:rsid w:val="00CD4848"/>
    <w:rsid w:val="00D23225"/>
    <w:rsid w:val="00D405DA"/>
    <w:rsid w:val="00D808BA"/>
    <w:rsid w:val="00DA7B40"/>
    <w:rsid w:val="00DB023A"/>
    <w:rsid w:val="00EF2EE7"/>
    <w:rsid w:val="00F26618"/>
    <w:rsid w:val="00F716C0"/>
    <w:rsid w:val="00F9037E"/>
    <w:rsid w:val="00FA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6D77"/>
  <w15:chartTrackingRefBased/>
  <w15:docId w15:val="{46595D7A-55B4-486C-A1BD-1EB0B152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230"/>
    <w:pPr>
      <w:ind w:left="720"/>
      <w:contextualSpacing/>
    </w:pPr>
  </w:style>
  <w:style w:type="table" w:styleId="a4">
    <w:name w:val="Table Grid"/>
    <w:basedOn w:val="a1"/>
    <w:uiPriority w:val="39"/>
    <w:rsid w:val="0075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2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6618"/>
    <w:rPr>
      <w:b/>
      <w:bCs/>
    </w:rPr>
  </w:style>
  <w:style w:type="character" w:customStyle="1" w:styleId="1">
    <w:name w:val="Название объекта1"/>
    <w:basedOn w:val="a0"/>
    <w:rsid w:val="00F26618"/>
  </w:style>
  <w:style w:type="character" w:styleId="a7">
    <w:name w:val="Hyperlink"/>
    <w:basedOn w:val="a0"/>
    <w:uiPriority w:val="99"/>
    <w:unhideWhenUsed/>
    <w:rsid w:val="00F2661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F26618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F26618"/>
    <w:rPr>
      <w:i/>
      <w:iCs/>
    </w:rPr>
  </w:style>
  <w:style w:type="character" w:customStyle="1" w:styleId="p">
    <w:name w:val="p"/>
    <w:basedOn w:val="a0"/>
    <w:rsid w:val="00D405DA"/>
  </w:style>
  <w:style w:type="paragraph" w:styleId="aa">
    <w:name w:val="header"/>
    <w:basedOn w:val="a"/>
    <w:link w:val="ab"/>
    <w:uiPriority w:val="99"/>
    <w:unhideWhenUsed/>
    <w:rsid w:val="004E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1057"/>
  </w:style>
  <w:style w:type="paragraph" w:styleId="ac">
    <w:name w:val="footer"/>
    <w:basedOn w:val="a"/>
    <w:link w:val="ad"/>
    <w:uiPriority w:val="99"/>
    <w:unhideWhenUsed/>
    <w:rsid w:val="004E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1057"/>
  </w:style>
  <w:style w:type="paragraph" w:styleId="ae">
    <w:name w:val="Balloon Text"/>
    <w:basedOn w:val="a"/>
    <w:link w:val="af"/>
    <w:uiPriority w:val="99"/>
    <w:semiHidden/>
    <w:unhideWhenUsed/>
    <w:rsid w:val="0004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3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7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9375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3981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1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9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01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712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4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858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books.net/743311/literatura/lntolstoy_bala_kreytserova_sona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nachenie-slova.ru/%D0%BC%D1%83%D0%B7%D1%8B%D0%BA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a.ru/video/preview/44190571767105716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blog/nachalnoe-i-srednee-professionalnoe-obrazovanie/2021/05/14/referat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26</cp:revision>
  <cp:lastPrinted>2023-12-16T01:15:00Z</cp:lastPrinted>
  <dcterms:created xsi:type="dcterms:W3CDTF">2023-12-01T23:58:00Z</dcterms:created>
  <dcterms:modified xsi:type="dcterms:W3CDTF">2023-12-16T01:16:00Z</dcterms:modified>
</cp:coreProperties>
</file>