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62" w:rsidRPr="00917A75" w:rsidRDefault="00827762" w:rsidP="00827762">
      <w:pPr>
        <w:jc w:val="center"/>
        <w:rPr>
          <w:rFonts w:ascii="Times New Roman" w:hAnsi="Times New Roman" w:cs="Times New Roman"/>
          <w:b/>
          <w:bCs/>
          <w:color w:val="262626"/>
          <w:sz w:val="32"/>
          <w:szCs w:val="32"/>
          <w:shd w:val="clear" w:color="auto" w:fill="FFFFFF"/>
        </w:rPr>
      </w:pPr>
      <w:r w:rsidRPr="00917A75">
        <w:rPr>
          <w:rFonts w:ascii="Times New Roman" w:hAnsi="Times New Roman" w:cs="Times New Roman"/>
          <w:b/>
          <w:bCs/>
          <w:color w:val="262626"/>
          <w:sz w:val="32"/>
          <w:szCs w:val="32"/>
          <w:shd w:val="clear" w:color="auto" w:fill="FFFFFF"/>
        </w:rPr>
        <w:t>Всероссийская Большая олимпиада «Искусство - Технологии - Спорт»</w:t>
      </w:r>
    </w:p>
    <w:p w:rsidR="00827762" w:rsidRPr="00917A75" w:rsidRDefault="00827762" w:rsidP="00827762">
      <w:pPr>
        <w:rPr>
          <w:rFonts w:ascii="Times New Roman" w:hAnsi="Times New Roman" w:cs="Times New Roman"/>
          <w:b/>
          <w:bCs/>
          <w:color w:val="262626"/>
          <w:sz w:val="30"/>
          <w:szCs w:val="30"/>
          <w:shd w:val="clear" w:color="auto" w:fill="FFFFFF"/>
        </w:rPr>
      </w:pPr>
      <w:bookmarkStart w:id="0" w:name="_GoBack"/>
      <w:bookmarkEnd w:id="0"/>
    </w:p>
    <w:p w:rsidR="00827762" w:rsidRPr="00917A75" w:rsidRDefault="00827762" w:rsidP="008277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День российской науки стартовала регистрация на одно из ключевых мероприятий системы образования — Всероссийскую технологическую олимпиаду «Технологии успеха» для детей в рамках Всероссийской Большой олимпиады «Искусство – Технологии – Спорт».</w:t>
      </w:r>
    </w:p>
    <w:p w:rsidR="00827762" w:rsidRPr="00917A75" w:rsidRDefault="00827762" w:rsidP="008277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Олимпиада длится три года с определением направленности ежегодно. 2022 год был посвящен направлению «Искусство», участниками стали более 385 тысяч участников из 81 региона России.</w:t>
      </w:r>
    </w:p>
    <w:p w:rsidR="00827762" w:rsidRPr="00917A75" w:rsidRDefault="00827762" w:rsidP="008277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2023 год посвящен направлению «Технологии». Тема Олимпиады этого года напрямую связана и совпадает с целями и задачами Десятилетия науки и технологий, объявленного Президентом Российской Федерации в 2022 году: привлечение талантливой молодёжи в научную сферу, в исследовательскую деятельность и инженерное творчество.</w:t>
      </w:r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Олимпиада проходит для участников двух возрастных категорий (7-11 лет и 12- 18 лет) и делится на </w:t>
      </w:r>
      <w:r w:rsidRPr="00917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четыре этапа:</w:t>
      </w:r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ym w:font="Symbol" w:char="F0B7"/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школьный (дистанционно): с 8 февраля 2023 года открывается регистрация команд, </w:t>
      </w:r>
      <w:r w:rsidRPr="00917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 1 марта по 12 апреля 2023 </w:t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года участники получат доступ к заданиям.</w:t>
      </w:r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ym w:font="Symbol" w:char="F0B7"/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муниципальный</w:t>
      </w:r>
      <w:proofErr w:type="gramEnd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(дистанционно): </w:t>
      </w:r>
      <w:r w:rsidRPr="00917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 30 апреля </w:t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2023 года.</w:t>
      </w:r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ym w:font="Symbol" w:char="F0B7"/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региональный</w:t>
      </w:r>
      <w:proofErr w:type="gramEnd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(дистанционно): </w:t>
      </w:r>
      <w:r w:rsidRPr="00917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 31 мая </w:t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2023 года.</w:t>
      </w:r>
    </w:p>
    <w:p w:rsidR="00827762" w:rsidRPr="00917A75" w:rsidRDefault="00827762" w:rsidP="008277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Федеральный этап проходит в два тура:</w:t>
      </w:r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ym w:font="Symbol" w:char="F0B7"/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отборочный тур (очно в регионах) – </w:t>
      </w:r>
      <w:r w:rsidRPr="00917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 18 сентября </w:t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2023 г.</w:t>
      </w:r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sym w:font="Symbol" w:char="F0B7"/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финальный тур (очно) – пройдет </w:t>
      </w:r>
      <w:r w:rsidRPr="00917A7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 23 октября по 2 ноября </w:t>
      </w: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2023 г. в Перми.</w:t>
      </w:r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Подробности, Положение и регистрация участников проходит на сайте: </w:t>
      </w:r>
      <w:hyperlink r:id="rId5" w:history="1">
        <w:r w:rsidRPr="00917A75">
          <w:rPr>
            <w:rFonts w:ascii="Times New Roman" w:eastAsia="Times New Roman" w:hAnsi="Times New Roman" w:cs="Times New Roman"/>
            <w:color w:val="1E85A8"/>
            <w:sz w:val="20"/>
            <w:szCs w:val="20"/>
            <w:lang w:eastAsia="ru-RU"/>
          </w:rPr>
          <w:t>https://afisha.dop.edu.ru/</w:t>
        </w:r>
      </w:hyperlink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Сообщество Олимпиады: </w:t>
      </w:r>
      <w:hyperlink r:id="rId6" w:history="1">
        <w:r w:rsidRPr="00917A75">
          <w:rPr>
            <w:rFonts w:ascii="Times New Roman" w:eastAsia="Times New Roman" w:hAnsi="Times New Roman" w:cs="Times New Roman"/>
            <w:color w:val="1E85A8"/>
            <w:sz w:val="20"/>
            <w:szCs w:val="20"/>
            <w:lang w:eastAsia="ru-RU"/>
          </w:rPr>
          <w:t>https://vk.com/vbo2023</w:t>
        </w:r>
      </w:hyperlink>
    </w:p>
    <w:p w:rsidR="00827762" w:rsidRPr="00917A75" w:rsidRDefault="00827762" w:rsidP="008277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#ГПН_2023 #</w:t>
      </w:r>
      <w:proofErr w:type="spellStart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ГодПедагогаНаставника</w:t>
      </w:r>
      <w:proofErr w:type="spellEnd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#</w:t>
      </w:r>
      <w:proofErr w:type="spellStart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десятилетиенауки</w:t>
      </w:r>
      <w:proofErr w:type="spellEnd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#</w:t>
      </w:r>
      <w:proofErr w:type="spellStart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ТехническаяНаправленность</w:t>
      </w:r>
      <w:proofErr w:type="spellEnd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#</w:t>
      </w:r>
      <w:proofErr w:type="spellStart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СилаМысли</w:t>
      </w:r>
      <w:proofErr w:type="spellEnd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#</w:t>
      </w:r>
      <w:proofErr w:type="spellStart"/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ДелайДело</w:t>
      </w:r>
      <w:proofErr w:type="spellEnd"/>
    </w:p>
    <w:p w:rsidR="00827762" w:rsidRPr="00917A75" w:rsidRDefault="00827762" w:rsidP="00827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17A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Организаторы Олимпиады: </w:t>
      </w:r>
      <w:r w:rsidRPr="00917A75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Министерство просвещения Российской Федерации при поддержке Министерства спорта Российской Федерации, Министерства культуры Российской Федерации и Российского движения детей и молодежи «Движение первых».</w:t>
      </w:r>
    </w:p>
    <w:p w:rsidR="00827762" w:rsidRPr="00917A75" w:rsidRDefault="00827762" w:rsidP="00827762">
      <w:pPr>
        <w:rPr>
          <w:rFonts w:ascii="Times New Roman" w:hAnsi="Times New Roman" w:cs="Times New Roman"/>
        </w:rPr>
      </w:pPr>
    </w:p>
    <w:p w:rsidR="001642FD" w:rsidRDefault="001642FD"/>
    <w:sectPr w:rsidR="0016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73"/>
    <w:rsid w:val="001642FD"/>
    <w:rsid w:val="00604B73"/>
    <w:rsid w:val="008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bo2023" TargetMode="External"/><Relationship Id="rId5" Type="http://schemas.openxmlformats.org/officeDocument/2006/relationships/hyperlink" Target="https://afisha.dop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2023-04-11T12:14:00Z</dcterms:created>
  <dcterms:modified xsi:type="dcterms:W3CDTF">2023-04-11T12:15:00Z</dcterms:modified>
</cp:coreProperties>
</file>