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49" w:rsidRDefault="00E73049" w:rsidP="002D6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E:\2018- 2019\САЙТ ВХОД ВЫХОД С 2019\+ Основные образовательные программы\основы рели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8- 2019\САЙТ ВХОД ВЫХОД С 2019\+ Основные образовательные программы\основы религ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49" w:rsidRDefault="00E73049" w:rsidP="002D6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3049" w:rsidRDefault="00E73049" w:rsidP="002D6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3049" w:rsidRDefault="00E73049" w:rsidP="002D6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67B4E" w:rsidRPr="00067B4E" w:rsidRDefault="00067B4E" w:rsidP="002D6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067B4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067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  <w:r w:rsidRPr="00067B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B4E" w:rsidRPr="002D6A59" w:rsidRDefault="00067B4E" w:rsidP="00067B4E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2D6A59"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Настоящее Положение разработано в соответствии с федеральным законом «Об образовании в Российской Федерации» от 29.12.2012 г. № 273 - ФЗ</w:t>
      </w:r>
      <w:proofErr w:type="gram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  Инструктивно-нормативного письма Министерства образования и науки РФ «Об обучении основам религиозных культур и светской этики в общеобразовательных учреждениях Российской Федерации» № 08-250 от 22. 08.2012г.</w:t>
      </w:r>
    </w:p>
    <w:p w:rsidR="00067B4E" w:rsidRPr="002D6A59" w:rsidRDefault="00067B4E" w:rsidP="00067B4E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2D6A59"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регулирует контроль и оценку результатов </w:t>
      </w:r>
      <w:proofErr w:type="gram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  по основам</w:t>
      </w:r>
      <w:proofErr w:type="gram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религиозной культуры и светской этики (далее ОРКСЭ) в 4 классе.</w:t>
      </w:r>
    </w:p>
    <w:p w:rsidR="00067B4E" w:rsidRPr="002D6A59" w:rsidRDefault="00067B4E" w:rsidP="00067B4E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2D6A59"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данного Положения является создание благоприятных условий, обеспечивающих его благополучное развитие, обучение и воспитание, совершенствование способов оценивания учебных достижений </w:t>
      </w:r>
      <w:proofErr w:type="gram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2D6A59" w:rsidRPr="002D6A59" w:rsidRDefault="00067B4E" w:rsidP="002D6A59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2D6A59"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предмета осуществляется на основе примерных  программ комплексного учебного курса « Основы религиозных культур и светской этики» (ОРКСЭ) с учетом региональных и местных культурно-исторических, конфессиональных условий. Курс ОРКСЭ является составной частью единого образовательного пространства духовно-нравственного развития и воспитания обучающегося, включающего учебную, внеурочную, общественно-полезную деятельность. Новый учебный курс «Основы религиозной культуры и светской этики» вводится в содержание основного общего образования в условиях поликультурного общества, признающего ценность многообразия. Курс является светским, культурологическим, он систематизирует, обобщает знания о морали, нравственности, истории, культуре, которые учащиеся получили в начальной школе, расширяет представления о нравственных идеалах и ценностях, составляющих основу религиозных и светских традиций многонациональной культуры России и РТ</w:t>
      </w:r>
      <w:proofErr w:type="gram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раскрывает их значение в жизни современного общества. Освоение курса призвано заложить мировоззренческую основу для их духовно-нравственного развития школьников на последующих этапах обучения, представляет историю возникновения и развития традиционных религий в хронологической последовательности и краткое описание вероучений основных религий, распространенных в регионе. Изучение культурно-религиозных традиций и нравственных норм рассматривается как основа воспитания нравственных качеств ученика, формирования гармоничной толерантной личности.</w:t>
      </w:r>
      <w:r w:rsidR="002D6A59"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067B4E" w:rsidRPr="002D6A59" w:rsidRDefault="00067B4E" w:rsidP="002D6A59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2D6A59"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Изучение курса ОРКСЭ направлено </w:t>
      </w:r>
      <w:proofErr w:type="gram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7B4E" w:rsidRPr="002D6A59" w:rsidRDefault="00067B4E" w:rsidP="00067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начальных представлений о российской духовной традиции, приобщение младших школьников к традиционным морально-нравственным идеалам, ценностям; развитие представлений о значении нравственности и морали для достойной жизни личности, семьи, общества;</w:t>
      </w:r>
    </w:p>
    <w:p w:rsidR="00067B4E" w:rsidRPr="002D6A59" w:rsidRDefault="00067B4E" w:rsidP="00067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традиционных религиях в России, их истории и современном состоянии, значении религии для жизни человека, общества, страны;</w:t>
      </w:r>
    </w:p>
    <w:p w:rsidR="00067B4E" w:rsidRPr="002D6A59" w:rsidRDefault="00067B4E" w:rsidP="00067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общего, особенного и уникального, что есть в традиционных религиях и этике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1.6  Изучение курса ОРКСЭ базируется на требованиях ФГОС. Основополагающими принципами при изучении курса являются: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развивающего и воспитывающего характера обучения, направленный на всестороннее развитие личности и индивидуальности ребенка. Реализация данного принципа на занятиях ОРКСЭ направлена на взаимосвязь между процессом овладения знаниями, способами деятельности и развитием школьника, между приобщением к ценностям социума и индивидуализацией;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сознательности и активности учащихся в обучении. Соблюдение данного принципа требует активизации познавательной деятельности учащихся, развития у них навыков самоорганизации в учебной деятельности, умений оперировать знаниями в других ситуациях.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 ориентации на ценности, означающий акцентуацию внимания обучающихся на социально-культурных и духовных ценностях, на значимости нравственных категорий: добро, достоинство, красота в широком понимании слова и др. 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связи обучения с жизнью предполагает активное приобщение школьников к общественной и трудовой деятельности, формирование опыта нравственного поведения в различных ситуациях, опору на собственный опыт учащихся.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 </w:t>
      </w:r>
      <w:proofErr w:type="spell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междисциплинарности</w:t>
      </w:r>
      <w:proofErr w:type="spell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предполагающий привлечение учителем на занятиях по курсу ОРКСЭ знания и опыт рассмотрения нравственно-этических вопросов, приобретенные детьми при изучении базовых предметов (литературного чтения, курса «Окружающий мир» и др.)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  Средствами различных предметов в образовательном пространстве школы формируется </w:t>
      </w:r>
      <w:r w:rsidRPr="002D6A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система ценностных отношений обучающихся к себе, к миру; закладываются основы для освоения курса ОРКСЭ и формируются условия для достижения учащимися </w:t>
      </w:r>
      <w:proofErr w:type="spellStart"/>
      <w:r w:rsidRPr="002D6A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метапредметных</w:t>
      </w:r>
      <w:proofErr w:type="spellEnd"/>
      <w:r w:rsidRPr="002D6A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личностных результатов.</w:t>
      </w: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Преподавание курса ОРКСЭ подразумевает единство </w:t>
      </w: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воспитательных воздействий всех, кто причастен к обучению и воспитанию детей: школы (со всеми составными компонентами школьной жизни: уроком, внеурочной деятельностью), семьи, общественности. </w:t>
      </w:r>
    </w:p>
    <w:p w:rsidR="00067B4E" w:rsidRPr="002D6A59" w:rsidRDefault="00067B4E" w:rsidP="002D6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  ИЗУЧЕНИЯ КУРСА:</w:t>
      </w:r>
    </w:p>
    <w:p w:rsidR="00067B4E" w:rsidRPr="002D6A59" w:rsidRDefault="00067B4E" w:rsidP="002D6A59">
      <w:pPr>
        <w:pStyle w:val="a5"/>
        <w:rPr>
          <w:sz w:val="28"/>
          <w:szCs w:val="28"/>
        </w:rPr>
      </w:pPr>
      <w:r w:rsidRPr="002D6A59">
        <w:rPr>
          <w:sz w:val="28"/>
          <w:szCs w:val="28"/>
        </w:rPr>
        <w:t>2.1.Личностно ориентированное взаимодействие учителя и детей;</w:t>
      </w:r>
    </w:p>
    <w:p w:rsidR="00067B4E" w:rsidRPr="002D6A59" w:rsidRDefault="00067B4E" w:rsidP="002D6A59">
      <w:pPr>
        <w:pStyle w:val="a5"/>
        <w:rPr>
          <w:sz w:val="28"/>
          <w:szCs w:val="28"/>
        </w:rPr>
      </w:pPr>
      <w:r w:rsidRPr="002D6A59">
        <w:rPr>
          <w:sz w:val="28"/>
          <w:szCs w:val="28"/>
        </w:rPr>
        <w:t xml:space="preserve">ориентировка педагогической оценки на относительные показатели </w:t>
      </w:r>
      <w:r w:rsidR="002D6A59" w:rsidRPr="002D6A59">
        <w:rPr>
          <w:sz w:val="28"/>
          <w:szCs w:val="28"/>
        </w:rPr>
        <w:t xml:space="preserve">   </w:t>
      </w:r>
      <w:r w:rsidRPr="002D6A59">
        <w:rPr>
          <w:sz w:val="28"/>
          <w:szCs w:val="28"/>
        </w:rPr>
        <w:t>детской успешности (сравнение сегодняшних достижений ребенка с его собственными вчерашними достижениями);</w:t>
      </w:r>
    </w:p>
    <w:p w:rsidR="00067B4E" w:rsidRPr="002D6A59" w:rsidRDefault="00067B4E" w:rsidP="002D6A59">
      <w:pPr>
        <w:pStyle w:val="a5"/>
        <w:rPr>
          <w:sz w:val="28"/>
          <w:szCs w:val="28"/>
        </w:rPr>
      </w:pPr>
      <w:r w:rsidRPr="002D6A59">
        <w:rPr>
          <w:sz w:val="28"/>
          <w:szCs w:val="28"/>
        </w:rPr>
        <w:t>2.2.Учет индивидуальных способностей детей;</w:t>
      </w:r>
    </w:p>
    <w:p w:rsidR="00067B4E" w:rsidRPr="002D6A59" w:rsidRDefault="00067B4E" w:rsidP="002D6A59">
      <w:pPr>
        <w:pStyle w:val="a5"/>
        <w:rPr>
          <w:sz w:val="28"/>
          <w:szCs w:val="28"/>
        </w:rPr>
      </w:pPr>
      <w:r w:rsidRPr="002D6A59">
        <w:rPr>
          <w:sz w:val="28"/>
          <w:szCs w:val="28"/>
        </w:rPr>
        <w:t>2.3.Развитие самостоятельности и активности детей;</w:t>
      </w:r>
    </w:p>
    <w:p w:rsidR="00067B4E" w:rsidRPr="002D6A59" w:rsidRDefault="00067B4E" w:rsidP="002D6A59">
      <w:pPr>
        <w:pStyle w:val="a5"/>
        <w:rPr>
          <w:sz w:val="28"/>
          <w:szCs w:val="28"/>
        </w:rPr>
      </w:pPr>
      <w:r w:rsidRPr="002D6A59">
        <w:rPr>
          <w:color w:val="000000"/>
          <w:sz w:val="28"/>
          <w:szCs w:val="28"/>
        </w:rPr>
        <w:t>2.4.Формирование учебно-познавательной мотивации учащихся.</w:t>
      </w:r>
    </w:p>
    <w:p w:rsidR="00067B4E" w:rsidRPr="002D6A59" w:rsidRDefault="00067B4E" w:rsidP="002D6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КОНТРОЛЬ И ОЦЕНКА РАЗВИТИЯ УЧАЩИХСЯ.</w:t>
      </w:r>
    </w:p>
    <w:p w:rsidR="00067B4E" w:rsidRPr="002D6A59" w:rsidRDefault="00067B4E" w:rsidP="002D6A59">
      <w:pPr>
        <w:pStyle w:val="a5"/>
        <w:rPr>
          <w:sz w:val="28"/>
        </w:rPr>
      </w:pPr>
      <w:r w:rsidRPr="002D6A59">
        <w:rPr>
          <w:sz w:val="28"/>
        </w:rPr>
        <w:t>3.1. Основными показателями развития учащихся  4 класса являются:</w:t>
      </w:r>
    </w:p>
    <w:p w:rsidR="00067B4E" w:rsidRPr="002D6A59" w:rsidRDefault="00067B4E" w:rsidP="002D6A59">
      <w:pPr>
        <w:pStyle w:val="a5"/>
        <w:rPr>
          <w:sz w:val="28"/>
        </w:rPr>
      </w:pPr>
      <w:r w:rsidRPr="002D6A59">
        <w:rPr>
          <w:sz w:val="28"/>
        </w:rPr>
        <w:t>-      учебно-познавательный интерес;</w:t>
      </w:r>
    </w:p>
    <w:p w:rsidR="00067B4E" w:rsidRPr="002D6A59" w:rsidRDefault="00067B4E" w:rsidP="002D6A59">
      <w:pPr>
        <w:pStyle w:val="a5"/>
        <w:rPr>
          <w:sz w:val="28"/>
        </w:rPr>
      </w:pPr>
      <w:r w:rsidRPr="002D6A59">
        <w:rPr>
          <w:sz w:val="28"/>
        </w:rPr>
        <w:t>-      самостоятельность суждений, критичность по отношению к своим и чужим действиям;</w:t>
      </w:r>
    </w:p>
    <w:p w:rsidR="00067B4E" w:rsidRPr="002D6A59" w:rsidRDefault="00067B4E" w:rsidP="002D6A59">
      <w:pPr>
        <w:pStyle w:val="a5"/>
        <w:rPr>
          <w:sz w:val="28"/>
        </w:rPr>
      </w:pPr>
      <w:r w:rsidRPr="002D6A59">
        <w:rPr>
          <w:sz w:val="28"/>
        </w:rPr>
        <w:t>-      основы самостоятельности;</w:t>
      </w:r>
    </w:p>
    <w:p w:rsidR="00067B4E" w:rsidRPr="002D6A59" w:rsidRDefault="00067B4E" w:rsidP="002D6A59">
      <w:pPr>
        <w:pStyle w:val="a5"/>
        <w:rPr>
          <w:sz w:val="28"/>
        </w:rPr>
      </w:pPr>
      <w:r w:rsidRPr="002D6A59">
        <w:rPr>
          <w:sz w:val="28"/>
        </w:rPr>
        <w:t>-      способность к преобразованию изученных способов действия в соответствии с новыми условиями задачи.</w:t>
      </w:r>
    </w:p>
    <w:p w:rsidR="00067B4E" w:rsidRPr="002D6A59" w:rsidRDefault="00067B4E" w:rsidP="002D6A59">
      <w:pPr>
        <w:pStyle w:val="a5"/>
        <w:rPr>
          <w:sz w:val="28"/>
        </w:rPr>
      </w:pPr>
      <w:r w:rsidRPr="002D6A59">
        <w:rPr>
          <w:sz w:val="28"/>
        </w:rPr>
        <w:t xml:space="preserve">3.2. Содержательный контроль и оценка учащихся должны быть направлены на выявление индивидуальной динамики развития учащихся (от начала учебного года к концу) с учетом личностных особенностей и индивидуальных успехов. </w:t>
      </w:r>
    </w:p>
    <w:p w:rsidR="00067B4E" w:rsidRPr="002D6A59" w:rsidRDefault="00067B4E" w:rsidP="002D6A59">
      <w:pPr>
        <w:pStyle w:val="a5"/>
        <w:rPr>
          <w:sz w:val="28"/>
        </w:rPr>
      </w:pPr>
      <w:r w:rsidRPr="002D6A59">
        <w:rPr>
          <w:sz w:val="28"/>
        </w:rPr>
        <w:t>3.3. Динамика развития учащихся фиксируется учителем.</w:t>
      </w:r>
    </w:p>
    <w:p w:rsidR="00067B4E" w:rsidRPr="002D6A59" w:rsidRDefault="00067B4E" w:rsidP="002D6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КОНТРОЛЬ И ОЦЕНКА ЗНАНИЙ И УМЕНИЙ УЧАЩИХСЯ. 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соответствие с Законом РФ школа самостоятельна в выборе системы оценок. </w:t>
      </w:r>
      <w:proofErr w:type="spell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Безотметочное</w:t>
      </w:r>
      <w:proofErr w:type="spell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  по</w:t>
      </w:r>
      <w:proofErr w:type="gram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данному  предмету представляет собой обучение, в котором отсутствует пятибалльная форма отметки как форма количественного выражения результата оценочной деятельности, а присутствует качественная </w:t>
      </w:r>
      <w:proofErr w:type="spell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создания и презентации творческих проектов. Результаты подготовки и защиты творческих </w:t>
      </w: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продуктов и проектов учитываются при формировании портфолио учеников. Формализованные требования по оценке успеваемости по результатам освоения курса не предусматриваются.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Исключается система балльного (отметочного) оценивания.</w:t>
      </w:r>
    </w:p>
    <w:p w:rsid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Недопустимо использование любой знаковой символики, заменяющей цифровую отметку</w:t>
      </w:r>
      <w:proofErr w:type="gram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при неправильном ответе ученика говорить «не думал», «не старался», «неверно». Допускаются реплики: «ты так думаешь», «это твое мнение», «давай послушаем других» и т. д.  </w:t>
      </w:r>
      <w:r w:rsid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Целью введения </w:t>
      </w:r>
      <w:proofErr w:type="spell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безотметочного</w:t>
      </w:r>
      <w:proofErr w:type="spell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  является поиск подхода к оцениванию, который позволит устранить негативные моменты в обучении, будет способствовать </w:t>
      </w:r>
      <w:proofErr w:type="spell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в обучении. 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Никакому оцениванию не подлежат: 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 темп работы ученика; 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личностные качества школьников;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 своеобразие их психических процессов (особенности памяти, внимания, восприятия и т. д.). 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Необходимо поощрять любое проявление инициативы, желание высказаться, ответить на вопрос, поработать у доски. Поощрять, не боясь перехвалить. Учить детей осуществлять самоконтроль: сравнивать свою работу с образцом, находить ошибки, устанавливать их причины, самому вносить исправления. Осуществлять информативной и регулируемой обратной связи с учащимися должно быть ориентирование на успех, содействовать становлению и развитию самооценки. Оценивание должно быть направлено на эффективное обучение и научение ребенка. Рекомендуется использование технологии портфолио: составление портфеля творческих работ и достижений ученика, что позволит учащимся производить самооценку своей деятельности в курсе ОРКСЭ.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 В качестве механизмов освоения курса ОРКСЭ в урочной и внеурочной деятельности могут быть использованы как традиционные, часто используемые в практике учителя, так и новые образовательные технологии. Среди традиционных можно назвать такие формы занятий, как: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  комментированное чтение – оно актуально, если привлекается сложный материал;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*  чтение рассказов с обсуждением;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*  беседа, в том числе, эвристическая, позволяющая активизировать познавательную деятельность школьников, вырабатывать новые идеи;</w:t>
      </w:r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*  экскурсии, конкурсы, музейные уроки, театрализованные мероприятия и др.</w:t>
      </w:r>
    </w:p>
    <w:p w:rsidR="00067B4E" w:rsidRPr="002D6A59" w:rsidRDefault="00067B4E" w:rsidP="00067B4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актуальны современные обучающие технологии, позволяющие реализовать </w:t>
      </w:r>
      <w:proofErr w:type="spell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аспект. </w:t>
      </w:r>
      <w:proofErr w:type="gram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Это: исследование,  различные виды проектов, урок – презентация, урок – семейный праздник, урок – инсценировка, мозговой штурм, анализ жизненных ситуаций, игровые  технологии, дискуссии и др.</w:t>
      </w:r>
      <w:proofErr w:type="gramEnd"/>
    </w:p>
    <w:p w:rsidR="00067B4E" w:rsidRPr="002D6A59" w:rsidRDefault="00067B4E" w:rsidP="0006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Результатом освоения курса выступает:</w:t>
      </w:r>
    </w:p>
    <w:p w:rsidR="00067B4E" w:rsidRPr="002D6A59" w:rsidRDefault="00067B4E" w:rsidP="002D6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школьниками социально значимых знаний, которые нужны человеку для полноценного проживания его повседневной жизни, для успешной социализации в обществе: знания об устройстве общества и общественных нормах, о социально одобряемых и неодобряемых формах поведения в обществе, понимание роли религии в жизни человека и общества.</w:t>
      </w:r>
    </w:p>
    <w:p w:rsidR="00067B4E" w:rsidRPr="002D6A59" w:rsidRDefault="00067B4E" w:rsidP="002D6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учащимися опыта переживания и позитивного отношения к базовым ценностям общества, нравственным установкам, ценностного отношения к окружающей жизни - ценная составляющая курса.</w:t>
      </w:r>
    </w:p>
    <w:p w:rsidR="00067B4E" w:rsidRPr="002D6A59" w:rsidRDefault="00067B4E" w:rsidP="002D6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школьниками опыта социального действия: расширение границ деятельности (группа, класс, школа, окружающий социум), усложнение взаимодействия </w:t>
      </w:r>
      <w:proofErr w:type="gram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(учитель, родители, другие взрослые).</w:t>
      </w:r>
    </w:p>
    <w:p w:rsidR="00067B4E" w:rsidRPr="002D6A59" w:rsidRDefault="00067B4E" w:rsidP="001E3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4.«Портфолио» ученика - 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  </w:t>
      </w:r>
    </w:p>
    <w:p w:rsidR="00067B4E" w:rsidRPr="002D6A59" w:rsidRDefault="00067B4E" w:rsidP="00067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По ОРКСЭ контрольные работы не проводятся. Для оперативного контроля знаний и умений по курсу можно использовать систематизированные упражнения и тестовые задания разных типов.</w:t>
      </w:r>
    </w:p>
    <w:p w:rsidR="00067B4E" w:rsidRPr="002D6A59" w:rsidRDefault="00067B4E" w:rsidP="00067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4.10. По ОРКСЭ домашние задания не задаются или задаются с учетом специфики преподаваемого предмета.</w:t>
      </w:r>
    </w:p>
    <w:p w:rsidR="00067B4E" w:rsidRPr="002D6A59" w:rsidRDefault="00067B4E" w:rsidP="00067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По ОРКСЭ </w:t>
      </w:r>
      <w:proofErr w:type="spell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безотметочная</w:t>
      </w:r>
      <w:proofErr w:type="spell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оценивания устанавливается в течение всего учебного года. Оценивание освоения изучаемого материала учебного курса осуществляется  в конце учебного года </w:t>
      </w:r>
      <w:proofErr w:type="spell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безотметочно</w:t>
      </w:r>
      <w:proofErr w:type="spell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оценочных суждений «освоил» или «не освоил».  Результаты оценивания в форме оценочных суждений «освоил» или «не освоил» (допускается сокращённая запись «</w:t>
      </w:r>
      <w:proofErr w:type="spell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</w:t>
      </w:r>
      <w:proofErr w:type="spell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или «не </w:t>
      </w:r>
      <w:proofErr w:type="spellStart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</w:t>
      </w:r>
      <w:proofErr w:type="spellEnd"/>
      <w:r w:rsidRPr="002D6A59">
        <w:rPr>
          <w:rFonts w:ascii="Times New Roman" w:eastAsia="Times New Roman" w:hAnsi="Times New Roman" w:cs="Times New Roman"/>
          <w:sz w:val="28"/>
          <w:szCs w:val="28"/>
          <w:lang w:eastAsia="ru-RU"/>
        </w:rPr>
        <w:t>.») отражаются в классном журнале на предметной странице в графе, следующей после последнего урока  текущего учебного года, в сводной ведомости в конце классного журнала и в личном деле учащегося.</w:t>
      </w:r>
    </w:p>
    <w:p w:rsidR="00067B4E" w:rsidRPr="002D6A59" w:rsidRDefault="00067B4E" w:rsidP="00067B4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действия документа – до обновления нормативно-правовой базы по данному направлению.</w:t>
      </w:r>
    </w:p>
    <w:p w:rsidR="00120971" w:rsidRPr="002D6A59" w:rsidRDefault="00120971">
      <w:pPr>
        <w:rPr>
          <w:rFonts w:ascii="Times New Roman" w:hAnsi="Times New Roman" w:cs="Times New Roman"/>
          <w:sz w:val="28"/>
          <w:szCs w:val="28"/>
        </w:rPr>
      </w:pPr>
    </w:p>
    <w:p w:rsidR="002D6A59" w:rsidRPr="002D6A59" w:rsidRDefault="002D6A59">
      <w:pPr>
        <w:rPr>
          <w:rFonts w:ascii="Times New Roman" w:hAnsi="Times New Roman" w:cs="Times New Roman"/>
          <w:sz w:val="28"/>
          <w:szCs w:val="28"/>
        </w:rPr>
      </w:pPr>
    </w:p>
    <w:sectPr w:rsidR="002D6A59" w:rsidRPr="002D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2591"/>
    <w:multiLevelType w:val="multilevel"/>
    <w:tmpl w:val="D8A27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C4"/>
    <w:rsid w:val="00067B4E"/>
    <w:rsid w:val="00120971"/>
    <w:rsid w:val="001E3446"/>
    <w:rsid w:val="002D6A59"/>
    <w:rsid w:val="008861C4"/>
    <w:rsid w:val="008E64A4"/>
    <w:rsid w:val="00E7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6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67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06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1">
    <w:name w:val="stylet1"/>
    <w:basedOn w:val="a"/>
    <w:rsid w:val="0006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7B4E"/>
    <w:rPr>
      <w:b/>
      <w:bCs/>
    </w:rPr>
  </w:style>
  <w:style w:type="paragraph" w:styleId="a7">
    <w:name w:val="Normal (Web)"/>
    <w:basedOn w:val="a"/>
    <w:uiPriority w:val="99"/>
    <w:semiHidden/>
    <w:unhideWhenUsed/>
    <w:rsid w:val="0006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6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67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3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3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6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67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06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1">
    <w:name w:val="stylet1"/>
    <w:basedOn w:val="a"/>
    <w:rsid w:val="0006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7B4E"/>
    <w:rPr>
      <w:b/>
      <w:bCs/>
    </w:rPr>
  </w:style>
  <w:style w:type="paragraph" w:styleId="a7">
    <w:name w:val="Normal (Web)"/>
    <w:basedOn w:val="a"/>
    <w:uiPriority w:val="99"/>
    <w:semiHidden/>
    <w:unhideWhenUsed/>
    <w:rsid w:val="0006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6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67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3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3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2019-02-22T10:44:00Z</cp:lastPrinted>
  <dcterms:created xsi:type="dcterms:W3CDTF">2019-09-02T11:50:00Z</dcterms:created>
  <dcterms:modified xsi:type="dcterms:W3CDTF">2019-09-02T11:50:00Z</dcterms:modified>
</cp:coreProperties>
</file>