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BC7" w:rsidRPr="00B15BC7" w:rsidRDefault="00B15BC7" w:rsidP="00B15B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B15BC7" w:rsidRPr="00B15BC7" w:rsidRDefault="00B15BC7" w:rsidP="00B15B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организации проектной деятельности в школе</w:t>
      </w:r>
    </w:p>
    <w:p w:rsidR="00B15BC7" w:rsidRPr="00B15BC7" w:rsidRDefault="00B15BC7" w:rsidP="00B15B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положения.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</w:t>
      </w:r>
      <w:r w:rsidRPr="00B15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Положение определяет цели и задачи проектно-исследовательской деятельности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СОШ № 4 с. Кокшаровка Чугуевского района Приморского края</w:t>
      </w: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порядок её организации и общие требования к содержанию и оценке проектных работ учащихся.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 Настоящее положение разработано на основе федерального закона «Об образовании в РФ», федерального государственного стандарта начального общего образования, федерального государственного стандарта основного общего образования, примерной основной образовательной программы начального общего образования, примерной основной образовательной программы основного общего образования, Устава школы.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</w:t>
      </w:r>
      <w:r w:rsidRPr="00B15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Проектно-исследовательская деятельность является одной из форм организации учебно-воспитательного процесса, она способствует повышению качества образования, демократизации стиля общения учителей и учащихся, развитию персональных компетентностей обучающихся, их успешной социализации.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</w:t>
      </w:r>
      <w:r w:rsidRPr="00B15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Проектно-исследовательская деятельность учащихся является одним из методов развивающего (</w:t>
      </w:r>
      <w:proofErr w:type="gramStart"/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личностно-ориентированного) </w:t>
      </w:r>
      <w:proofErr w:type="gramEnd"/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обучения, направлена на выработку самостоятельных исследовательских умений (постановка проблемы, подбор методов, сбор и обработка информации, проведение экспериментов, анализ полученных результатов и выводы по работе), способствует развитию творческих способностей и логического мышления.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1.5. Проектно-исследовательская деятельность учащихся является одним из способов оценки достижения </w:t>
      </w:r>
      <w:proofErr w:type="spellStart"/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 основной образовательной программы основного общего образования.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1.6.Проектная деятельность является составной частью образовательного процесса школы и проходит в урочное и внеурочное время в течение учебного года.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1.7.Выполнение итогового проекта обязательно для учащихся 2-7 класса по любому учебному предмету, перешедшего на обучение по ФГОС ООО. В течение одного учебного года обучающийся обязан выполнить один итоговый проект. Проекты, выполняемые обучающимися, могут быть коллективными, групповыми, индивидуальными. Какой проект будет выполнять обучающийся, он выбирает сам. Проект может носить предметную, </w:t>
      </w:r>
      <w:proofErr w:type="spellStart"/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метапредметную</w:t>
      </w:r>
      <w:proofErr w:type="spellEnd"/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межпредметную</w:t>
      </w:r>
      <w:proofErr w:type="spellEnd"/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направленность.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1.8. Выбор формы и темы индивидуального итогового проекта осуществляется в сентябре-октябре учебного года, когда формируется поле проектной деятельности на текущий учебный год. </w:t>
      </w:r>
      <w:proofErr w:type="gramStart"/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формирования поля проектной деятельности и её организации каждый учитель-предметник курирует тематику и дальнейшую разработку проектов по своему предмету, помимо этого классные руководители осуществляют должный контроль за своевременной </w:t>
      </w:r>
      <w:proofErr w:type="spellStart"/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этапностью</w:t>
      </w:r>
      <w:proofErr w:type="spellEnd"/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учащихся над проектами и координируют и консультируют родительскую общественность (по мере необходимости).</w:t>
      </w:r>
      <w:proofErr w:type="gramEnd"/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1.9.Защита проекта является одной из обязательных составляющих </w:t>
      </w:r>
      <w:proofErr w:type="spellStart"/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общепредметных</w:t>
      </w:r>
      <w:proofErr w:type="spellEnd"/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образовательных достижений.</w:t>
      </w:r>
    </w:p>
    <w:p w:rsidR="00B15BC7" w:rsidRPr="00B15BC7" w:rsidRDefault="00B15BC7" w:rsidP="00B15B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B15BC7" w:rsidRPr="00B15BC7" w:rsidRDefault="00B15BC7" w:rsidP="00B15B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B15BC7" w:rsidRPr="00B15BC7" w:rsidRDefault="00B15BC7" w:rsidP="00B15B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B15BC7" w:rsidRPr="00B15BC7" w:rsidRDefault="00B15BC7" w:rsidP="00B15B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B15BC7" w:rsidRPr="00B15BC7" w:rsidRDefault="00B15BC7" w:rsidP="00B15B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B15BC7" w:rsidRPr="00B15BC7" w:rsidRDefault="00B15BC7" w:rsidP="00B15B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2. Цели и задачи проектной деятельности.</w:t>
      </w:r>
    </w:p>
    <w:p w:rsidR="00B15BC7" w:rsidRPr="00B15BC7" w:rsidRDefault="00B15BC7" w:rsidP="00B15B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2.1. Целями являются: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2.1.1. Продемонстрировать учащимися способность и готовность к освоению систематических знаний, их самостоятельному пополнению, переносу и интеграции.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2.1.2. Выявить у школьника способность к сотрудничеству и коммуникации.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2.1.3. Сформировать у </w:t>
      </w:r>
      <w:proofErr w:type="gramStart"/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способность к решению личностно и социально значимых проблем и воплощению найденных решений в практику.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2.1.4. Оценить у обучающегося способность и готовность к использованию ИКТ в целях обучения и развития.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2.1.5. Определить уровень </w:t>
      </w:r>
      <w:proofErr w:type="spellStart"/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gramStart"/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способности к самоорганизации, </w:t>
      </w:r>
      <w:proofErr w:type="spellStart"/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рефлексии.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15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 Задачами являются: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2.2.1. Обучение планированию (обучающийся должен уметь чётко определить цель, описать шаги по её достижению, концентрироваться на достижении </w:t>
      </w:r>
      <w:proofErr w:type="gramStart"/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</w:t>
      </w:r>
      <w:proofErr w:type="gramEnd"/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протяжении всей работы).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2.2.2. Формирование навыков сбора и обработки информации, материалов (уметь выбрать подходящую информацию, правильно её использовать).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2.2.3. Формирование и развитие навыков публичного выступления.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2.2.4.Формирование позитивного отношения к деятельности (проявлять инициативу, выполнять работу в срок в соответствии с установленным планом).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2.2.5. Формирование проектных умений и навыков: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проблематизации</w:t>
      </w:r>
      <w:proofErr w:type="spellEnd"/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навыков сбора и обработки информации;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целеполагания</w:t>
      </w:r>
      <w:proofErr w:type="spellEnd"/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планирования;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коммуникационных умений;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презентационных умений;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рефлексивно-оценочных умений.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2.2.6. Развитие умения анализировать, развивать </w:t>
      </w:r>
      <w:proofErr w:type="spellStart"/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креативность</w:t>
      </w:r>
      <w:proofErr w:type="spellEnd"/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критическое мышление, составлять письменный отчет о самостоятельной работе над проектом (составлять план работы, презентовать четко информацию, оформлять сноски, иметь понятие о библиографии);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2.2.7. Формирование ключевых компетентностей учащихся: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социальной компетентности</w:t>
      </w: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способности действовать в социуме с учётом позиций других людей; </w:t>
      </w: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15B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коммуникативной компетентности</w:t>
      </w: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способности вступать в коммуникацию с целью быть понятым; </w:t>
      </w: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15B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предметной компетентности</w:t>
      </w: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способности анализировать и действовать с позиции отдельных областей человеческой культуры; </w:t>
      </w: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15B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организаторской компетентности</w:t>
      </w: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способности освоения управленческой позиции; </w:t>
      </w: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15B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исследовательской компетентности</w:t>
      </w: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способности собирать, анализировать и презентовать материал.</w:t>
      </w:r>
    </w:p>
    <w:p w:rsidR="00B15BC7" w:rsidRPr="00B15BC7" w:rsidRDefault="00B15BC7" w:rsidP="00B15B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Содержание проектной деятельности.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Проектная деятельность является обязательной составляющей образовательного процесса школы.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Выполнение индивидуального итогового проекта обязательно для каждого учащегося (обучающегося), занимающегося по ФГОС второго поколения со 2 класса.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3.2. Проект должен представлять серьезную (соответствующую возрастной группе автора-исследователя) исследовательскую – индивидуальную работу современного научного уровня.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3.3.Проект может рассматривать один из аспектов выбранной проблемы – тем самым быть открытым, предоставляющим другим творческим коллективам возможность продолжить изучение новых граней этой проблемы.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 Проектная работа не допускает какие-либо виды плагиата. Использование каких-либо видов информационных источников обязательно сопровождается ссылкой на эти </w:t>
      </w:r>
      <w:proofErr w:type="gramStart"/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источники</w:t>
      </w:r>
      <w:proofErr w:type="gramEnd"/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том числе и Internet-ресурсы.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Проект должен иметь практическую направленность, социальную значимость, возможность применения в той или иной сфере деятельности.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Руководителем проекта является учитель-предметник, классный руководитель, закреплённый за каждым учеником 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3.7.При выполнении учебно-исследовательских проектов каждый руководитель осуществляет систематический </w:t>
      </w:r>
      <w:proofErr w:type="gramStart"/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деятельностью ученика, осуществляет помощь при постановке цели, задачи, гипотезы проекта, при планировании учебно-исследовательской деятельности, согласно плану Руководителем проекта отслеживается входной (сентябрь-октябрь), промежуточный (декабрь) и итоговый (февраль) уровень работы учащегося над проектом.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 Классный руководитель контролирует занятость обучающихся в проектной деятельности, информирует родителей о работе над проектом.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3.9.Темы проектов могут предлагаться как педагогом, так и учениками. Тема, предложенная учеником, согласуется с педагогом. Педагоги обязаны уважительно относиться к личностному выбору обучающегося, не отговаривать его от выбора темы по своему предмету, не навязывать скучную </w:t>
      </w:r>
      <w:proofErr w:type="gramStart"/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обучающегося тему. В то же время педагог </w:t>
      </w:r>
      <w:proofErr w:type="gramStart"/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должен</w:t>
      </w:r>
      <w:proofErr w:type="gramEnd"/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аргументировано отклонить тему проекта, выбранную обучающимся, если эта тема не отвечает общепринятым нормам морали и поведения, косвенно пропагандирующие асоциальное поведение, является околонаучной.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3.10. Проект может быть групповым или индивидуальным.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3.11.Проект может носить предметную, </w:t>
      </w:r>
      <w:proofErr w:type="spellStart"/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метапредметную</w:t>
      </w:r>
      <w:proofErr w:type="spellEnd"/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межпредметную</w:t>
      </w:r>
      <w:proofErr w:type="spellEnd"/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направленность. Проектная работа включает не только сбор, систематизацию и обобщение информации по выдвинутой проблеме, но и представляет собой самостоятельное исследование, демонстрирующее авторское видение проблемы, оригинальное ее толкование или решение.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3.12. Презентация поля проектной деятельности на текущий учебный год проходит в октябре (информация представляется на сайте школы);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3.13. К концу сентября - началу октября должен произойти выбор тем для проектирования и утверждение тем не позднее 16 октября. Изменение темы проекта </w:t>
      </w:r>
      <w:proofErr w:type="gramStart"/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допускается по согласованию с курирующим проектную деятельность, в основном разрешается только корректировка названия темы или переход из одной проектной группы в другую в течение месяца.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3.14. В ноябре-феврале в школе начинается «проектная четверть», во время которой происходит работа над проектами. В это время происходят групповые и индивидуальные консультации с руководителями проектов (при необходимости), сбор информации по проекту, наблюдения, эксперимент и др.</w:t>
      </w:r>
    </w:p>
    <w:p w:rsidR="005426FD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3.15. К 20 декабря руководители проектов отчитываются (письменный отчет) перед заместителем директора о ходе проектной деятельности, целях и задачах курируемых проектов, планах их реализации, возникших проблемах и путях их решения 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Этапы работы над проектом:</w:t>
      </w:r>
    </w:p>
    <w:p w:rsidR="00B15BC7" w:rsidRPr="00B15BC7" w:rsidRDefault="00B15BC7" w:rsidP="00B15BC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 темы, определение типологии проекта, согласование с руководителем календарного плана работы над проектом, заявление темы, определение участников проекта;</w:t>
      </w:r>
    </w:p>
    <w:p w:rsidR="00B15BC7" w:rsidRPr="00B15BC7" w:rsidRDefault="00B15BC7" w:rsidP="00B15BC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работа над проектом, оформление письменного отчета;</w:t>
      </w:r>
    </w:p>
    <w:p w:rsidR="00B15BC7" w:rsidRPr="00B15BC7" w:rsidRDefault="00B15BC7" w:rsidP="00B15BC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публичная защита проекта.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3.17. Проектные задания должны быть четко сформулированы. Цели и средства ясно обозначены, совместно с учащимися составлена программа действий: от целей к продукту деятельности.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3.18. Результатом (продуктом) проектной деятельности может быть любая из работ: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письменная работа (эссе, реферат, аналитические материалы, обзорные материалы, отчёты о проведённых исследованиях, стендовый доклад и др.);</w:t>
      </w:r>
      <w:proofErr w:type="gramEnd"/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художественная творческая работа (в области литературы, музыки, изобразительного искусства, экранных искусств),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др.;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любой материальный объект (макет, костюм, чертеж изделия, модель изделия, бизнес-план, газета, видеофильм, оформление зала, электронное учебное пособие, выставка, web-сайт; анализ данных социологического опроса; атлас, карта; видеофильм; выставка; газета, журнал; действующая фирма; законопроект; игра; коллекция; прогноз; система школьного самоуправления; справочник; сравнительн</w:t>
      </w:r>
      <w:proofErr w:type="gramStart"/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сопоставительный анализ; учебное пособие; экскурсия;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иной продукт, выполнение которого обосновано учащимся.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3.19. Первоначально учащиеся защищают свои проекты на уровне класса.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3.20. Не позднее, чем за две недели до защиты, проектно-исследовательская работа предоставляется руководителю проекта. В </w:t>
      </w:r>
      <w:r w:rsidRPr="00B15B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состав материалов</w:t>
      </w: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должны быть подготовлены по завершению проекта для его защиты, в обязательном порядке включаются:</w:t>
      </w:r>
    </w:p>
    <w:p w:rsidR="00B15BC7" w:rsidRPr="00B15BC7" w:rsidRDefault="00B15BC7" w:rsidP="00B15BC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исследовательская или проектная работа (правила оформления работы описаны в </w:t>
      </w:r>
      <w:r w:rsidR="005426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Приложении</w:t>
      </w:r>
      <w:r w:rsidRPr="00B15B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15BC7" w:rsidRPr="00B15BC7" w:rsidRDefault="00B15BC7" w:rsidP="00B15BC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выносимый на защиту продукт проектной деятельности</w:t>
      </w:r>
      <w:r w:rsidR="005426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(Приложение</w:t>
      </w:r>
      <w:r w:rsidRPr="00B15B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15BC7" w:rsidRPr="00B15BC7" w:rsidRDefault="00B15BC7" w:rsidP="00B15BC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тезисы доклада (рекомендации к написанию тезисов доклада представлены в</w:t>
      </w:r>
      <w:r w:rsidR="005426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Приложении</w:t>
      </w:r>
      <w:r w:rsidRPr="00B15B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15BC7" w:rsidRPr="00B15BC7" w:rsidRDefault="00B15BC7" w:rsidP="00B15BC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компьютерная презентация, сопровождающая доклад (компакт-диск должен быть подписан: фамилия и имя автора, тема, ОУ, год) </w:t>
      </w:r>
      <w:r w:rsidR="001C21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(Приложение</w:t>
      </w:r>
      <w:r w:rsidRPr="00B15B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:rsidR="00B15BC7" w:rsidRPr="00B15BC7" w:rsidRDefault="00B15BC7" w:rsidP="00B15BC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бланк «Заключение эксперта» (с данными по работе) 2 экз. на бумажном носителе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3.21.На каждый проект руководитель с учащимися оформляет проектную папку </w:t>
      </w:r>
      <w:r w:rsidR="001C21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(Приложение</w:t>
      </w:r>
      <w:r w:rsidRPr="00B15B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  <w:proofErr w:type="gramStart"/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.</w:t>
      </w:r>
      <w:proofErr w:type="gramEnd"/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3.22. Один раз в год, в установленный период (февраль-март), проводится защита проектов, на которой учащиеся презентуют работы, (лучшие могут быть доработаны и рекомендованы на защиту на муниципальном и др</w:t>
      </w:r>
      <w:proofErr w:type="gramStart"/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.у</w:t>
      </w:r>
      <w:proofErr w:type="gramEnd"/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ровнях).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3.23. Оценка презентации и защиты проекта происходит по различным критериям </w:t>
      </w:r>
      <w:r w:rsidR="001C21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(Приложение</w:t>
      </w:r>
      <w:r w:rsidRPr="00B15B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):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-презентация проекта оценивается по технологии проектной деятельности;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-защита проекта оценивается по содержанию и владению материалом представленного проекта </w:t>
      </w:r>
      <w:r w:rsidR="001C21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(Приложение</w:t>
      </w:r>
      <w:r w:rsidRPr="00B15B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).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3.24.Учащиеся, имеющие медицинские показания или заключения МППК, пишут проекты в упрощенной (элементарной форме), которая с учетом возможностей ребенка определяется учителем-предметником и классным руководителем.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3.25.Невыполнение учеником индивидуального итогового проекта равноценно получению неудовлетворительной оценки по любому учебному предмету.</w:t>
      </w:r>
    </w:p>
    <w:p w:rsidR="00B15BC7" w:rsidRPr="00B15BC7" w:rsidRDefault="00B15BC7" w:rsidP="00B15B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13. Функциональные обязанности участников проектной деятельности.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13.1. Функции администрации школы включают:</w:t>
      </w:r>
    </w:p>
    <w:p w:rsidR="00B15BC7" w:rsidRPr="00B15BC7" w:rsidRDefault="00B15BC7" w:rsidP="00B15BC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разработку нормативных методических документов, определяющих требования, предъявляемые к проведению проектных работ;</w:t>
      </w:r>
    </w:p>
    <w:p w:rsidR="00B15BC7" w:rsidRPr="00B15BC7" w:rsidRDefault="00B15BC7" w:rsidP="00B15BC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определение графика проведения проектов, включая утверждение сроков, отводимых на проведение каждого из этапов проектной деятельности;</w:t>
      </w:r>
    </w:p>
    <w:p w:rsidR="00B15BC7" w:rsidRPr="00B15BC7" w:rsidRDefault="00B15BC7" w:rsidP="00B15BC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ресурсного обеспечения проектной деятельности;</w:t>
      </w:r>
    </w:p>
    <w:p w:rsidR="00B15BC7" w:rsidRPr="00B15BC7" w:rsidRDefault="00B15BC7" w:rsidP="00B15BC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осуществление общего </w:t>
      </w:r>
      <w:proofErr w:type="gramStart"/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проектной деятельностью;</w:t>
      </w:r>
    </w:p>
    <w:p w:rsidR="00B15BC7" w:rsidRPr="00B15BC7" w:rsidRDefault="00B15BC7" w:rsidP="00B15BC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предметных тематических блоков, в рамках которых могла бы осуществляться проектная деятельность;</w:t>
      </w:r>
    </w:p>
    <w:p w:rsidR="00B15BC7" w:rsidRPr="00B15BC7" w:rsidRDefault="00B15BC7" w:rsidP="00B15BC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согласование примерного перечня тем проектных работ;</w:t>
      </w:r>
    </w:p>
    <w:p w:rsidR="00B15BC7" w:rsidRPr="00B15BC7" w:rsidRDefault="00B15BC7" w:rsidP="00B15BC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координация </w:t>
      </w:r>
      <w:proofErr w:type="spellStart"/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 в рамках проектной деятельности;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13.2. Учителя – руководители проектов, являясь ключевыми фигурами, непосредственно организующими и контролирующими осуществление учащимися проектной деятельности, выполняют следующие функции:</w:t>
      </w:r>
    </w:p>
    <w:p w:rsidR="00B15BC7" w:rsidRPr="00B15BC7" w:rsidRDefault="00B15BC7" w:rsidP="00B15BC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консультаций с участниками проектов;</w:t>
      </w:r>
    </w:p>
    <w:p w:rsidR="00B15BC7" w:rsidRPr="00B15BC7" w:rsidRDefault="00B15BC7" w:rsidP="00B15BC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руководство проектной деятельностью в рамках согласованного объекта исследования;</w:t>
      </w:r>
    </w:p>
    <w:p w:rsidR="00B15BC7" w:rsidRPr="00B15BC7" w:rsidRDefault="00B15BC7" w:rsidP="00B15BC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методической поддержки проектной деятельности;</w:t>
      </w:r>
    </w:p>
    <w:p w:rsidR="00B15BC7" w:rsidRPr="00B15BC7" w:rsidRDefault="00B15BC7" w:rsidP="00B15BC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совместно с учащимися работы в течение всего проектного периода;</w:t>
      </w:r>
    </w:p>
    <w:p w:rsidR="00B15BC7" w:rsidRPr="00B15BC7" w:rsidRDefault="00B15BC7" w:rsidP="00B15BC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поэтапное отслеживание результатов проектной деятельности;</w:t>
      </w:r>
    </w:p>
    <w:p w:rsidR="00B15BC7" w:rsidRPr="00B15BC7" w:rsidRDefault="00B15BC7" w:rsidP="00B15BC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координация внутригрупповой работы учащихся;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информирование учащихся о требованиях, предъявляемых к выполнению проектных работ, порядке и сроках работы над проектами;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организационная поддержка ресурсного обеспечения проектов;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внешкольной проектной деятельностью;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подготовка к общешкольной конференции.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13.3. Функции библиотекаря школы: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ресурсное обеспечение проектов;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планирование работы библиотеки с учетом проектов по работе с различными источниками информации;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предоставление участникам проектов возможностей виде</w:t>
      </w:r>
      <w:proofErr w:type="gramStart"/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медиатеки</w:t>
      </w:r>
      <w:proofErr w:type="spellEnd"/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13.4.Функции психолога: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диагностика затруднений при выполнении проектов;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проведение консультаций по запросам обучающихся, педагогов;</w:t>
      </w:r>
    </w:p>
    <w:p w:rsidR="00B15BC7" w:rsidRPr="00B15BC7" w:rsidRDefault="00B15BC7" w:rsidP="001C2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15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14. Поощрение участников проектной деятельности.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14.1.Авторы и руководители проектных работ, представленных на научно-практическую конференцию, награждаются дипломами 1,2,3 степени, дипломами участников.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B15BC7" w:rsidRPr="00B15BC7" w:rsidRDefault="00D57DE0" w:rsidP="00D57D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</w:p>
    <w:p w:rsidR="00B15BC7" w:rsidRPr="00B15BC7" w:rsidRDefault="00B15BC7" w:rsidP="00B15B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Этапы и сроки работы над проектом</w:t>
      </w:r>
    </w:p>
    <w:tbl>
      <w:tblPr>
        <w:tblW w:w="10273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867"/>
        <w:gridCol w:w="2095"/>
        <w:gridCol w:w="1965"/>
        <w:gridCol w:w="1985"/>
        <w:gridCol w:w="1063"/>
        <w:gridCol w:w="1298"/>
      </w:tblGrid>
      <w:tr w:rsidR="00B15BC7" w:rsidRPr="00B15BC7" w:rsidTr="00D57DE0">
        <w:tc>
          <w:tcPr>
            <w:tcW w:w="1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BC7" w:rsidRPr="00B15BC7" w:rsidRDefault="00B15BC7" w:rsidP="00B1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Этапы работы над </w:t>
            </w:r>
            <w:proofErr w:type="spellStart"/>
            <w:proofErr w:type="gramStart"/>
            <w:r w:rsidRPr="00B15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проек-том</w:t>
            </w:r>
            <w:proofErr w:type="spellEnd"/>
            <w:proofErr w:type="gramEnd"/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BC7" w:rsidRPr="00B15BC7" w:rsidRDefault="00B15BC7" w:rsidP="00B1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Цели и задачи</w:t>
            </w:r>
          </w:p>
        </w:tc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BC7" w:rsidRPr="00B15BC7" w:rsidRDefault="00B15BC7" w:rsidP="00B1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BC7" w:rsidRPr="00B15BC7" w:rsidRDefault="00B15BC7" w:rsidP="00B1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10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BC7" w:rsidRPr="00B15BC7" w:rsidRDefault="00B15BC7" w:rsidP="00B1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BC7" w:rsidRPr="00B15BC7" w:rsidRDefault="00B15BC7" w:rsidP="00B1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Срок проверки </w:t>
            </w:r>
            <w:proofErr w:type="spellStart"/>
            <w:proofErr w:type="gramStart"/>
            <w:r w:rsidRPr="00B15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выпол-нения</w:t>
            </w:r>
            <w:proofErr w:type="spellEnd"/>
            <w:proofErr w:type="gramEnd"/>
          </w:p>
        </w:tc>
      </w:tr>
      <w:tr w:rsidR="00B15BC7" w:rsidRPr="00B15BC7" w:rsidTr="00D57DE0">
        <w:tc>
          <w:tcPr>
            <w:tcW w:w="1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Погружение в проект</w:t>
            </w:r>
          </w:p>
          <w:p w:rsidR="00B15BC7" w:rsidRPr="00B15BC7" w:rsidRDefault="00D57DE0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(постановка проб</w:t>
            </w:r>
            <w:r w:rsidR="00B15BC7"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лемы)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Цель –</w:t>
            </w: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подготовка учащихся к проектной деятельности</w:t>
            </w:r>
          </w:p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Задачи:</w:t>
            </w:r>
          </w:p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определение проблемы, темы и целей проекта в </w:t>
            </w: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ходе совместной деятельности педагога и обучающихся;</w:t>
            </w:r>
          </w:p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создание группы (групп) учащихся для работы над проектом.</w:t>
            </w:r>
          </w:p>
        </w:tc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Отбирает возможные темы и предлагает их учащимся.</w:t>
            </w:r>
          </w:p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Побуждает у учащихся интерес к теме проекта.</w:t>
            </w: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Помогает сформулировать:</w:t>
            </w:r>
          </w:p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 проблему проекта;</w:t>
            </w: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  сюжетную ситуацию;</w:t>
            </w: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  цель и задачи.</w:t>
            </w:r>
          </w:p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Мотивирует учащихся к обсуждению, созданию проекта.</w:t>
            </w:r>
          </w:p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Организует поиск учащимися оптимального способа достижения поставленных целей проекта.</w:t>
            </w:r>
          </w:p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Помогает в анализе и синтезе, наблюдает, контролирует.</w:t>
            </w:r>
          </w:p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Консультирует учащихся при постановке цели и задач, при необходимости корректирует их формулировку.</w:t>
            </w:r>
          </w:p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Формирует необходимые</w:t>
            </w: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специфические умения и навыки.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Осуществляют вживание в ситуацию.</w:t>
            </w:r>
          </w:p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Обсуждают тему проекта, предмет исследования с учителем.</w:t>
            </w:r>
          </w:p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Получают </w:t>
            </w: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дополнительную информацию.</w:t>
            </w:r>
          </w:p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Определяют свои потребности.</w:t>
            </w:r>
          </w:p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Принимают в составе группы (или самостоятельно) решение по поводу темы (</w:t>
            </w:r>
            <w:proofErr w:type="spellStart"/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подтем</w:t>
            </w:r>
            <w:proofErr w:type="spellEnd"/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проекта и аргументируют свой выбор.</w:t>
            </w:r>
          </w:p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Осуществляют:</w:t>
            </w:r>
          </w:p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 анализ ресурсов и поиск оптимального способа достижения цели проекта;</w:t>
            </w: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личностное присвоение проблемы.</w:t>
            </w:r>
          </w:p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Формулируют (индивидуально или в результате обсуждения в группе) цель проекта.</w:t>
            </w:r>
          </w:p>
        </w:tc>
        <w:tc>
          <w:tcPr>
            <w:tcW w:w="10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BC7" w:rsidRPr="00B15BC7" w:rsidRDefault="00B15BC7" w:rsidP="00B1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 16 октября</w:t>
            </w:r>
          </w:p>
        </w:tc>
        <w:tc>
          <w:tcPr>
            <w:tcW w:w="1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BC7" w:rsidRPr="00B15BC7" w:rsidRDefault="00B15BC7" w:rsidP="00B1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октября</w:t>
            </w:r>
          </w:p>
        </w:tc>
      </w:tr>
      <w:tr w:rsidR="00B15BC7" w:rsidRPr="00B15BC7" w:rsidTr="00D57DE0">
        <w:tc>
          <w:tcPr>
            <w:tcW w:w="1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 Планирование деятельности</w:t>
            </w:r>
          </w:p>
          <w:p w:rsidR="00B15BC7" w:rsidRPr="00B15BC7" w:rsidRDefault="00D57DE0" w:rsidP="00B1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(дневник проек</w:t>
            </w:r>
            <w:r w:rsidR="00B15BC7"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та)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Цель </w:t>
            </w:r>
            <w:proofErr w:type="gramStart"/>
            <w:r w:rsidRPr="00B15BC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–</w:t>
            </w: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ооперационная разработка проекта с указанием перечня конкретных действий и результатов, сроков и ответственных.</w:t>
            </w:r>
          </w:p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Задачи:</w:t>
            </w:r>
          </w:p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определение источников </w:t>
            </w: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информации, способов сбора и анализа информации, вида продукта и возможных форм презентации результатов проекта, сроков презентации;</w:t>
            </w:r>
          </w:p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установление процедур и критериев оценки результатов и процесса;</w:t>
            </w:r>
          </w:p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распределение задач (обязанностей) между членами группы.</w:t>
            </w:r>
          </w:p>
        </w:tc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Направляет процесс поиска информации учащимися (при необходимости помогает определить круг источников информации, рекомендует экспертов).</w:t>
            </w:r>
          </w:p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Предлагает учащимся:</w:t>
            </w:r>
          </w:p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  различные </w:t>
            </w: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варианты и способы хранения и систематизации собранной информации;</w:t>
            </w: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организовать группы;</w:t>
            </w: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  распределить роли в группах;</w:t>
            </w: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  спланировать деятельность по решению задач проекта;</w:t>
            </w: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  продумать возможные формы презентации результатов проекта;</w:t>
            </w: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  продумать критерии оценки результатов и процесса.</w:t>
            </w:r>
          </w:p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Формирует необходимые</w:t>
            </w: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специфические умения и навыки.</w:t>
            </w:r>
          </w:p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Организует процесс контроля (самоконтроля) разработанного плана деятельности и ресурсов.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Осуществляют:</w:t>
            </w:r>
          </w:p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 поиск, сбор, систематизацию и анализ информации;</w:t>
            </w:r>
          </w:p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разбивку на группы;</w:t>
            </w:r>
          </w:p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 распределение ролей в группе;</w:t>
            </w:r>
          </w:p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 планирование работы;</w:t>
            </w:r>
          </w:p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  выбор формы и способа презентации </w:t>
            </w: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предполагаемых результатов;</w:t>
            </w:r>
          </w:p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 принятие решения по установлению критериев оценивания результатов и процесса.</w:t>
            </w:r>
          </w:p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Продумывают продукт групповой и/или индивидуальной  деятельности на данном этапе.</w:t>
            </w:r>
          </w:p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Проводят оценку (самооценку) результатов данного этапа работы.</w:t>
            </w:r>
          </w:p>
        </w:tc>
        <w:tc>
          <w:tcPr>
            <w:tcW w:w="10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BC7" w:rsidRPr="00B15BC7" w:rsidRDefault="00B15BC7" w:rsidP="00B1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 13 ноября</w:t>
            </w:r>
          </w:p>
        </w:tc>
        <w:tc>
          <w:tcPr>
            <w:tcW w:w="1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BC7" w:rsidRPr="00B15BC7" w:rsidRDefault="00B15BC7" w:rsidP="00B1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13-18 ноября</w:t>
            </w:r>
          </w:p>
        </w:tc>
      </w:tr>
      <w:tr w:rsidR="00B15BC7" w:rsidRPr="00B15BC7" w:rsidTr="00D57DE0">
        <w:tc>
          <w:tcPr>
            <w:tcW w:w="1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BC7" w:rsidRPr="00B15BC7" w:rsidRDefault="00B15BC7" w:rsidP="00B62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 Осу</w:t>
            </w:r>
            <w:r w:rsidR="00D5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деятельности по решению проб</w:t>
            </w:r>
            <w:r w:rsidR="00B62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лемы</w:t>
            </w:r>
            <w:r w:rsidR="00B62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B62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(поиск и анализ</w:t>
            </w: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информации)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Цель –</w:t>
            </w: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разработка проекта.</w:t>
            </w:r>
          </w:p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Задачи:</w:t>
            </w:r>
          </w:p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самостоятельная работа учащихся по своим индивидуальным или групповым задачам проекта.</w:t>
            </w:r>
          </w:p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промежуточные обсуждения полученных данных в </w:t>
            </w: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группах, на консультациях (на уроках и/или во внеурочное время).</w:t>
            </w:r>
          </w:p>
        </w:tc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Наблюдает, советует, косвенно руководит деятельностью, отвечает на вопросы учащихся.</w:t>
            </w:r>
          </w:p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Контролирует соблюдение правил техники безопасности.</w:t>
            </w:r>
          </w:p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Следит за соблюдением </w:t>
            </w: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временных рамок этапов деятельности.</w:t>
            </w:r>
          </w:p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Выполняют запланированные действия самостоятельно, в группе или в комбинированном режиме.</w:t>
            </w:r>
          </w:p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необходимости консультируются с учителем (экспертом).</w:t>
            </w:r>
          </w:p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Осуществляют промежуточные </w:t>
            </w: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обсуждения полученных данных в группах.</w:t>
            </w:r>
          </w:p>
        </w:tc>
        <w:tc>
          <w:tcPr>
            <w:tcW w:w="10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BC7" w:rsidRPr="00B15BC7" w:rsidRDefault="00B15BC7" w:rsidP="00B1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1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BC7" w:rsidRPr="00B15BC7" w:rsidRDefault="00B15BC7" w:rsidP="00B1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декабря</w:t>
            </w:r>
          </w:p>
        </w:tc>
      </w:tr>
      <w:tr w:rsidR="00B15BC7" w:rsidRPr="00B15BC7" w:rsidTr="00D57DE0">
        <w:tc>
          <w:tcPr>
            <w:tcW w:w="1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br/>
            </w:r>
          </w:p>
          <w:p w:rsidR="00B15BC7" w:rsidRPr="00B15BC7" w:rsidRDefault="00B15BC7" w:rsidP="00B62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="00B62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результатов</w:t>
            </w:r>
            <w:r w:rsidR="00B62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B62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(продукт, </w:t>
            </w:r>
            <w:proofErr w:type="spellStart"/>
            <w:r w:rsidR="00B62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портфо</w:t>
            </w: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лио</w:t>
            </w:r>
            <w:proofErr w:type="spellEnd"/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дневник проекта)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Цель </w:t>
            </w:r>
            <w:proofErr w:type="gramStart"/>
            <w:r w:rsidRPr="00B15BC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–</w:t>
            </w: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труктурирование полученной информации и интеграции полученных знаний, умений, навыков.</w:t>
            </w:r>
          </w:p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Задачи:</w:t>
            </w:r>
          </w:p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анализ и синтез данных;</w:t>
            </w:r>
          </w:p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формулирование выводов.</w:t>
            </w:r>
          </w:p>
        </w:tc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Наблюдает, советует, направляет процесс анализа.</w:t>
            </w:r>
          </w:p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Помогает в обеспечении проекта.</w:t>
            </w:r>
          </w:p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Мотивирует учащихся, создает чувство успеха; подчеркивает социальную и личностную важность достигнутого.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Оформляют проект,</w:t>
            </w:r>
          </w:p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изготавливают продукт.</w:t>
            </w:r>
          </w:p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Участвуют в коллективном анализе проекта, оценивают свою роль, анализируют выполненный проект, выясняют причины успехов, неудач.</w:t>
            </w:r>
          </w:p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Проводят анализ достижений поставленной цели. Делают выводы.</w:t>
            </w:r>
          </w:p>
        </w:tc>
        <w:tc>
          <w:tcPr>
            <w:tcW w:w="10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BC7" w:rsidRPr="00B15BC7" w:rsidRDefault="00B15BC7" w:rsidP="00B1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proofErr w:type="gramEnd"/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нварь</w:t>
            </w:r>
          </w:p>
        </w:tc>
        <w:tc>
          <w:tcPr>
            <w:tcW w:w="1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BC7" w:rsidRPr="00B15BC7" w:rsidRDefault="00B15BC7" w:rsidP="00B1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января</w:t>
            </w:r>
          </w:p>
        </w:tc>
      </w:tr>
      <w:tr w:rsidR="00B15BC7" w:rsidRPr="00B15BC7" w:rsidTr="00D57DE0">
        <w:tc>
          <w:tcPr>
            <w:tcW w:w="1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Презентация результатов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Цель </w:t>
            </w:r>
            <w:proofErr w:type="gramStart"/>
            <w:r w:rsidRPr="00B15BC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–</w:t>
            </w: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End"/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емонстрация материалов, представление результатов.</w:t>
            </w:r>
          </w:p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Задачи:</w:t>
            </w:r>
          </w:p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подготовка презентационных материалов;</w:t>
            </w:r>
          </w:p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подготовка публичного выступления;</w:t>
            </w:r>
          </w:p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презентация проекта.</w:t>
            </w:r>
          </w:p>
        </w:tc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Организует презентацию.</w:t>
            </w:r>
          </w:p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Продумывает и реализует взаимодействие с родителями.</w:t>
            </w:r>
          </w:p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необходимости консультирует учащихся по вопросам подготовки презентации и оформления </w:t>
            </w:r>
            <w:proofErr w:type="spellStart"/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портфолио</w:t>
            </w:r>
            <w:proofErr w:type="spellEnd"/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Репетирует с учениками предстоящую презентацию результатов проектной деятельности.</w:t>
            </w:r>
          </w:p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Выступает в качестве эксперта.</w:t>
            </w:r>
          </w:p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Принимает отчет:</w:t>
            </w:r>
          </w:p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•  обобщает и резюмирует полученные результаты;</w:t>
            </w: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  подводит итоги обучения;</w:t>
            </w: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  оценивает умения: общаться, слушать, обосновывать свое мнение, толерантность и др.;</w:t>
            </w: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  акцентирует внимание на воспитательном моменте: умении работать в группе на общий результат и др.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Выбирают (предлагают) форму презентации.</w:t>
            </w:r>
          </w:p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Готовят презентацию.</w:t>
            </w:r>
          </w:p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Продолжают оформлять </w:t>
            </w:r>
            <w:proofErr w:type="spellStart"/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портфолио</w:t>
            </w:r>
            <w:proofErr w:type="spellEnd"/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необходимости консультируются с учителем (экспертом).</w:t>
            </w:r>
          </w:p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Осуществляют защиту проекта.</w:t>
            </w:r>
          </w:p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 слушателей.</w:t>
            </w:r>
          </w:p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Демонстрируют:</w:t>
            </w:r>
          </w:p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 понимание проблемы, цели и задач;</w:t>
            </w: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  умение планировать и осуществлять работу;</w:t>
            </w: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•  найденный способ решения проблемы;</w:t>
            </w: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  рефлексию деятельности и результата.</w:t>
            </w:r>
          </w:p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Выступают в качестве эксперта, т.е. задают вопросы и высказывают критические замечания (при презентации других групп \ учащихся) на основе установленных критериев оценивания результатов и процесса.</w:t>
            </w:r>
          </w:p>
        </w:tc>
        <w:tc>
          <w:tcPr>
            <w:tcW w:w="10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BC7" w:rsidRPr="00B15BC7" w:rsidRDefault="00B15BC7" w:rsidP="00B1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1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BC7" w:rsidRPr="00B15BC7" w:rsidRDefault="00B15BC7" w:rsidP="00B1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B15BC7" w:rsidRPr="00B15BC7" w:rsidTr="00D57DE0">
        <w:tc>
          <w:tcPr>
            <w:tcW w:w="1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6. Оценка результатов и </w:t>
            </w:r>
            <w:proofErr w:type="spellStart"/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процесс-са</w:t>
            </w:r>
            <w:proofErr w:type="spellEnd"/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проект-ной</w:t>
            </w:r>
            <w:proofErr w:type="spellEnd"/>
            <w:proofErr w:type="gramEnd"/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Цель </w:t>
            </w: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оценка результатов и процесса проектной деятельности.</w:t>
            </w:r>
          </w:p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Задачи:</w:t>
            </w:r>
          </w:p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коллективное обсуждение результатов проекта;</w:t>
            </w: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– самоанализ проектной деятельности.</w:t>
            </w:r>
          </w:p>
        </w:tc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Оценивает усилия учащихся, </w:t>
            </w:r>
            <w:proofErr w:type="spellStart"/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креативность</w:t>
            </w:r>
            <w:proofErr w:type="spellEnd"/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использование источников, неиспользованные возможности, потенциал продолжения, качество отчета, мотивирует учащихся.</w:t>
            </w:r>
          </w:p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Наблюдает, направляет процесс.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Осуществляют оценивание деятельности и ее результативности в ходе:</w:t>
            </w:r>
          </w:p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коллективного обсуждения;</w:t>
            </w:r>
          </w:p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самоанализа.</w:t>
            </w:r>
          </w:p>
        </w:tc>
        <w:tc>
          <w:tcPr>
            <w:tcW w:w="10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BC7" w:rsidRPr="00B15BC7" w:rsidRDefault="00B15BC7" w:rsidP="00B1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</w:t>
            </w:r>
            <w:proofErr w:type="spellStart"/>
            <w:proofErr w:type="gramStart"/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презен-тации</w:t>
            </w:r>
            <w:proofErr w:type="spellEnd"/>
            <w:proofErr w:type="gramEnd"/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</w:t>
            </w:r>
          </w:p>
        </w:tc>
        <w:tc>
          <w:tcPr>
            <w:tcW w:w="1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4021F2" w:rsidRDefault="00B15BC7" w:rsidP="00402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  <w:proofErr w:type="gramStart"/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="004021F2" w:rsidRPr="00402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4021F2" w:rsidRPr="00B15BC7" w:rsidRDefault="004021F2" w:rsidP="004021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отчёта</w:t>
      </w:r>
    </w:p>
    <w:p w:rsidR="00B15BC7" w:rsidRPr="00B15BC7" w:rsidRDefault="00B15BC7" w:rsidP="00B15BC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73"/>
        <w:tblW w:w="1121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728"/>
        <w:gridCol w:w="1243"/>
        <w:gridCol w:w="1213"/>
        <w:gridCol w:w="1014"/>
        <w:gridCol w:w="956"/>
        <w:gridCol w:w="1077"/>
        <w:gridCol w:w="1398"/>
        <w:gridCol w:w="1409"/>
        <w:gridCol w:w="1172"/>
      </w:tblGrid>
      <w:tr w:rsidR="00B6234B" w:rsidRPr="00B15BC7" w:rsidTr="002E6280">
        <w:tc>
          <w:tcPr>
            <w:tcW w:w="17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234B" w:rsidRPr="00B15BC7" w:rsidRDefault="00B6234B" w:rsidP="00B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работы</w:t>
            </w:r>
          </w:p>
        </w:tc>
        <w:tc>
          <w:tcPr>
            <w:tcW w:w="12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234B" w:rsidRPr="00B15BC7" w:rsidRDefault="00B6234B" w:rsidP="00B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</w:t>
            </w:r>
            <w:proofErr w:type="gramStart"/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р(</w:t>
            </w:r>
            <w:proofErr w:type="spellStart"/>
            <w:proofErr w:type="gramEnd"/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proofErr w:type="spellEnd"/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работы</w:t>
            </w:r>
          </w:p>
        </w:tc>
        <w:tc>
          <w:tcPr>
            <w:tcW w:w="12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234B" w:rsidRPr="00B15BC7" w:rsidRDefault="00B6234B" w:rsidP="00B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Тема, </w:t>
            </w:r>
            <w:proofErr w:type="spellStart"/>
            <w:proofErr w:type="gramStart"/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направ-ленность</w:t>
            </w:r>
            <w:proofErr w:type="spellEnd"/>
            <w:proofErr w:type="gramEnd"/>
          </w:p>
        </w:tc>
        <w:tc>
          <w:tcPr>
            <w:tcW w:w="10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234B" w:rsidRPr="00B15BC7" w:rsidRDefault="00B6234B" w:rsidP="00B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работы</w:t>
            </w:r>
          </w:p>
        </w:tc>
        <w:tc>
          <w:tcPr>
            <w:tcW w:w="9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234B" w:rsidRPr="00B15BC7" w:rsidRDefault="00B6234B" w:rsidP="00B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Цель, задачи</w:t>
            </w:r>
          </w:p>
        </w:tc>
        <w:tc>
          <w:tcPr>
            <w:tcW w:w="10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234B" w:rsidRPr="00B15BC7" w:rsidRDefault="00B6234B" w:rsidP="00B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 работы, этап</w:t>
            </w:r>
          </w:p>
        </w:tc>
        <w:tc>
          <w:tcPr>
            <w:tcW w:w="13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234B" w:rsidRPr="00B15BC7" w:rsidRDefault="00B6234B" w:rsidP="00B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реализации</w:t>
            </w:r>
          </w:p>
        </w:tc>
        <w:tc>
          <w:tcPr>
            <w:tcW w:w="1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234B" w:rsidRPr="00B15BC7" w:rsidRDefault="00B6234B" w:rsidP="00B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Возникшие проблемы</w:t>
            </w:r>
          </w:p>
        </w:tc>
        <w:tc>
          <w:tcPr>
            <w:tcW w:w="11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234B" w:rsidRPr="00B15BC7" w:rsidRDefault="00B6234B" w:rsidP="00B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Пути решения</w:t>
            </w:r>
          </w:p>
        </w:tc>
      </w:tr>
      <w:tr w:rsidR="00B6234B" w:rsidRPr="00B15BC7" w:rsidTr="004021F2">
        <w:trPr>
          <w:trHeight w:val="558"/>
        </w:trPr>
        <w:tc>
          <w:tcPr>
            <w:tcW w:w="17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234B" w:rsidRPr="00B15BC7" w:rsidRDefault="00B6234B" w:rsidP="002E6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2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234B" w:rsidRPr="00B15BC7" w:rsidRDefault="00B6234B" w:rsidP="00B62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234B" w:rsidRPr="00B15BC7" w:rsidRDefault="00B6234B" w:rsidP="00B62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234B" w:rsidRPr="00B15BC7" w:rsidRDefault="00B6234B" w:rsidP="00B62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234B" w:rsidRPr="00B15BC7" w:rsidRDefault="00B6234B" w:rsidP="00B62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234B" w:rsidRPr="00B15BC7" w:rsidRDefault="00B6234B" w:rsidP="00B62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234B" w:rsidRPr="00B15BC7" w:rsidRDefault="00B6234B" w:rsidP="00B62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234B" w:rsidRPr="00B15BC7" w:rsidRDefault="00B6234B" w:rsidP="00B62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234B" w:rsidRPr="00B15BC7" w:rsidRDefault="00B6234B" w:rsidP="00B62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15BC7" w:rsidRPr="00B15BC7" w:rsidRDefault="00B15BC7" w:rsidP="00B15BC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B15BC7" w:rsidRPr="00B15BC7" w:rsidRDefault="00B15BC7" w:rsidP="00B15BC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</w:t>
      </w:r>
      <w:proofErr w:type="gramStart"/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B15BC7" w:rsidRPr="00B15BC7" w:rsidRDefault="00B15BC7" w:rsidP="00B15B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оформлению работ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Объем работы</w:t>
      </w: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не более 10 машинописных страниц, не считая титульного листа и оглавления. Выполнение работы в редакторе MS </w:t>
      </w:r>
      <w:proofErr w:type="spellStart"/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Word</w:t>
      </w:r>
      <w:proofErr w:type="spellEnd"/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шрифт </w:t>
      </w:r>
      <w:proofErr w:type="spellStart"/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TimesNewRoman</w:t>
      </w:r>
      <w:proofErr w:type="spellEnd"/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размер 14, межстрочный интервал 1,5. Поля: слева – 30 мм, справа – 15 мм, сверху и снизу – по 20 мм (контуры полей не наносятся). Допустимо рукописное оформление отдельных фрагментов (формулы, чертежный материал и т.п.), которые выполняются черной пастой.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Иллюстративный материал (приложения)</w:t>
      </w: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представляется на листах формата А</w:t>
      </w:r>
      <w:proofErr w:type="gramStart"/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proofErr w:type="gramEnd"/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объемом не более 5 листов. Рисунки/фотографии перед вставкой в содержание работы должны быть уменьшены в объеме и составлять не более 300 Кб.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Файлы с основной текстовой частью рекомендуем предоставлять отдельно от иллюстративного материала (таблицы, фотографии, графики, схемы и пр.). Отдельные изображения, вкладываемые на электронный носитель, должно сохранить в формате </w:t>
      </w:r>
      <w:proofErr w:type="spellStart"/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jpg</w:t>
      </w:r>
      <w:proofErr w:type="spellEnd"/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proofErr w:type="spellStart"/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tiff</w:t>
      </w:r>
      <w:proofErr w:type="spellEnd"/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разрешением не более 300 точек на дюйм. Размер каждого файла изображения – не более 300 Кб.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Работа должна иметь следующую структуру:</w:t>
      </w:r>
    </w:p>
    <w:p w:rsidR="00B15BC7" w:rsidRPr="00B15BC7" w:rsidRDefault="00B15BC7" w:rsidP="00B15BC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Титульный лист.</w:t>
      </w:r>
    </w:p>
    <w:p w:rsidR="00B15BC7" w:rsidRPr="00B15BC7" w:rsidRDefault="00B15BC7" w:rsidP="00B15BC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Оглавление.</w:t>
      </w:r>
    </w:p>
    <w:p w:rsidR="00B15BC7" w:rsidRPr="00B15BC7" w:rsidRDefault="00B15BC7" w:rsidP="00B15BC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Введение. Актуальность, цели и задачи работы.</w:t>
      </w:r>
    </w:p>
    <w:p w:rsidR="00B15BC7" w:rsidRPr="00B15BC7" w:rsidRDefault="00B15BC7" w:rsidP="00B15BC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часть работы, разделенная на логические части (главы и параграфы):</w:t>
      </w:r>
    </w:p>
    <w:p w:rsidR="00B15BC7" w:rsidRPr="00B15BC7" w:rsidRDefault="00B15BC7" w:rsidP="00B15BC7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литературный обзор (со ссылками на литературные источники);</w:t>
      </w:r>
    </w:p>
    <w:p w:rsidR="00B15BC7" w:rsidRPr="00B15BC7" w:rsidRDefault="00B15BC7" w:rsidP="00B15BC7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методика работы;</w:t>
      </w:r>
    </w:p>
    <w:p w:rsidR="00B15BC7" w:rsidRPr="00B15BC7" w:rsidRDefault="00B15BC7" w:rsidP="00B15BC7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 проблемы и пути ее решения;</w:t>
      </w:r>
    </w:p>
    <w:p w:rsidR="00B15BC7" w:rsidRPr="00B15BC7" w:rsidRDefault="00B15BC7" w:rsidP="00B15BC7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полученные результаты;</w:t>
      </w:r>
    </w:p>
    <w:p w:rsidR="00B15BC7" w:rsidRPr="00B15BC7" w:rsidRDefault="00B15BC7" w:rsidP="00B15BC7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выводы и рекомендации.</w:t>
      </w:r>
    </w:p>
    <w:p w:rsidR="00B15BC7" w:rsidRPr="00B15BC7" w:rsidRDefault="00B15BC7" w:rsidP="00B15BC7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Заключение.</w:t>
      </w:r>
    </w:p>
    <w:p w:rsidR="00B15BC7" w:rsidRPr="00B15BC7" w:rsidRDefault="00B15BC7" w:rsidP="00B15BC7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использованной литературы.</w:t>
      </w:r>
    </w:p>
    <w:p w:rsidR="00B15BC7" w:rsidRPr="00B15BC7" w:rsidRDefault="00B15BC7" w:rsidP="00B15BC7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Приложение.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страницы должны быть пронумерованы (номер на титульном листе не ставится). Каждый новый раздел (введение, основная часть, заключение, список литературы, приложения) начинаются с новой страницы. Заголовок располагается посередине строки, точку в конце заголовка не ставят.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Титульный лист работы должен содержать </w:t>
      </w:r>
      <w:r w:rsidRPr="00B15B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(</w:t>
      </w:r>
      <w:proofErr w:type="gramStart"/>
      <w:r w:rsidRPr="00B15B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см</w:t>
      </w:r>
      <w:proofErr w:type="gramEnd"/>
      <w:r w:rsidRPr="00B15B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. Образец):</w:t>
      </w:r>
    </w:p>
    <w:p w:rsidR="00B15BC7" w:rsidRPr="00B15BC7" w:rsidRDefault="00B15BC7" w:rsidP="00B15BC7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 работы. Название секции, на которую заявлена работа.</w:t>
      </w:r>
    </w:p>
    <w:p w:rsidR="00B15BC7" w:rsidRPr="00B15BC7" w:rsidRDefault="00B15BC7" w:rsidP="00B15BC7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имя, отчество автора (авторов).</w:t>
      </w:r>
    </w:p>
    <w:p w:rsidR="00B15BC7" w:rsidRPr="00B15BC7" w:rsidRDefault="00B15BC7" w:rsidP="00B15BC7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имя, отчество, должность научного руководителя.</w:t>
      </w:r>
    </w:p>
    <w:p w:rsidR="00B15BC7" w:rsidRPr="00B15BC7" w:rsidRDefault="00B15BC7" w:rsidP="00B15BC7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организации, учреждения, представляющей работу.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 оглавлении</w:t>
      </w: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указываются основные разделы работы (введение, названия глав и параграфов, заключение, библиографический список, названия приложений) с указанием страниц.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 введении</w:t>
      </w: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кратко формулируется проблема, определяются цели и задачи работы, указывается предмет и объект исследования, обосновываются методы исследования, определяется значимость полученных результатов.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 основной части</w:t>
      </w: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содержится информация, собранная и обработанная автором в ходе исследования, излагаются основные факты, характеризуются методы решения проблемы, описывается методика исследования, излагаются полученные результаты. Содержание основной части должно точно соответствовать теме работы и полностью ее раскрывать. Основная часть делится на главы и (или) параграфы. В исследовательской работе можно приводить мнения других авторов, но при этом обязательно давать соответствующую ссылку (сноску с указанием источника информации).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 заключении</w:t>
      </w: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лаконично формулируются основные выводы, к которым пришел автор в процессе работы, раскрывается теоретическая значимость полученных результатов, </w:t>
      </w: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возможность их практического использования, указываются направления дальнейшего исследования.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Список использованной литературы</w:t>
      </w: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должен содержать только те издания, на которые ссылается автор работы. Информация о каждом издании включает в себя: фамилию, инициалы автора, название книги, выходные данные издательства, год издания, номер выпуска (если издание периодическое), количество страниц. Издания должны быть пронумерованы и расположены в алфавитном порядке. В тексте работы должны быть ссылки на тот или иной информационный источник, номер ссылки соответствует порядковому номеру источника в списке литературы и оформляется в квадратные скобки</w:t>
      </w:r>
      <w:proofErr w:type="gramStart"/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[..]. </w:t>
      </w:r>
      <w:proofErr w:type="gramEnd"/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Допускается использование Интернет источников, с точным указанием адреса страницы и даты посещения ресурса.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Приложения </w:t>
      </w: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виде таблиц, схем, рисунков, графиков, карт, фотографий и т.д. должны занимать не более 5 дополнительных страниц. Приложения должны быть связаны с основным содержанием работы и помогать лучшему пониманию полученных результатов. Приложения должны быть пронумерованы и озаглавлены. Ссылки в основном тексте работы на приложения обязательны и оформляются по ходу работы в круглых скобках.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5BC7" w:rsidRPr="00B15BC7" w:rsidRDefault="00FA32A3" w:rsidP="00FA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</w:p>
    <w:p w:rsidR="00B15BC7" w:rsidRPr="00B15BC7" w:rsidRDefault="00B15BC7" w:rsidP="00B15B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 (продукт) проектной деятельности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Результатом (продуктом) проектной деятельности может быть любая из следующих работ: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письменная работа (эссе, реферат, аналитические материалы, обзорные материалы, отчёты о проведённых исследованиях, стендовый доклад и др.);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художественная творческая работ</w:t>
      </w:r>
      <w:proofErr w:type="gramStart"/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а(</w:t>
      </w:r>
      <w:proofErr w:type="gramEnd"/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области литературы, музыки, изобразительного искусства, экранных искусств),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др.;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материальный объект, макет, иное конструкторское изделие;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отчётные материалы по социальному проекту, которые могут включать как тексты, так и </w:t>
      </w:r>
      <w:proofErr w:type="spellStart"/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мультимедийные</w:t>
      </w:r>
      <w:proofErr w:type="spellEnd"/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продукты.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Защита проекта осуществляется в процессе специально организованной деятельности комиссии образовательной организации или на школьной конференции.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Формы продуктов проектной деятельности</w:t>
      </w:r>
    </w:p>
    <w:p w:rsidR="00FA32A3" w:rsidRDefault="00FA32A3" w:rsidP="00B15BC7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FA32A3" w:rsidSect="006C500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15BC7" w:rsidRPr="00B15BC7" w:rsidRDefault="00B15BC7" w:rsidP="00B15BC7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WEB-сайт</w:t>
      </w:r>
    </w:p>
    <w:p w:rsidR="00B15BC7" w:rsidRPr="00B15BC7" w:rsidRDefault="00B15BC7" w:rsidP="00B15BC7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данных социологического опроса</w:t>
      </w:r>
    </w:p>
    <w:p w:rsidR="00B15BC7" w:rsidRPr="00B15BC7" w:rsidRDefault="00B15BC7" w:rsidP="00B15BC7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Видеофильм</w:t>
      </w:r>
    </w:p>
    <w:p w:rsidR="00B15BC7" w:rsidRPr="00B15BC7" w:rsidRDefault="00B15BC7" w:rsidP="00B15BC7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Видеоклип</w:t>
      </w:r>
    </w:p>
    <w:p w:rsidR="00B15BC7" w:rsidRPr="00B15BC7" w:rsidRDefault="00B15BC7" w:rsidP="00B15BC7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Выставка</w:t>
      </w:r>
    </w:p>
    <w:p w:rsidR="00B15BC7" w:rsidRPr="00B15BC7" w:rsidRDefault="00B15BC7" w:rsidP="00B15BC7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Газета</w:t>
      </w:r>
    </w:p>
    <w:p w:rsidR="00B15BC7" w:rsidRPr="00B15BC7" w:rsidRDefault="00B15BC7" w:rsidP="00B15BC7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</w:t>
      </w:r>
    </w:p>
    <w:p w:rsidR="00B15BC7" w:rsidRPr="00B15BC7" w:rsidRDefault="00B15BC7" w:rsidP="00B15BC7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</w:t>
      </w:r>
    </w:p>
    <w:p w:rsidR="00B15BC7" w:rsidRPr="00B15BC7" w:rsidRDefault="00B15BC7" w:rsidP="00B15BC7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Коллекция</w:t>
      </w:r>
    </w:p>
    <w:p w:rsidR="00B15BC7" w:rsidRPr="00B15BC7" w:rsidRDefault="00B15BC7" w:rsidP="00B15BC7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Макет</w:t>
      </w:r>
    </w:p>
    <w:p w:rsidR="00B15BC7" w:rsidRPr="00B15BC7" w:rsidRDefault="00B15BC7" w:rsidP="00B15BC7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Мультимедийный</w:t>
      </w:r>
      <w:proofErr w:type="spellEnd"/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продукт</w:t>
      </w:r>
    </w:p>
    <w:p w:rsidR="00B15BC7" w:rsidRPr="00B15BC7" w:rsidRDefault="00B15BC7" w:rsidP="00B15BC7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кабинета</w:t>
      </w:r>
    </w:p>
    <w:p w:rsidR="00B15BC7" w:rsidRPr="00B15BC7" w:rsidRDefault="00B15BC7" w:rsidP="00B15BC7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Пакет рекомендаций</w:t>
      </w:r>
    </w:p>
    <w:p w:rsidR="00B15BC7" w:rsidRPr="00B15BC7" w:rsidRDefault="00B15BC7" w:rsidP="00B15BC7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Письмо </w:t>
      </w:r>
      <w:proofErr w:type="gramStart"/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…</w:t>
      </w:r>
    </w:p>
    <w:p w:rsidR="00B15BC7" w:rsidRPr="00B15BC7" w:rsidRDefault="00B15BC7" w:rsidP="00B15BC7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Праздник</w:t>
      </w:r>
    </w:p>
    <w:p w:rsidR="00B15BC7" w:rsidRPr="00B15BC7" w:rsidRDefault="00B15BC7" w:rsidP="00B15BC7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Публикация</w:t>
      </w:r>
    </w:p>
    <w:p w:rsidR="00B15BC7" w:rsidRPr="00B15BC7" w:rsidRDefault="00B15BC7" w:rsidP="00B15BC7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Путеводитель</w:t>
      </w:r>
    </w:p>
    <w:p w:rsidR="00B15BC7" w:rsidRPr="00B15BC7" w:rsidRDefault="00B15BC7" w:rsidP="00B15BC7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Карта</w:t>
      </w:r>
    </w:p>
    <w:p w:rsidR="00B15BC7" w:rsidRPr="00B15BC7" w:rsidRDefault="00B15BC7" w:rsidP="00B15BC7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Серия иллюстраций</w:t>
      </w:r>
    </w:p>
    <w:p w:rsidR="00B15BC7" w:rsidRPr="00B15BC7" w:rsidRDefault="00B15BC7" w:rsidP="00B15BC7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Сказка</w:t>
      </w:r>
    </w:p>
    <w:p w:rsidR="00B15BC7" w:rsidRPr="00B15BC7" w:rsidRDefault="00B15BC7" w:rsidP="00B15BC7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Справочник</w:t>
      </w:r>
    </w:p>
    <w:p w:rsidR="00B15BC7" w:rsidRPr="00B15BC7" w:rsidRDefault="00B15BC7" w:rsidP="00B15BC7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Сравнительно-сопоставительный анализ</w:t>
      </w:r>
    </w:p>
    <w:p w:rsidR="00B15BC7" w:rsidRPr="00B15BC7" w:rsidRDefault="00B15BC7" w:rsidP="00B15BC7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Статья</w:t>
      </w:r>
    </w:p>
    <w:p w:rsidR="00B15BC7" w:rsidRPr="00B15BC7" w:rsidRDefault="00B15BC7" w:rsidP="00B15BC7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Сценарий</w:t>
      </w:r>
    </w:p>
    <w:p w:rsidR="00B15BC7" w:rsidRPr="00B15BC7" w:rsidRDefault="00B15BC7" w:rsidP="00B15BC7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Учебное пособие</w:t>
      </w:r>
    </w:p>
    <w:p w:rsidR="00B15BC7" w:rsidRPr="00B15BC7" w:rsidRDefault="00B15BC7" w:rsidP="00B15BC7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Экскурсия</w:t>
      </w:r>
    </w:p>
    <w:p w:rsidR="00B15BC7" w:rsidRPr="00B15BC7" w:rsidRDefault="00B15BC7" w:rsidP="00B15BC7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Гербарий</w:t>
      </w:r>
    </w:p>
    <w:p w:rsidR="00FA32A3" w:rsidRDefault="00FA32A3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FA32A3" w:rsidSect="00FA32A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</w:p>
    <w:p w:rsidR="00FA32A3" w:rsidRDefault="00FA32A3" w:rsidP="00B15BC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5BC7" w:rsidRPr="00B15BC7" w:rsidRDefault="00B15BC7" w:rsidP="00FA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Приложение </w:t>
      </w:r>
    </w:p>
    <w:p w:rsidR="00B15BC7" w:rsidRPr="00B15BC7" w:rsidRDefault="00B15BC7" w:rsidP="00B15B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оформлению тезисов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Тезисы – сокращенное изложение содержания исследовательской работы с основными фактическими сведениями и выводами.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Тезисы акцентируют внимание на новых сведениях и определяют целесообразность обращения к документу.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тезисам: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текст тезисов должен быть подготовлен в формате </w:t>
      </w:r>
      <w:proofErr w:type="spellStart"/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Microsoft</w:t>
      </w:r>
      <w:proofErr w:type="spellEnd"/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Word</w:t>
      </w:r>
      <w:proofErr w:type="spellEnd"/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(шрифт </w:t>
      </w:r>
      <w:proofErr w:type="spellStart"/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Times</w:t>
      </w:r>
      <w:proofErr w:type="spellEnd"/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New</w:t>
      </w:r>
      <w:proofErr w:type="spellEnd"/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Roman</w:t>
      </w:r>
      <w:proofErr w:type="spellEnd"/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размер кегля 14 </w:t>
      </w:r>
      <w:proofErr w:type="spellStart"/>
      <w:proofErr w:type="gramStart"/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</w:t>
      </w:r>
      <w:proofErr w:type="spellEnd"/>
      <w:proofErr w:type="gramEnd"/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одинарный интервал);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объем тезисов не более 1 страницы;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наличие графиков, таблиц, формул и т. п. в тезисах не допускается;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Тезисы составляются по следующему плану (согласно ГОСТ требования к составлению и построению тезисов):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наименование;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сведения об авторе (авторах) – полное имя и фамилия автора с указанием класса, школы, района образовательного учреждения и населенного пункта проживания автора;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сведения о научном руководителе: место работы и должность;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введение – обоснование актуальности, сопоставление с исследованиями других авторов;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тема, предмет (объект), характер и цель работы (о которой идет речь в исследовательской работе);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основная часть – разделы – изложение основного содержания публикации;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проведения работы;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заключение – краткое изложение выводов, в том числе новых возможностей, полученных в результате проведенных исследований;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Заключительная часть содержит изложение результатов теоретических или экспериментальных исследований или сведений о них, оценки и предложения, принятые и отвергнутые гипотезы, изложенные исследовательской работы;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область применения. Если в документе отсутствует какая-либо часть (методы, выводы, область применения), то ее в тезисах опускают, сохраняя последовательность изложения.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B15BC7" w:rsidRPr="00B15BC7" w:rsidRDefault="00B15BC7" w:rsidP="00FA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</w:p>
    <w:p w:rsidR="00B15BC7" w:rsidRPr="00B15BC7" w:rsidRDefault="00B15BC7" w:rsidP="00B15B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для электронной презентации: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5BC7" w:rsidRPr="00B15BC7" w:rsidRDefault="00B15BC7" w:rsidP="00B15BC7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шрифта и цвет фона должны контрастировать (текст должен хорошо читаться);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5BC7" w:rsidRPr="00B15BC7" w:rsidRDefault="00B15BC7" w:rsidP="00B15BC7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Рисунки, фотографии, диаграммы призваны дополнить текстовую информацию или передать ее в более наглядном виде;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5BC7" w:rsidRPr="00B15BC7" w:rsidRDefault="00B15BC7" w:rsidP="00B15BC7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Анимационные эффекты используются для привлечения внимания слушателей или для демонстрации динамики развития какого-либо процесса. В этих случаях использование анимации оправдано, но не стоит чрезмерно насыщать презентацию такими эффектами, иначе это может вызвать негативную реакцию аудитории;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5BC7" w:rsidRPr="00B15BC7" w:rsidRDefault="00B15BC7" w:rsidP="00B15BC7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слайда не должно отвлекать внимание слушателей от его содержательной части;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5BC7" w:rsidRPr="00B15BC7" w:rsidRDefault="00B15BC7" w:rsidP="00B15BC7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слайды презентации должны быть выдержаны в одном стиле, максимальное количество слайдов 15 шт.;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5BC7" w:rsidRPr="00B15BC7" w:rsidRDefault="00B15BC7" w:rsidP="00B15BC7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Текстовых блоков не должно быть слишком много (3-6);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5BC7" w:rsidRPr="00B15BC7" w:rsidRDefault="00B15BC7" w:rsidP="00B15BC7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Рекомендуемый размер одного текстового блока — не более 1/2 размера слайда;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5BC7" w:rsidRPr="00B15BC7" w:rsidRDefault="00B15BC7" w:rsidP="00B15BC7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Желательно присутствие на странице блоков с разнотипной информацией (текст, графики, диаграммы, таблицы, рисунки), дополняющей друг друга;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Структура электронной презентации должна содержать следующие элементы:</w:t>
      </w:r>
    </w:p>
    <w:p w:rsidR="00B15BC7" w:rsidRPr="00B15BC7" w:rsidRDefault="00B15BC7" w:rsidP="00B15BC7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Актуальность, цели и задачи работы.</w:t>
      </w:r>
    </w:p>
    <w:p w:rsidR="00B15BC7" w:rsidRPr="00B15BC7" w:rsidRDefault="00B15BC7" w:rsidP="00B15BC7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Методика выполнения работы.</w:t>
      </w:r>
    </w:p>
    <w:p w:rsidR="00B15BC7" w:rsidRPr="00B15BC7" w:rsidRDefault="00B15BC7" w:rsidP="00B15BC7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 проблемы и пути ее решения.</w:t>
      </w:r>
    </w:p>
    <w:p w:rsidR="00B15BC7" w:rsidRPr="00B15BC7" w:rsidRDefault="00B15BC7" w:rsidP="00B15BC7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 выполнения работы.</w:t>
      </w:r>
    </w:p>
    <w:p w:rsidR="00B15BC7" w:rsidRPr="00B15BC7" w:rsidRDefault="00B15BC7" w:rsidP="00B15BC7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Полученные результаты.</w:t>
      </w:r>
    </w:p>
    <w:p w:rsidR="00B15BC7" w:rsidRPr="00B15BC7" w:rsidRDefault="00B15BC7" w:rsidP="00B15BC7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Выводы и рекомендации.</w:t>
      </w:r>
    </w:p>
    <w:p w:rsidR="00B15BC7" w:rsidRPr="00B15BC7" w:rsidRDefault="00B15BC7" w:rsidP="00B15BC7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Благодарности и результаты участия в других конференциях и конкурсах.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5BC7" w:rsidRPr="00B15BC7" w:rsidRDefault="00B15BC7" w:rsidP="00FA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Приложение </w:t>
      </w:r>
    </w:p>
    <w:p w:rsidR="00B15BC7" w:rsidRPr="00B15BC7" w:rsidRDefault="00B15BC7" w:rsidP="00B15B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Состав проектной папки</w:t>
      </w:r>
    </w:p>
    <w:p w:rsidR="00B15BC7" w:rsidRPr="00B15BC7" w:rsidRDefault="00B15BC7" w:rsidP="00B15BC7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 проекта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 проекта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проекта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Консультан</w:t>
      </w:r>
      <w:proofErr w:type="gramStart"/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т(</w:t>
      </w:r>
      <w:proofErr w:type="spellStart"/>
      <w:proofErr w:type="gramEnd"/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proofErr w:type="spellEnd"/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проекта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предмет, в рамках которого проводится работа по проекту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Учебные дисциплины, близкие к теме проекта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 учащихся, на который рассчитан проект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 проектной группы (Ф.И. учащихся, класс)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 проекта (реферативный, информационный, исследовательский, творческий, практико-ориентированный, ролевой)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проекта (практическая и педагогическая цели)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проекта (2-4 задачи, акцент на развивающих задачах!)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Вопросы проекта (3-4 </w:t>
      </w:r>
      <w:proofErr w:type="gramStart"/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важнейших</w:t>
      </w:r>
      <w:proofErr w:type="gramEnd"/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проблемных вопроса по теме проекта, на которые необходимо ответить участникам в ходе его выполнения)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Необходимое оборудование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Аннотация (актуальность проекта, значимость на уровне школы и социума, личностная ориентация, воспитательный аспект, кратко – содержание)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Предполагаемые продукты проекта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Этапы работы над проектом (для каждого этапа указать форму, продолжительность и место работы учащихся, содержание работы, выход этапа)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Предполагаемое распределение ролей в проектной группе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проектной папки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Планы выполнения проекта и отдельных его этапов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Промежуточные отчеты группы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Вся собранная информация по теме проекта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Результаты исследований и анализа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Записи всех идей, гипотез и решений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Отчеты о совещаниях группы, проведенных дискуссиях, «мозговых штурмах»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Краткое описание всех проблем, с которыми приходится сталкиваться проектантам, и способов их преодоления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 Эскизы, чертежи, наброски продукта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Материалы к презентации (сценарий)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11. Другие рабочие материалы</w:t>
      </w:r>
    </w:p>
    <w:p w:rsidR="00B15BC7" w:rsidRPr="00B15BC7" w:rsidRDefault="00B15BC7" w:rsidP="00B15B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Шаблон отчета ученика о работе над проектом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моего проекта                                                                       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выбрал эту тему,  потому что                                                            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моей работы                                                                                       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Проектным продуктом будет                                                                      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Этот продукт </w:t>
      </w:r>
      <w:proofErr w:type="gramStart"/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поможет достичь цель</w:t>
      </w:r>
      <w:proofErr w:type="gramEnd"/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проекта, так как                                                                 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моей работы (указать время выполнения и перечислить все промежуточные этапы):    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темы и уточнение названия                                                          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информации (где и как искал информацию)                                   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продукта (что и как делал)                                                                     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Написание письменной части проекта (как это делал)                                                               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  ЧАСТЬ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начал свою работу с того, что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Потом я приступил </w:t>
      </w:r>
      <w:proofErr w:type="gramStart"/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завершил работу тем, что    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работы я столкнулся с такими проблемами                                                         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справиться с возникшими проблемами, я отклонился от плана (указать, когда был</w:t>
      </w:r>
      <w:proofErr w:type="gramEnd"/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 график работы)                                                       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моей работы был нарушен, потому что                                                                  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работы я принял решение изменить проектный продукт, так как                                                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все же мне удалось достичь цели проекта, потому что                                               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Закончив свой проект, я могу сказать, что не все из того, что было задумано, получилось, например   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произошло, потому что                                       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бы я начал работу заново, я бы    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следующем году я, может быть, продолжу эту работу для того, чтобы                                                           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думаю, что я решил проблему своего проекта, так как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проектом показала мне, что (узнал о себе и о проблеме, над которой работал) 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B15BC7" w:rsidRPr="00B15BC7" w:rsidRDefault="00B15BC7" w:rsidP="00A564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</w:p>
    <w:p w:rsidR="00B15BC7" w:rsidRPr="00B15BC7" w:rsidRDefault="00B15BC7" w:rsidP="00B15B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оценки научно-исследовательской работы:</w:t>
      </w:r>
    </w:p>
    <w:p w:rsidR="00B15BC7" w:rsidRPr="00B15BC7" w:rsidRDefault="00B15BC7" w:rsidP="00B15B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</w:t>
      </w: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исследовательский характер;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2.соответствие требованиям к оформлению научно-исследовательской работы;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соответствие содержания заявленной теме;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4.обоснование выбора методики проведения исследования;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5.логичность, последовательность изложения;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6.аргументированность;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7.свободное владение материалом;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8.умение изложить материал в определенное время (7-10 минут);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9.наличие и качество наглядного материала.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Максимальное количество баллов предварительной экспертизы – 6 баллов за критерии 1-6 (1 балл за каждый критерий)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 за защиту работы -9 баллов за критерии 1-9 (1 балл за каждый критерий)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5BC7" w:rsidRPr="00B15BC7" w:rsidRDefault="00B15BC7" w:rsidP="00B15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  <w:t>Заключение эксперта</w:t>
      </w:r>
      <w:r w:rsidRPr="00B15BC7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 Автор работы (ФИО)____________________________________________________ Школа, класс__________________________________________________________ Научный руководитель____________________________________________________________________ (ФИО, должность) ТемаУИ</w:t>
      </w:r>
      <w:proofErr w:type="gramStart"/>
      <w:r w:rsidRPr="00B15BC7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Р(</w:t>
      </w:r>
      <w:proofErr w:type="gramEnd"/>
      <w:r w:rsidRPr="00B15BC7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проекта)________________________________________________________________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28"/>
        <w:gridCol w:w="4108"/>
        <w:gridCol w:w="991"/>
        <w:gridCol w:w="3743"/>
      </w:tblGrid>
      <w:tr w:rsidR="00B15BC7" w:rsidRPr="00B15BC7" w:rsidTr="00B15BC7">
        <w:trPr>
          <w:trHeight w:val="450"/>
        </w:trPr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№№</w:t>
            </w:r>
          </w:p>
        </w:tc>
        <w:tc>
          <w:tcPr>
            <w:tcW w:w="388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69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оценка 0 б. 1 б.</w:t>
            </w:r>
          </w:p>
        </w:tc>
        <w:tc>
          <w:tcPr>
            <w:tcW w:w="354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Комментарии</w:t>
            </w:r>
          </w:p>
        </w:tc>
      </w:tr>
      <w:tr w:rsidR="00B15BC7" w:rsidRPr="00B15BC7" w:rsidTr="00B15BC7">
        <w:trPr>
          <w:trHeight w:val="165"/>
        </w:trPr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BC7" w:rsidRPr="00B15BC7" w:rsidRDefault="00B15BC7" w:rsidP="00B15BC7">
            <w:pPr>
              <w:numPr>
                <w:ilvl w:val="0"/>
                <w:numId w:val="20"/>
              </w:numPr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388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Исследовательский характер</w:t>
            </w:r>
          </w:p>
        </w:tc>
        <w:tc>
          <w:tcPr>
            <w:tcW w:w="69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354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</w:tr>
      <w:tr w:rsidR="00B15BC7" w:rsidRPr="00B15BC7" w:rsidTr="00B15BC7">
        <w:trPr>
          <w:trHeight w:val="630"/>
        </w:trPr>
        <w:tc>
          <w:tcPr>
            <w:tcW w:w="58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BC7" w:rsidRPr="00B15BC7" w:rsidRDefault="00B15BC7" w:rsidP="00B15BC7">
            <w:pPr>
              <w:numPr>
                <w:ilvl w:val="0"/>
                <w:numId w:val="21"/>
              </w:numPr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388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требованиям к оформлению научно-исследовательской работы</w:t>
            </w:r>
          </w:p>
        </w:tc>
        <w:tc>
          <w:tcPr>
            <w:tcW w:w="6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354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</w:tr>
      <w:tr w:rsidR="00B15BC7" w:rsidRPr="00B15BC7" w:rsidTr="00B15BC7">
        <w:trPr>
          <w:trHeight w:val="345"/>
        </w:trPr>
        <w:tc>
          <w:tcPr>
            <w:tcW w:w="58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BC7" w:rsidRPr="00B15BC7" w:rsidRDefault="00B15BC7" w:rsidP="00B15BC7">
            <w:pPr>
              <w:numPr>
                <w:ilvl w:val="0"/>
                <w:numId w:val="22"/>
              </w:numPr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388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содержания заявленной теме</w:t>
            </w:r>
          </w:p>
        </w:tc>
        <w:tc>
          <w:tcPr>
            <w:tcW w:w="6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354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</w:tr>
      <w:tr w:rsidR="00B15BC7" w:rsidRPr="00B15BC7" w:rsidTr="00B15BC7">
        <w:trPr>
          <w:trHeight w:val="60"/>
        </w:trPr>
        <w:tc>
          <w:tcPr>
            <w:tcW w:w="58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BC7" w:rsidRPr="00B15BC7" w:rsidRDefault="00B15BC7" w:rsidP="00B15BC7">
            <w:pPr>
              <w:numPr>
                <w:ilvl w:val="0"/>
                <w:numId w:val="23"/>
              </w:numPr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388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Обоснование выбора</w:t>
            </w:r>
          </w:p>
        </w:tc>
        <w:tc>
          <w:tcPr>
            <w:tcW w:w="6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354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</w:tr>
      <w:tr w:rsidR="00B15BC7" w:rsidRPr="00B15BC7" w:rsidTr="00B15BC7">
        <w:trPr>
          <w:trHeight w:val="615"/>
        </w:trPr>
        <w:tc>
          <w:tcPr>
            <w:tcW w:w="58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BC7" w:rsidRPr="00B15BC7" w:rsidRDefault="00B15BC7" w:rsidP="00B15BC7">
            <w:pPr>
              <w:numPr>
                <w:ilvl w:val="0"/>
                <w:numId w:val="24"/>
              </w:numPr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388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Методики проведения исследования;</w:t>
            </w:r>
          </w:p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5.логичность, последовательность изложения</w:t>
            </w:r>
          </w:p>
        </w:tc>
        <w:tc>
          <w:tcPr>
            <w:tcW w:w="6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354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</w:tr>
      <w:tr w:rsidR="00B15BC7" w:rsidRPr="00B15BC7" w:rsidTr="00B15BC7">
        <w:trPr>
          <w:trHeight w:val="60"/>
        </w:trPr>
        <w:tc>
          <w:tcPr>
            <w:tcW w:w="58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BC7" w:rsidRPr="00B15BC7" w:rsidRDefault="00B15BC7" w:rsidP="00B15BC7">
            <w:pPr>
              <w:numPr>
                <w:ilvl w:val="0"/>
                <w:numId w:val="25"/>
              </w:numPr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388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Аргументированность</w:t>
            </w:r>
          </w:p>
        </w:tc>
        <w:tc>
          <w:tcPr>
            <w:tcW w:w="6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354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</w:tr>
      <w:tr w:rsidR="00B15BC7" w:rsidRPr="00B15BC7" w:rsidTr="00B15BC7">
        <w:trPr>
          <w:trHeight w:val="75"/>
        </w:trPr>
        <w:tc>
          <w:tcPr>
            <w:tcW w:w="58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BC7" w:rsidRPr="00B15BC7" w:rsidRDefault="00B15BC7" w:rsidP="00B15BC7">
            <w:pPr>
              <w:numPr>
                <w:ilvl w:val="0"/>
                <w:numId w:val="26"/>
              </w:numPr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388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Свободное владение материалом</w:t>
            </w:r>
          </w:p>
        </w:tc>
        <w:tc>
          <w:tcPr>
            <w:tcW w:w="6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354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</w:tr>
      <w:tr w:rsidR="00B15BC7" w:rsidRPr="00B15BC7" w:rsidTr="00B15BC7">
        <w:trPr>
          <w:trHeight w:val="330"/>
        </w:trPr>
        <w:tc>
          <w:tcPr>
            <w:tcW w:w="58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BC7" w:rsidRPr="00B15BC7" w:rsidRDefault="00B15BC7" w:rsidP="00B15BC7">
            <w:pPr>
              <w:numPr>
                <w:ilvl w:val="0"/>
                <w:numId w:val="27"/>
              </w:numPr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388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изложить материал в определенное время (7-10 минут)</w:t>
            </w:r>
          </w:p>
        </w:tc>
        <w:tc>
          <w:tcPr>
            <w:tcW w:w="6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354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</w:tr>
      <w:tr w:rsidR="00B15BC7" w:rsidRPr="00B15BC7" w:rsidTr="00B15BC7">
        <w:trPr>
          <w:trHeight w:val="330"/>
        </w:trPr>
        <w:tc>
          <w:tcPr>
            <w:tcW w:w="58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BC7" w:rsidRPr="00B15BC7" w:rsidRDefault="00B15BC7" w:rsidP="00B15BC7">
            <w:pPr>
              <w:numPr>
                <w:ilvl w:val="0"/>
                <w:numId w:val="28"/>
              </w:numPr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388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Наличиеи</w:t>
            </w:r>
            <w:proofErr w:type="spellEnd"/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качество наглядного материала</w:t>
            </w:r>
          </w:p>
        </w:tc>
        <w:tc>
          <w:tcPr>
            <w:tcW w:w="69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354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</w:tr>
    </w:tbl>
    <w:p w:rsidR="00B15BC7" w:rsidRPr="00B15BC7" w:rsidRDefault="00B15BC7" w:rsidP="00B15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Pr="00B15BC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 (ФИО, должность, контактный тел.) _______________________________________</w:t>
      </w:r>
    </w:p>
    <w:p w:rsidR="00B15BC7" w:rsidRPr="00B15BC7" w:rsidRDefault="00B15BC7" w:rsidP="00B15B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B15BC7" w:rsidRPr="00B15BC7" w:rsidRDefault="00B15BC7" w:rsidP="00B15B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B15BC7" w:rsidRPr="00B15BC7" w:rsidRDefault="00B15BC7" w:rsidP="00B15B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критериев оценивания проектов</w:t>
      </w:r>
    </w:p>
    <w:p w:rsidR="00B15BC7" w:rsidRPr="00B15BC7" w:rsidRDefault="00B15BC7" w:rsidP="00B1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Постановка цели и обоснование проблемы проекта</w:t>
      </w: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  Планирование путей ее достижения</w:t>
      </w: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  Глубина раскрытия темы проекта</w:t>
      </w: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  Разнообразие источников информации, целесообразность их использования</w:t>
      </w: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  Соответствие выбранных способов работы цели и содержанию проекта</w:t>
      </w: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  Анализ хода работы, выводы и перспективы</w:t>
      </w: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  Личная заинтересованность автора, творческий подход к работе</w:t>
      </w: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8.  Соответствие требованиям оформления письменной части</w:t>
      </w: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9.  Качество проведения презентации</w:t>
      </w: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10. Качество проектного продукта</w:t>
      </w:r>
    </w:p>
    <w:tbl>
      <w:tblPr>
        <w:tblW w:w="10020" w:type="dxa"/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7771"/>
        <w:gridCol w:w="2249"/>
      </w:tblGrid>
      <w:tr w:rsidR="00B15BC7" w:rsidRPr="00B15BC7" w:rsidTr="00B15BC7">
        <w:tc>
          <w:tcPr>
            <w:tcW w:w="969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B15BC7" w:rsidRPr="00B15BC7" w:rsidRDefault="00B15BC7" w:rsidP="00B1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15B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Критерий 1.</w:t>
            </w:r>
            <w:r w:rsidRPr="00B15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Постановка цели, планирование путей ее достижения</w:t>
            </w:r>
          </w:p>
          <w:p w:rsidR="00B15BC7" w:rsidRPr="00B15BC7" w:rsidRDefault="00B15BC7" w:rsidP="00B1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15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(максимум 3 балла)</w:t>
            </w:r>
          </w:p>
        </w:tc>
      </w:tr>
      <w:tr w:rsidR="00B15BC7" w:rsidRPr="00B15BC7" w:rsidTr="00B15BC7">
        <w:tc>
          <w:tcPr>
            <w:tcW w:w="7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не сформулирована</w:t>
            </w:r>
          </w:p>
        </w:tc>
        <w:tc>
          <w:tcPr>
            <w:tcW w:w="18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B15BC7" w:rsidRPr="00B15BC7" w:rsidRDefault="00B15BC7" w:rsidP="00B1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15BC7" w:rsidRPr="00B15BC7" w:rsidTr="00B15BC7">
        <w:tc>
          <w:tcPr>
            <w:tcW w:w="7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определена, но план ее достижения отсутствует</w:t>
            </w:r>
          </w:p>
        </w:tc>
        <w:tc>
          <w:tcPr>
            <w:tcW w:w="18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B15BC7" w:rsidRPr="00B15BC7" w:rsidRDefault="00B15BC7" w:rsidP="00B1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15BC7" w:rsidRPr="00B15BC7" w:rsidTr="00B15BC7">
        <w:tc>
          <w:tcPr>
            <w:tcW w:w="7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определена, дан краткий план ее достижения</w:t>
            </w:r>
          </w:p>
        </w:tc>
        <w:tc>
          <w:tcPr>
            <w:tcW w:w="18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B15BC7" w:rsidRPr="00B15BC7" w:rsidRDefault="00B15BC7" w:rsidP="00B1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15BC7" w:rsidRPr="00B15BC7" w:rsidTr="00B15BC7">
        <w:tc>
          <w:tcPr>
            <w:tcW w:w="7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Цель определена, ясно описана, дан подробный план ее достижения</w:t>
            </w:r>
          </w:p>
        </w:tc>
        <w:tc>
          <w:tcPr>
            <w:tcW w:w="18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B15BC7" w:rsidRPr="00B15BC7" w:rsidRDefault="00B15BC7" w:rsidP="00B1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15BC7" w:rsidRPr="00B15BC7" w:rsidTr="00B15BC7">
        <w:tc>
          <w:tcPr>
            <w:tcW w:w="969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B15BC7" w:rsidRPr="00B15BC7" w:rsidRDefault="00B15BC7" w:rsidP="00B1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Критерий 2</w:t>
            </w:r>
            <w:r w:rsidRPr="00B15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Глубина раскрытия темы проекта (максимум 3 балла)</w:t>
            </w:r>
          </w:p>
        </w:tc>
      </w:tr>
      <w:tr w:rsidR="00B15BC7" w:rsidRPr="00B15BC7" w:rsidTr="00B15BC7">
        <w:tc>
          <w:tcPr>
            <w:tcW w:w="7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проекта не раскрыта</w:t>
            </w:r>
          </w:p>
        </w:tc>
        <w:tc>
          <w:tcPr>
            <w:tcW w:w="18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B15BC7" w:rsidRPr="00B15BC7" w:rsidRDefault="00B15BC7" w:rsidP="00B1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15BC7" w:rsidRPr="00B15BC7" w:rsidTr="00B15BC7">
        <w:tc>
          <w:tcPr>
            <w:tcW w:w="7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проекта раскрыта фрагментарно</w:t>
            </w:r>
          </w:p>
        </w:tc>
        <w:tc>
          <w:tcPr>
            <w:tcW w:w="18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B15BC7" w:rsidRPr="00B15BC7" w:rsidRDefault="00B15BC7" w:rsidP="00B1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15BC7" w:rsidRPr="00B15BC7" w:rsidTr="00B15BC7">
        <w:tc>
          <w:tcPr>
            <w:tcW w:w="7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проекта раскрыта, автор показал знание темы в рамках школьной программы</w:t>
            </w:r>
          </w:p>
        </w:tc>
        <w:tc>
          <w:tcPr>
            <w:tcW w:w="18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B15BC7" w:rsidRPr="00B15BC7" w:rsidRDefault="00B15BC7" w:rsidP="00B1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15BC7" w:rsidRPr="00B15BC7" w:rsidTr="00B15BC7">
        <w:tc>
          <w:tcPr>
            <w:tcW w:w="7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проекта раскрыта исчерпывающе, автор продемонстрировал глубокие знания, выходящие за рамки школьной программы</w:t>
            </w:r>
          </w:p>
        </w:tc>
        <w:tc>
          <w:tcPr>
            <w:tcW w:w="18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B15BC7" w:rsidRPr="00B15BC7" w:rsidRDefault="00B15BC7" w:rsidP="00B1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15BC7" w:rsidRPr="00B15BC7" w:rsidTr="00B15BC7">
        <w:tc>
          <w:tcPr>
            <w:tcW w:w="969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B15BC7" w:rsidRPr="00B15BC7" w:rsidRDefault="00B15BC7" w:rsidP="00B1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Критерий 3.</w:t>
            </w:r>
            <w:r w:rsidRPr="00B15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Разнообразие источников информации, целесообразность их использования (максимум 3 балла)</w:t>
            </w:r>
          </w:p>
        </w:tc>
      </w:tr>
      <w:tr w:rsidR="00B15BC7" w:rsidRPr="00B15BC7" w:rsidTr="00B15BC7">
        <w:tc>
          <w:tcPr>
            <w:tcW w:w="7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Использована неподходящая информация</w:t>
            </w:r>
          </w:p>
        </w:tc>
        <w:tc>
          <w:tcPr>
            <w:tcW w:w="18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B15BC7" w:rsidRPr="00B15BC7" w:rsidRDefault="00B15BC7" w:rsidP="00B1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15BC7" w:rsidRPr="00B15BC7" w:rsidTr="00B15BC7">
        <w:tc>
          <w:tcPr>
            <w:tcW w:w="7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 часть представленной информации не относится к теме работы</w:t>
            </w:r>
          </w:p>
        </w:tc>
        <w:tc>
          <w:tcPr>
            <w:tcW w:w="18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B15BC7" w:rsidRPr="00B15BC7" w:rsidRDefault="00B15BC7" w:rsidP="00B1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15BC7" w:rsidRPr="00B15BC7" w:rsidTr="00B15BC7">
        <w:tc>
          <w:tcPr>
            <w:tcW w:w="7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содержит незначительный объем подходящей информации из ограниченного числа однотипных источников</w:t>
            </w:r>
          </w:p>
        </w:tc>
        <w:tc>
          <w:tcPr>
            <w:tcW w:w="18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B15BC7" w:rsidRPr="00B15BC7" w:rsidRDefault="00B15BC7" w:rsidP="00B1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15BC7" w:rsidRPr="00B15BC7" w:rsidTr="00B15BC7">
        <w:tc>
          <w:tcPr>
            <w:tcW w:w="7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содержит достаточно полную информацию из разнообразных источников</w:t>
            </w:r>
          </w:p>
        </w:tc>
        <w:tc>
          <w:tcPr>
            <w:tcW w:w="18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B15BC7" w:rsidRPr="00B15BC7" w:rsidRDefault="00B15BC7" w:rsidP="00B1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15BC7" w:rsidRPr="00B15BC7" w:rsidTr="00B15BC7">
        <w:tc>
          <w:tcPr>
            <w:tcW w:w="969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B15BC7" w:rsidRPr="00B15BC7" w:rsidRDefault="00B15BC7" w:rsidP="00B1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Критерий 4.</w:t>
            </w:r>
            <w:r w:rsidRPr="00B15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Личная заинтересованность автора, творческий подход к работе (максимум 3 балла)</w:t>
            </w:r>
          </w:p>
        </w:tc>
      </w:tr>
      <w:tr w:rsidR="00B15BC7" w:rsidRPr="00B15BC7" w:rsidTr="00B15BC7">
        <w:tc>
          <w:tcPr>
            <w:tcW w:w="7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шаблонная, показывающая формальное отношение к ней автора</w:t>
            </w:r>
          </w:p>
        </w:tc>
        <w:tc>
          <w:tcPr>
            <w:tcW w:w="18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B15BC7" w:rsidRPr="00B15BC7" w:rsidRDefault="00B15BC7" w:rsidP="00B1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15BC7" w:rsidRPr="00B15BC7" w:rsidTr="00B15BC7">
        <w:tc>
          <w:tcPr>
            <w:tcW w:w="7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 проявил незначительный интерес к теме проекта, но не продемонстрировал самостоятельность в работе, не использовал возможности творческого подхода</w:t>
            </w:r>
          </w:p>
        </w:tc>
        <w:tc>
          <w:tcPr>
            <w:tcW w:w="18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B15BC7" w:rsidRPr="00B15BC7" w:rsidRDefault="00B15BC7" w:rsidP="00B1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15BC7" w:rsidRPr="00B15BC7" w:rsidTr="00B15BC7">
        <w:tc>
          <w:tcPr>
            <w:tcW w:w="7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самостоятельная, демонстрирующая серьезную заинтересованность автор; предпринята попытка представить личный взгляд на тему проекта, применены элементы творчества</w:t>
            </w:r>
          </w:p>
        </w:tc>
        <w:tc>
          <w:tcPr>
            <w:tcW w:w="18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B15BC7" w:rsidRPr="00B15BC7" w:rsidRDefault="00B15BC7" w:rsidP="00B1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15BC7" w:rsidRPr="00B15BC7" w:rsidTr="00B15BC7">
        <w:tc>
          <w:tcPr>
            <w:tcW w:w="7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отличается творческим подходом, собственным оригинальным отношением автора к идее проекта</w:t>
            </w:r>
          </w:p>
        </w:tc>
        <w:tc>
          <w:tcPr>
            <w:tcW w:w="18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B15BC7" w:rsidRPr="00B15BC7" w:rsidRDefault="00B15BC7" w:rsidP="00B1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15BC7" w:rsidRPr="00B15BC7" w:rsidTr="00B15BC7">
        <w:tc>
          <w:tcPr>
            <w:tcW w:w="969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B15BC7" w:rsidRPr="00B15BC7" w:rsidRDefault="00B15BC7" w:rsidP="00B1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Критерий 5.</w:t>
            </w:r>
            <w:r w:rsidRPr="00B15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Соответствие требованиям оформления письменной части</w:t>
            </w:r>
          </w:p>
          <w:p w:rsidR="00B15BC7" w:rsidRPr="00B15BC7" w:rsidRDefault="00B15BC7" w:rsidP="00B1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(максимум 3 балла)</w:t>
            </w:r>
          </w:p>
        </w:tc>
      </w:tr>
      <w:tr w:rsidR="00B15BC7" w:rsidRPr="00B15BC7" w:rsidTr="00B15BC7">
        <w:tc>
          <w:tcPr>
            <w:tcW w:w="7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Письменная часть проекта отсутствует</w:t>
            </w:r>
          </w:p>
        </w:tc>
        <w:tc>
          <w:tcPr>
            <w:tcW w:w="18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B15BC7" w:rsidRPr="00B15BC7" w:rsidRDefault="00B15BC7" w:rsidP="00B1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15BC7" w:rsidRPr="00B15BC7" w:rsidTr="00B15BC7">
        <w:tc>
          <w:tcPr>
            <w:tcW w:w="7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письменной части отсутствуют установленные правилами порядок и четкая структура, допущены серьезные ошибки в оформлении</w:t>
            </w:r>
          </w:p>
        </w:tc>
        <w:tc>
          <w:tcPr>
            <w:tcW w:w="18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B15BC7" w:rsidRPr="00B15BC7" w:rsidRDefault="00B15BC7" w:rsidP="00B1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15BC7" w:rsidRPr="00B15BC7" w:rsidTr="00B15BC7">
        <w:tc>
          <w:tcPr>
            <w:tcW w:w="7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Предприняты попытки оформить работу в соответствии с установленными правилами, придать ей соответствующую структуру</w:t>
            </w:r>
          </w:p>
        </w:tc>
        <w:tc>
          <w:tcPr>
            <w:tcW w:w="18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B15BC7" w:rsidRPr="00B15BC7" w:rsidRDefault="00B15BC7" w:rsidP="00B1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15BC7" w:rsidRPr="00B15BC7" w:rsidTr="00B15BC7">
        <w:tc>
          <w:tcPr>
            <w:tcW w:w="7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отличается четким и грамотным оформлением в точном соответствии с установленными правилами</w:t>
            </w:r>
          </w:p>
        </w:tc>
        <w:tc>
          <w:tcPr>
            <w:tcW w:w="18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B15BC7" w:rsidRPr="00B15BC7" w:rsidRDefault="00B15BC7" w:rsidP="00B1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15BC7" w:rsidRPr="00B15BC7" w:rsidTr="00B15BC7">
        <w:tc>
          <w:tcPr>
            <w:tcW w:w="969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B15BC7" w:rsidRPr="00B15BC7" w:rsidRDefault="00B15BC7" w:rsidP="00B1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Критерий 6.</w:t>
            </w:r>
            <w:r w:rsidRPr="00B15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Качество проведения презентации (максимум 3 балла)</w:t>
            </w:r>
          </w:p>
        </w:tc>
      </w:tr>
      <w:tr w:rsidR="00B15BC7" w:rsidRPr="00B15BC7" w:rsidTr="00B15BC7">
        <w:tc>
          <w:tcPr>
            <w:tcW w:w="7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не проведена</w:t>
            </w:r>
          </w:p>
        </w:tc>
        <w:tc>
          <w:tcPr>
            <w:tcW w:w="18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B15BC7" w:rsidRPr="00B15BC7" w:rsidRDefault="00B15BC7" w:rsidP="00B1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15BC7" w:rsidRPr="00B15BC7" w:rsidTr="00B15BC7">
        <w:tc>
          <w:tcPr>
            <w:tcW w:w="7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изложен с учетом регламента, однако автору не удалось заинтересовать аудиторию</w:t>
            </w:r>
          </w:p>
        </w:tc>
        <w:tc>
          <w:tcPr>
            <w:tcW w:w="18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B15BC7" w:rsidRPr="00B15BC7" w:rsidRDefault="00B15BC7" w:rsidP="00B1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15BC7" w:rsidRPr="00B15BC7" w:rsidTr="00B15BC7">
        <w:tc>
          <w:tcPr>
            <w:tcW w:w="7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Автору удалось вызвать интерес аудитории, но он вышел за рамки регламента</w:t>
            </w:r>
          </w:p>
        </w:tc>
        <w:tc>
          <w:tcPr>
            <w:tcW w:w="18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B15BC7" w:rsidRPr="00B15BC7" w:rsidRDefault="00B15BC7" w:rsidP="00B1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15BC7" w:rsidRPr="00B15BC7" w:rsidTr="00B15BC7">
        <w:tc>
          <w:tcPr>
            <w:tcW w:w="7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Автору удалось вызвать интерес аудитории и уложиться в регламент</w:t>
            </w:r>
          </w:p>
        </w:tc>
        <w:tc>
          <w:tcPr>
            <w:tcW w:w="18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B15BC7" w:rsidRPr="00B15BC7" w:rsidRDefault="00B15BC7" w:rsidP="00B1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15BC7" w:rsidRPr="00B15BC7" w:rsidTr="00B15BC7">
        <w:tc>
          <w:tcPr>
            <w:tcW w:w="969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B15BC7" w:rsidRPr="00B15BC7" w:rsidRDefault="00B15BC7" w:rsidP="00B1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Критерий 7.</w:t>
            </w:r>
            <w:r w:rsidRPr="00B15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Качество проектного продукта (максимум 3 балла)</w:t>
            </w:r>
          </w:p>
        </w:tc>
      </w:tr>
      <w:tr w:rsidR="00B15BC7" w:rsidRPr="00B15BC7" w:rsidTr="00B15BC7">
        <w:tc>
          <w:tcPr>
            <w:tcW w:w="7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Проектный продукт отсутствует</w:t>
            </w:r>
          </w:p>
        </w:tc>
        <w:tc>
          <w:tcPr>
            <w:tcW w:w="18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B15BC7" w:rsidRPr="00B15BC7" w:rsidRDefault="00B15BC7" w:rsidP="00B1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15BC7" w:rsidRPr="00B15BC7" w:rsidTr="00B15BC7">
        <w:tc>
          <w:tcPr>
            <w:tcW w:w="7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Проектный продукт не соответствует требованиям качества (эстетика, удобство использования, соответствие заявленным целям)</w:t>
            </w:r>
          </w:p>
        </w:tc>
        <w:tc>
          <w:tcPr>
            <w:tcW w:w="18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B15BC7" w:rsidRPr="00B15BC7" w:rsidRDefault="00B15BC7" w:rsidP="00B1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15BC7" w:rsidRPr="00B15BC7" w:rsidTr="00B15BC7">
        <w:tc>
          <w:tcPr>
            <w:tcW w:w="7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 не полностью соответствует требованиям качества</w:t>
            </w:r>
          </w:p>
        </w:tc>
        <w:tc>
          <w:tcPr>
            <w:tcW w:w="18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B15BC7" w:rsidRPr="00B15BC7" w:rsidRDefault="00B15BC7" w:rsidP="00B1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15BC7" w:rsidRPr="00B15BC7" w:rsidTr="00B15BC7">
        <w:tc>
          <w:tcPr>
            <w:tcW w:w="7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B15BC7" w:rsidRPr="00B15BC7" w:rsidRDefault="00B15BC7" w:rsidP="00B1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 полностью соответствует требованиям качества (эстетичен, удобен в использовании, соответствует заявленным целям)</w:t>
            </w:r>
          </w:p>
        </w:tc>
        <w:tc>
          <w:tcPr>
            <w:tcW w:w="18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B15BC7" w:rsidRPr="00B15BC7" w:rsidRDefault="00B15BC7" w:rsidP="00B1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</w:tbl>
    <w:p w:rsidR="00B15BC7" w:rsidRPr="00B15BC7" w:rsidRDefault="00B15BC7" w:rsidP="00A564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Приложение </w:t>
      </w:r>
    </w:p>
    <w:p w:rsidR="00B15BC7" w:rsidRPr="00B15BC7" w:rsidRDefault="00B15BC7" w:rsidP="00B15B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защиты проекта</w:t>
      </w:r>
    </w:p>
    <w:p w:rsidR="00B15BC7" w:rsidRPr="00B15BC7" w:rsidRDefault="00B15BC7" w:rsidP="00B15B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B15BC7" w:rsidRPr="00B15BC7" w:rsidRDefault="00B15BC7" w:rsidP="00B15BC7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проекта.</w:t>
      </w:r>
    </w:p>
    <w:p w:rsidR="00B15BC7" w:rsidRPr="00B15BC7" w:rsidRDefault="00B15BC7" w:rsidP="00B15BC7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проекта.</w:t>
      </w:r>
    </w:p>
    <w:p w:rsidR="00B15BC7" w:rsidRPr="00B15BC7" w:rsidRDefault="00B15BC7" w:rsidP="00B15BC7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Задачи.</w:t>
      </w:r>
    </w:p>
    <w:p w:rsidR="00B15BC7" w:rsidRPr="00B15BC7" w:rsidRDefault="00B15BC7" w:rsidP="00B15BC7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Гипотезы.</w:t>
      </w:r>
    </w:p>
    <w:p w:rsidR="00B15BC7" w:rsidRPr="00B15BC7" w:rsidRDefault="00B15BC7" w:rsidP="00B15BC7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и средства исследования.</w:t>
      </w:r>
    </w:p>
    <w:p w:rsidR="00B15BC7" w:rsidRPr="00B15BC7" w:rsidRDefault="00B15BC7" w:rsidP="00B15BC7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Актуальность проекта.</w:t>
      </w:r>
    </w:p>
    <w:p w:rsidR="00B15BC7" w:rsidRPr="00B15BC7" w:rsidRDefault="00B15BC7" w:rsidP="00B15BC7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Этапы работы.</w:t>
      </w:r>
    </w:p>
    <w:p w:rsidR="00B15BC7" w:rsidRPr="00B15BC7" w:rsidRDefault="00B15BC7" w:rsidP="00B15BC7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Полученные результаты.</w:t>
      </w:r>
    </w:p>
    <w:p w:rsidR="00B15BC7" w:rsidRPr="00B15BC7" w:rsidRDefault="00B15BC7" w:rsidP="00B15BC7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Выводы.</w:t>
      </w:r>
    </w:p>
    <w:p w:rsidR="00B15BC7" w:rsidRPr="00B15BC7" w:rsidRDefault="00B15BC7" w:rsidP="00B15B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5002" w:rsidRPr="00B15BC7" w:rsidRDefault="006C5002" w:rsidP="00B15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C5002" w:rsidRPr="00B15BC7" w:rsidSect="00FA32A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9112B"/>
    <w:multiLevelType w:val="multilevel"/>
    <w:tmpl w:val="B9BE5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817CCC"/>
    <w:multiLevelType w:val="multilevel"/>
    <w:tmpl w:val="C83C4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C87563"/>
    <w:multiLevelType w:val="multilevel"/>
    <w:tmpl w:val="529EE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1110A8"/>
    <w:multiLevelType w:val="multilevel"/>
    <w:tmpl w:val="75FA6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9F642E"/>
    <w:multiLevelType w:val="multilevel"/>
    <w:tmpl w:val="0D9EB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D56DD9"/>
    <w:multiLevelType w:val="multilevel"/>
    <w:tmpl w:val="DBFAC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424302"/>
    <w:multiLevelType w:val="multilevel"/>
    <w:tmpl w:val="C63A2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EB2DF3"/>
    <w:multiLevelType w:val="multilevel"/>
    <w:tmpl w:val="FC40C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786E09"/>
    <w:multiLevelType w:val="multilevel"/>
    <w:tmpl w:val="51CA1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5C506E"/>
    <w:multiLevelType w:val="multilevel"/>
    <w:tmpl w:val="88EAD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E35FB9"/>
    <w:multiLevelType w:val="multilevel"/>
    <w:tmpl w:val="256E4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A20290"/>
    <w:multiLevelType w:val="multilevel"/>
    <w:tmpl w:val="0C383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F56E43"/>
    <w:multiLevelType w:val="multilevel"/>
    <w:tmpl w:val="959AD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954E1A"/>
    <w:multiLevelType w:val="multilevel"/>
    <w:tmpl w:val="256C1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551BAB"/>
    <w:multiLevelType w:val="multilevel"/>
    <w:tmpl w:val="47702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C82620"/>
    <w:multiLevelType w:val="multilevel"/>
    <w:tmpl w:val="AE685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CD4A42"/>
    <w:multiLevelType w:val="multilevel"/>
    <w:tmpl w:val="F2203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700F9B"/>
    <w:multiLevelType w:val="multilevel"/>
    <w:tmpl w:val="6826E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DC263EC"/>
    <w:multiLevelType w:val="multilevel"/>
    <w:tmpl w:val="3BB28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6676D68"/>
    <w:multiLevelType w:val="multilevel"/>
    <w:tmpl w:val="198A4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D3F13C5"/>
    <w:multiLevelType w:val="multilevel"/>
    <w:tmpl w:val="290E7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3661E9E"/>
    <w:multiLevelType w:val="multilevel"/>
    <w:tmpl w:val="76DAE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4561646"/>
    <w:multiLevelType w:val="multilevel"/>
    <w:tmpl w:val="64D26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7B30FB7"/>
    <w:multiLevelType w:val="multilevel"/>
    <w:tmpl w:val="1F345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AC67548"/>
    <w:multiLevelType w:val="multilevel"/>
    <w:tmpl w:val="58680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5145DBD"/>
    <w:multiLevelType w:val="multilevel"/>
    <w:tmpl w:val="DCCE7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D1E4002"/>
    <w:multiLevelType w:val="multilevel"/>
    <w:tmpl w:val="80744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D6C7A13"/>
    <w:multiLevelType w:val="multilevel"/>
    <w:tmpl w:val="19ECE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E4C76AB"/>
    <w:multiLevelType w:val="multilevel"/>
    <w:tmpl w:val="85685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9"/>
  </w:num>
  <w:num w:numId="3">
    <w:abstractNumId w:val="12"/>
  </w:num>
  <w:num w:numId="4">
    <w:abstractNumId w:val="16"/>
  </w:num>
  <w:num w:numId="5">
    <w:abstractNumId w:val="21"/>
  </w:num>
  <w:num w:numId="6">
    <w:abstractNumId w:val="28"/>
  </w:num>
  <w:num w:numId="7">
    <w:abstractNumId w:val="11"/>
  </w:num>
  <w:num w:numId="8">
    <w:abstractNumId w:val="18"/>
  </w:num>
  <w:num w:numId="9">
    <w:abstractNumId w:val="2"/>
  </w:num>
  <w:num w:numId="10">
    <w:abstractNumId w:val="3"/>
  </w:num>
  <w:num w:numId="11">
    <w:abstractNumId w:val="10"/>
  </w:num>
  <w:num w:numId="12">
    <w:abstractNumId w:val="4"/>
  </w:num>
  <w:num w:numId="13">
    <w:abstractNumId w:val="24"/>
  </w:num>
  <w:num w:numId="14">
    <w:abstractNumId w:val="0"/>
  </w:num>
  <w:num w:numId="15">
    <w:abstractNumId w:val="25"/>
  </w:num>
  <w:num w:numId="16">
    <w:abstractNumId w:val="13"/>
  </w:num>
  <w:num w:numId="17">
    <w:abstractNumId w:val="7"/>
  </w:num>
  <w:num w:numId="18">
    <w:abstractNumId w:val="8"/>
  </w:num>
  <w:num w:numId="19">
    <w:abstractNumId w:val="20"/>
  </w:num>
  <w:num w:numId="20">
    <w:abstractNumId w:val="9"/>
  </w:num>
  <w:num w:numId="21">
    <w:abstractNumId w:val="5"/>
  </w:num>
  <w:num w:numId="22">
    <w:abstractNumId w:val="23"/>
  </w:num>
  <w:num w:numId="23">
    <w:abstractNumId w:val="6"/>
  </w:num>
  <w:num w:numId="24">
    <w:abstractNumId w:val="26"/>
  </w:num>
  <w:num w:numId="25">
    <w:abstractNumId w:val="22"/>
  </w:num>
  <w:num w:numId="26">
    <w:abstractNumId w:val="27"/>
  </w:num>
  <w:num w:numId="27">
    <w:abstractNumId w:val="14"/>
  </w:num>
  <w:num w:numId="28">
    <w:abstractNumId w:val="1"/>
  </w:num>
  <w:num w:numId="2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B15BC7"/>
    <w:rsid w:val="001C2111"/>
    <w:rsid w:val="002E6280"/>
    <w:rsid w:val="004021F2"/>
    <w:rsid w:val="005426FD"/>
    <w:rsid w:val="006C5002"/>
    <w:rsid w:val="009A72E1"/>
    <w:rsid w:val="00A564ED"/>
    <w:rsid w:val="00B15BC7"/>
    <w:rsid w:val="00B6234B"/>
    <w:rsid w:val="00D57DE0"/>
    <w:rsid w:val="00FA3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5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4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17</Pages>
  <Words>5628</Words>
  <Characters>32084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спектр</dc:creator>
  <cp:lastModifiedBy>спектр</cp:lastModifiedBy>
  <cp:revision>1</cp:revision>
  <dcterms:created xsi:type="dcterms:W3CDTF">2021-07-07T06:48:00Z</dcterms:created>
  <dcterms:modified xsi:type="dcterms:W3CDTF">2021-07-07T07:00:00Z</dcterms:modified>
</cp:coreProperties>
</file>