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3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84"/>
        <w:gridCol w:w="1270"/>
      </w:tblGrid>
      <w:tr w:rsidR="00CA7E5A" w:rsidTr="009C58AC">
        <w:trPr>
          <w:cantSplit/>
          <w:trHeight w:val="2336"/>
        </w:trPr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E5A" w:rsidRDefault="00CA7E5A" w:rsidP="009C58AC">
            <w:pPr>
              <w:pStyle w:val="a3"/>
              <w:spacing w:line="360" w:lineRule="auto"/>
              <w:jc w:val="left"/>
              <w:rPr>
                <w:sz w:val="16"/>
                <w:szCs w:val="16"/>
              </w:rPr>
            </w:pPr>
          </w:p>
          <w:p w:rsidR="00CA7E5A" w:rsidRDefault="00CA7E5A" w:rsidP="009C58AC">
            <w:pPr>
              <w:pStyle w:val="a3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Чугуевского </w:t>
            </w:r>
          </w:p>
          <w:p w:rsidR="00CA7E5A" w:rsidRDefault="00CA7E5A" w:rsidP="009C58AC">
            <w:pPr>
              <w:pStyle w:val="a3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муниципального района Приморского края</w:t>
            </w:r>
          </w:p>
          <w:p w:rsidR="00CA7E5A" w:rsidRDefault="00CA7E5A" w:rsidP="009C58AC">
            <w:pPr>
              <w:pStyle w:val="a3"/>
              <w:spacing w:line="240" w:lineRule="auto"/>
              <w:rPr>
                <w:sz w:val="8"/>
                <w:szCs w:val="8"/>
              </w:rPr>
            </w:pPr>
          </w:p>
          <w:p w:rsidR="00CA7E5A" w:rsidRDefault="00CA7E5A" w:rsidP="009C58AC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казённое</w:t>
            </w:r>
          </w:p>
          <w:p w:rsidR="00CA7E5A" w:rsidRDefault="00CA7E5A" w:rsidP="009C58AC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общеобразовательное учреждение </w:t>
            </w:r>
          </w:p>
          <w:p w:rsidR="00CA7E5A" w:rsidRDefault="00CA7E5A" w:rsidP="009C58AC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«Средняя общеобразовательная </w:t>
            </w:r>
          </w:p>
          <w:p w:rsidR="00CA7E5A" w:rsidRDefault="00CA7E5A" w:rsidP="009C58AC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№ 4»</w:t>
            </w:r>
          </w:p>
          <w:p w:rsidR="00CA7E5A" w:rsidRDefault="00CA7E5A" w:rsidP="009C58AC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Кокшаровка Чугуевского района</w:t>
            </w:r>
          </w:p>
          <w:p w:rsidR="00CA7E5A" w:rsidRDefault="00CA7E5A" w:rsidP="009C58AC">
            <w:pPr>
              <w:pStyle w:val="a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Приморского края</w:t>
            </w:r>
          </w:p>
          <w:p w:rsidR="00CA7E5A" w:rsidRDefault="00CA7E5A" w:rsidP="009C58AC">
            <w:pPr>
              <w:pStyle w:val="a3"/>
              <w:spacing w:line="240" w:lineRule="auto"/>
              <w:rPr>
                <w:sz w:val="8"/>
                <w:szCs w:val="8"/>
              </w:rPr>
            </w:pPr>
          </w:p>
          <w:p w:rsidR="00CA7E5A" w:rsidRDefault="00CA7E5A" w:rsidP="009C58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692616, Приморский край, Чугуевский район, </w:t>
            </w:r>
          </w:p>
          <w:p w:rsidR="00CA7E5A" w:rsidRDefault="00CA7E5A" w:rsidP="009C58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 Кокшаровка, ул. Советская, д. 10</w:t>
            </w:r>
          </w:p>
          <w:p w:rsidR="00CA7E5A" w:rsidRDefault="00CA7E5A" w:rsidP="009C5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тел.: 8 (42372) 31-6-47</w:t>
            </w:r>
          </w:p>
          <w:p w:rsidR="00CA7E5A" w:rsidRDefault="00CA7E5A" w:rsidP="009C58AC">
            <w:pPr>
              <w:widowControl w:val="0"/>
              <w:spacing w:line="276" w:lineRule="auto"/>
              <w:jc w:val="center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CA7E5A" w:rsidTr="009C58AC">
        <w:trPr>
          <w:cantSplit/>
          <w:trHeight w:val="132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7E5A" w:rsidRDefault="004F1CD2" w:rsidP="009C58AC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22.01.2018 г.</w:t>
            </w:r>
            <w:r w:rsidR="00CA7E5A">
              <w:rPr>
                <w:rFonts w:eastAsia="Calibri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5A" w:rsidRDefault="00CA7E5A" w:rsidP="009C58AC">
            <w:pPr>
              <w:widowControl w:val="0"/>
              <w:spacing w:line="200" w:lineRule="exact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7E5A" w:rsidRDefault="004F1CD2" w:rsidP="009C58AC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20</w:t>
            </w:r>
          </w:p>
        </w:tc>
      </w:tr>
      <w:tr w:rsidR="00CA7E5A" w:rsidTr="009C58AC">
        <w:trPr>
          <w:cantSplit/>
          <w:trHeight w:val="9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7E5A" w:rsidRDefault="00CA7E5A" w:rsidP="009C58AC">
            <w:pPr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на 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7E5A" w:rsidRDefault="00CA7E5A" w:rsidP="009C58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5A" w:rsidRDefault="00CA7E5A" w:rsidP="009C58AC">
            <w:pPr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от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7E5A" w:rsidRDefault="00CA7E5A" w:rsidP="009C58A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A7E5A" w:rsidRDefault="00CA7E5A" w:rsidP="00CA7E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Начальнику </w:t>
      </w:r>
    </w:p>
    <w:p w:rsidR="00CA7E5A" w:rsidRDefault="00CA7E5A" w:rsidP="00CA7E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управления образования</w:t>
      </w:r>
    </w:p>
    <w:p w:rsidR="00CA7E5A" w:rsidRDefault="00CA7E5A" w:rsidP="00CA7E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администрации Чугуевского</w:t>
      </w:r>
    </w:p>
    <w:p w:rsidR="00CA7E5A" w:rsidRDefault="00CA7E5A" w:rsidP="00CA7E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муниципального района  </w:t>
      </w: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В. С. Олегу </w:t>
      </w: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4F1CD2" w:rsidRDefault="004F1CD2" w:rsidP="00CA7E5A">
      <w:pPr>
        <w:rPr>
          <w:sz w:val="28"/>
          <w:szCs w:val="28"/>
        </w:rPr>
      </w:pPr>
    </w:p>
    <w:p w:rsidR="00CA7E5A" w:rsidRDefault="00CA7E5A" w:rsidP="00CA7E5A">
      <w:pPr>
        <w:rPr>
          <w:sz w:val="28"/>
          <w:szCs w:val="28"/>
        </w:rPr>
      </w:pPr>
    </w:p>
    <w:p w:rsidR="00CA7E5A" w:rsidRDefault="00CA7E5A" w:rsidP="00CA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CA7E5A" w:rsidRDefault="00CA7E5A" w:rsidP="00CA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анализа состояния и перспектив развития </w:t>
      </w:r>
    </w:p>
    <w:p w:rsidR="003C4933" w:rsidRDefault="00CA7E5A" w:rsidP="00CA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школьной системы оценки качества образования на 2017 год</w:t>
      </w:r>
      <w:r w:rsidR="003C4933">
        <w:rPr>
          <w:b/>
          <w:sz w:val="28"/>
          <w:szCs w:val="28"/>
        </w:rPr>
        <w:t xml:space="preserve"> </w:t>
      </w:r>
    </w:p>
    <w:p w:rsidR="00CA7E5A" w:rsidRPr="00CA7E5A" w:rsidRDefault="003C4933" w:rsidP="00CA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СОШ № 4 с. Кокшаровка Чугуевского района Приморского края</w:t>
      </w:r>
    </w:p>
    <w:p w:rsidR="00CA7E5A" w:rsidRDefault="00CA7E5A" w:rsidP="00CA7E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CA7E5A" w:rsidRDefault="00CA7E5A" w:rsidP="00CA7E5A">
      <w:pPr>
        <w:rPr>
          <w:sz w:val="28"/>
          <w:szCs w:val="28"/>
        </w:rPr>
      </w:pPr>
    </w:p>
    <w:p w:rsidR="00201DEF" w:rsidRDefault="00201DEF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Pr="009A3B97" w:rsidRDefault="003C4933" w:rsidP="003C4933">
      <w:pPr>
        <w:jc w:val="both"/>
      </w:pPr>
      <w:r w:rsidRPr="009A3B97">
        <w:t>Деятельность ШСОКО строится в соответствии с нормативными правовыми актами Российской Федерации, Приморского края  и Чугуевского муниципального района, регламентирующими реализацию всех процедур контроля и оценки качества образования:</w:t>
      </w:r>
    </w:p>
    <w:p w:rsidR="003C4933" w:rsidRPr="009A3B97" w:rsidRDefault="003C4933" w:rsidP="003C4933">
      <w:pPr>
        <w:jc w:val="both"/>
      </w:pPr>
      <w:r w:rsidRPr="009A3B97">
        <w:t>-Федеральным законом РФ о 29.12.2012г. «Об образовании в Российской федерации»;</w:t>
      </w:r>
    </w:p>
    <w:p w:rsidR="003C4933" w:rsidRPr="009A3B97" w:rsidRDefault="003C4933" w:rsidP="003C4933">
      <w:pPr>
        <w:jc w:val="both"/>
      </w:pPr>
      <w:r w:rsidRPr="009A3B97">
        <w:t>- Положением о Региональной системе оценки качества образования Приморского края (приказ №1417-аот 30.11.2009 г.);</w:t>
      </w:r>
    </w:p>
    <w:p w:rsidR="003C4933" w:rsidRPr="009A3B97" w:rsidRDefault="003C4933" w:rsidP="003C4933">
      <w:pPr>
        <w:jc w:val="both"/>
      </w:pPr>
      <w:r w:rsidRPr="009A3B97">
        <w:t xml:space="preserve">- Положением о муниципальной системе оценки качества образования в </w:t>
      </w:r>
      <w:proofErr w:type="spellStart"/>
      <w:r w:rsidRPr="009A3B97">
        <w:t>Чугуевском</w:t>
      </w:r>
      <w:proofErr w:type="spellEnd"/>
      <w:r w:rsidRPr="009A3B97">
        <w:t xml:space="preserve"> муниципальном районе (приказ № 76-а от 26.02.2013 г.)</w:t>
      </w:r>
    </w:p>
    <w:p w:rsidR="003C4933" w:rsidRPr="009A3B97" w:rsidRDefault="003C4933" w:rsidP="003C4933">
      <w:pPr>
        <w:jc w:val="both"/>
      </w:pPr>
    </w:p>
    <w:p w:rsidR="003C4933" w:rsidRPr="009A3B97" w:rsidRDefault="003C4933" w:rsidP="003C4933">
      <w:pPr>
        <w:jc w:val="center"/>
        <w:rPr>
          <w:b/>
        </w:rPr>
      </w:pPr>
      <w:r w:rsidRPr="009A3B97">
        <w:t xml:space="preserve"> </w:t>
      </w:r>
      <w:r w:rsidRPr="009A3B97">
        <w:rPr>
          <w:b/>
        </w:rPr>
        <w:t>Объекты оценки качества образования:</w:t>
      </w:r>
    </w:p>
    <w:p w:rsidR="003C4933" w:rsidRPr="009A3B97" w:rsidRDefault="003C4933" w:rsidP="003C4933">
      <w:pPr>
        <w:jc w:val="center"/>
        <w:rPr>
          <w:b/>
        </w:rPr>
      </w:pP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Индивидуальные образовательные достижения учащихся.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 xml:space="preserve">Профессиональная компетентность педагогов, их деятельность по обеспечению требуемого качества результатов образования. 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Качество организации образовательного процесса.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Материально-техническое обеспечение образовательного процесса.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Инновационная деятельность.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Комфортность обучения.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Система дополнительных образовательных услуг.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Организация питания.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Состояние здоровья учащихся и сотрудников.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Воспитательная работа.</w:t>
      </w:r>
    </w:p>
    <w:p w:rsidR="003C4933" w:rsidRPr="009A3B97" w:rsidRDefault="003C4933" w:rsidP="003C4933">
      <w:pPr>
        <w:numPr>
          <w:ilvl w:val="0"/>
          <w:numId w:val="40"/>
        </w:numPr>
        <w:spacing w:after="200"/>
        <w:jc w:val="both"/>
      </w:pPr>
      <w:r w:rsidRPr="009A3B97">
        <w:t>Финансовое обеспечение.</w:t>
      </w: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</w:p>
    <w:p w:rsidR="003C4933" w:rsidRPr="009A3B97" w:rsidRDefault="003C4933" w:rsidP="003C4933">
      <w:pPr>
        <w:ind w:left="360"/>
        <w:jc w:val="both"/>
      </w:pPr>
    </w:p>
    <w:p w:rsidR="003C4933" w:rsidRPr="00E106F8" w:rsidRDefault="003C4933" w:rsidP="003C4933">
      <w:pPr>
        <w:jc w:val="center"/>
        <w:rPr>
          <w:b/>
          <w:sz w:val="26"/>
          <w:szCs w:val="26"/>
        </w:rPr>
      </w:pPr>
    </w:p>
    <w:p w:rsidR="003C4933" w:rsidRPr="00E106F8" w:rsidRDefault="003C4933" w:rsidP="003C4933">
      <w:pPr>
        <w:jc w:val="center"/>
        <w:rPr>
          <w:b/>
          <w:sz w:val="26"/>
          <w:szCs w:val="26"/>
        </w:rPr>
      </w:pPr>
    </w:p>
    <w:p w:rsidR="003C4933" w:rsidRDefault="003C4933" w:rsidP="003C4933">
      <w:pPr>
        <w:jc w:val="center"/>
        <w:rPr>
          <w:b/>
          <w:sz w:val="26"/>
          <w:szCs w:val="26"/>
        </w:rPr>
      </w:pPr>
    </w:p>
    <w:p w:rsidR="003C4933" w:rsidRPr="00E106F8" w:rsidRDefault="003C4933" w:rsidP="003C4933">
      <w:pPr>
        <w:jc w:val="center"/>
        <w:rPr>
          <w:b/>
          <w:sz w:val="26"/>
          <w:szCs w:val="26"/>
        </w:rPr>
      </w:pPr>
    </w:p>
    <w:p w:rsidR="003C4933" w:rsidRPr="00E106F8" w:rsidRDefault="003C4933" w:rsidP="003C4933">
      <w:pPr>
        <w:jc w:val="center"/>
        <w:rPr>
          <w:b/>
          <w:sz w:val="26"/>
          <w:szCs w:val="26"/>
        </w:rPr>
      </w:pPr>
    </w:p>
    <w:p w:rsidR="003C4933" w:rsidRPr="009C58AC" w:rsidRDefault="003C4933" w:rsidP="003C4933">
      <w:pPr>
        <w:pStyle w:val="a5"/>
        <w:numPr>
          <w:ilvl w:val="0"/>
          <w:numId w:val="1"/>
        </w:numPr>
        <w:ind w:left="-142" w:firstLine="0"/>
        <w:rPr>
          <w:rFonts w:ascii="Times New Roman" w:hAnsi="Times New Roman"/>
          <w:b/>
          <w:sz w:val="28"/>
          <w:szCs w:val="28"/>
        </w:rPr>
      </w:pPr>
      <w:r w:rsidRPr="009C58AC">
        <w:rPr>
          <w:rFonts w:ascii="Times New Roman" w:hAnsi="Times New Roman"/>
          <w:b/>
          <w:sz w:val="28"/>
          <w:szCs w:val="28"/>
        </w:rPr>
        <w:t>Индивидуальные образовательные достижения учащихся.</w:t>
      </w:r>
    </w:p>
    <w:p w:rsidR="003C4933" w:rsidRPr="009C58AC" w:rsidRDefault="003C4933" w:rsidP="009C58AC">
      <w:pPr>
        <w:jc w:val="both"/>
        <w:rPr>
          <w:b/>
          <w:i/>
          <w:u w:val="single"/>
        </w:rPr>
      </w:pPr>
      <w:r w:rsidRPr="009C58AC">
        <w:rPr>
          <w:i/>
          <w:u w:val="single"/>
        </w:rPr>
        <w:t xml:space="preserve">-  </w:t>
      </w:r>
      <w:r w:rsidRPr="009C58AC">
        <w:rPr>
          <w:b/>
          <w:i/>
          <w:u w:val="single"/>
        </w:rPr>
        <w:t>единый государственный экзамен (ЕГЭ), обеспечивающий совмещение государственной (итоговой) аттестации выпускников 11-х классов и вступительных испытаний в образовательные учреждения среднего и высшего профессионального образования:</w:t>
      </w:r>
    </w:p>
    <w:p w:rsidR="003C4933" w:rsidRPr="009C58AC" w:rsidRDefault="003C4933" w:rsidP="009C58AC">
      <w:pPr>
        <w:keepNext/>
        <w:widowControl w:val="0"/>
        <w:suppressAutoHyphens/>
        <w:spacing w:before="240" w:after="60"/>
        <w:outlineLvl w:val="0"/>
        <w:rPr>
          <w:rFonts w:eastAsia="SimSun" w:cs="Mangal"/>
          <w:b/>
          <w:bCs/>
          <w:kern w:val="1"/>
          <w:szCs w:val="28"/>
          <w:shd w:val="clear" w:color="auto" w:fill="FFFFFF"/>
          <w:lang w:eastAsia="hi-IN" w:bidi="hi-IN"/>
        </w:rPr>
      </w:pPr>
      <w:r w:rsidRPr="009C58AC">
        <w:rPr>
          <w:b/>
        </w:rPr>
        <w:t>Таблица 1</w:t>
      </w:r>
      <w:r w:rsidRPr="009C58AC">
        <w:t xml:space="preserve">. </w:t>
      </w:r>
      <w:r w:rsidRPr="009C58AC">
        <w:rPr>
          <w:rFonts w:eastAsia="SimSun" w:cs="Mangal"/>
          <w:b/>
          <w:bCs/>
          <w:kern w:val="1"/>
          <w:szCs w:val="28"/>
          <w:shd w:val="clear" w:color="auto" w:fill="FFFFFF"/>
          <w:lang w:eastAsia="hi-IN" w:bidi="hi-IN"/>
        </w:rPr>
        <w:t>Итоги ЕГЭ в 11 классе по предметам за три года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281"/>
        <w:gridCol w:w="825"/>
        <w:gridCol w:w="887"/>
        <w:gridCol w:w="1281"/>
        <w:gridCol w:w="825"/>
        <w:gridCol w:w="887"/>
        <w:gridCol w:w="1281"/>
        <w:gridCol w:w="825"/>
        <w:gridCol w:w="1030"/>
      </w:tblGrid>
      <w:tr w:rsidR="003C4933" w:rsidRPr="009C58AC" w:rsidTr="007E74B9">
        <w:tc>
          <w:tcPr>
            <w:tcW w:w="1510" w:type="dxa"/>
            <w:vMerge w:val="restart"/>
          </w:tcPr>
          <w:p w:rsidR="003C4933" w:rsidRPr="009C58AC" w:rsidRDefault="003C4933" w:rsidP="009C58AC">
            <w:pPr>
              <w:ind w:left="-328" w:firstLine="328"/>
              <w:rPr>
                <w:color w:val="000000"/>
              </w:rPr>
            </w:pPr>
          </w:p>
        </w:tc>
        <w:tc>
          <w:tcPr>
            <w:tcW w:w="2106" w:type="dxa"/>
            <w:gridSpan w:val="2"/>
          </w:tcPr>
          <w:p w:rsidR="003C4933" w:rsidRPr="009C58AC" w:rsidRDefault="009C58AC" w:rsidP="009C58AC">
            <w:pPr>
              <w:rPr>
                <w:color w:val="000000"/>
              </w:rPr>
            </w:pPr>
            <w:r w:rsidRPr="009C58AC">
              <w:rPr>
                <w:color w:val="000000"/>
              </w:rPr>
              <w:t>2016 год</w:t>
            </w:r>
          </w:p>
        </w:tc>
        <w:tc>
          <w:tcPr>
            <w:tcW w:w="887" w:type="dxa"/>
            <w:vMerge w:val="restart"/>
          </w:tcPr>
          <w:p w:rsidR="003C4933" w:rsidRPr="009C58AC" w:rsidRDefault="003C4933" w:rsidP="009C58AC">
            <w:pPr>
              <w:jc w:val="center"/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06" w:type="dxa"/>
            <w:gridSpan w:val="2"/>
          </w:tcPr>
          <w:p w:rsidR="003C4933" w:rsidRPr="009C58AC" w:rsidRDefault="00D92CBA" w:rsidP="009C58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887" w:type="dxa"/>
            <w:vMerge w:val="restart"/>
          </w:tcPr>
          <w:p w:rsidR="003C4933" w:rsidRPr="009C58AC" w:rsidRDefault="003C4933" w:rsidP="009C58AC">
            <w:pPr>
              <w:jc w:val="center"/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06" w:type="dxa"/>
            <w:gridSpan w:val="2"/>
          </w:tcPr>
          <w:p w:rsidR="003C4933" w:rsidRPr="009C58AC" w:rsidRDefault="00BA4787" w:rsidP="009C58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2018</w:t>
            </w:r>
            <w:r w:rsidR="003C4933" w:rsidRPr="009C58AC">
              <w:rPr>
                <w:color w:val="000000"/>
              </w:rPr>
              <w:t xml:space="preserve"> год</w:t>
            </w:r>
          </w:p>
        </w:tc>
        <w:tc>
          <w:tcPr>
            <w:tcW w:w="1030" w:type="dxa"/>
          </w:tcPr>
          <w:p w:rsidR="003C4933" w:rsidRPr="009C58AC" w:rsidRDefault="003C4933" w:rsidP="009C58AC">
            <w:pPr>
              <w:jc w:val="center"/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Средний балл</w:t>
            </w:r>
          </w:p>
        </w:tc>
      </w:tr>
      <w:tr w:rsidR="00D92CBA" w:rsidRPr="009C58AC" w:rsidTr="007E74B9">
        <w:tc>
          <w:tcPr>
            <w:tcW w:w="1510" w:type="dxa"/>
            <w:vMerge/>
          </w:tcPr>
          <w:p w:rsidR="00D92CBA" w:rsidRPr="009C58AC" w:rsidRDefault="00D92CBA" w:rsidP="009C58AC">
            <w:pPr>
              <w:rPr>
                <w:color w:val="000000"/>
              </w:rPr>
            </w:pPr>
          </w:p>
        </w:tc>
        <w:tc>
          <w:tcPr>
            <w:tcW w:w="1281" w:type="dxa"/>
          </w:tcPr>
          <w:p w:rsidR="00D92CBA" w:rsidRPr="009C58AC" w:rsidRDefault="00D92CBA" w:rsidP="009C58AC">
            <w:pPr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Количество (чел)</w:t>
            </w:r>
          </w:p>
        </w:tc>
        <w:tc>
          <w:tcPr>
            <w:tcW w:w="825" w:type="dxa"/>
          </w:tcPr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C58AC">
              <w:rPr>
                <w:color w:val="000000"/>
                <w:sz w:val="18"/>
                <w:szCs w:val="18"/>
              </w:rPr>
              <w:t>Успева</w:t>
            </w:r>
            <w:proofErr w:type="spellEnd"/>
            <w:r w:rsidRPr="009C58AC">
              <w:rPr>
                <w:color w:val="000000"/>
                <w:sz w:val="18"/>
                <w:szCs w:val="18"/>
              </w:rPr>
              <w:t>-</w:t>
            </w:r>
          </w:p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C58AC">
              <w:rPr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87" w:type="dxa"/>
            <w:vMerge/>
          </w:tcPr>
          <w:p w:rsidR="00D92CBA" w:rsidRPr="009C58AC" w:rsidRDefault="00D92CBA" w:rsidP="009C58AC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D92CBA" w:rsidRPr="009C58AC" w:rsidRDefault="00D92CBA" w:rsidP="007E74B9">
            <w:pPr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Количество (чел.)/</w:t>
            </w:r>
          </w:p>
        </w:tc>
        <w:tc>
          <w:tcPr>
            <w:tcW w:w="825" w:type="dxa"/>
          </w:tcPr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C58AC">
              <w:rPr>
                <w:color w:val="000000"/>
                <w:sz w:val="18"/>
                <w:szCs w:val="18"/>
              </w:rPr>
              <w:t>Успева</w:t>
            </w:r>
            <w:proofErr w:type="spellEnd"/>
            <w:r w:rsidRPr="009C58AC">
              <w:rPr>
                <w:color w:val="000000"/>
                <w:sz w:val="18"/>
                <w:szCs w:val="18"/>
              </w:rPr>
              <w:t>-</w:t>
            </w:r>
          </w:p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C58AC">
              <w:rPr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87" w:type="dxa"/>
            <w:vMerge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</w:tcPr>
          <w:p w:rsidR="00D92CBA" w:rsidRPr="009C58AC" w:rsidRDefault="00D92CBA" w:rsidP="009C58AC">
            <w:pPr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Количество (чел.)/</w:t>
            </w:r>
          </w:p>
        </w:tc>
        <w:tc>
          <w:tcPr>
            <w:tcW w:w="825" w:type="dxa"/>
          </w:tcPr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C58AC">
              <w:rPr>
                <w:color w:val="000000"/>
                <w:sz w:val="18"/>
                <w:szCs w:val="18"/>
              </w:rPr>
              <w:t>Успева</w:t>
            </w:r>
            <w:proofErr w:type="spellEnd"/>
            <w:r w:rsidRPr="009C58AC">
              <w:rPr>
                <w:color w:val="000000"/>
                <w:sz w:val="18"/>
                <w:szCs w:val="18"/>
              </w:rPr>
              <w:t>-</w:t>
            </w:r>
          </w:p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C58AC">
              <w:rPr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D92CBA" w:rsidRPr="009C58AC" w:rsidRDefault="00D92CBA" w:rsidP="009C58AC">
            <w:pPr>
              <w:jc w:val="center"/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30" w:type="dxa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</w:p>
        </w:tc>
      </w:tr>
      <w:tr w:rsidR="00D92CBA" w:rsidRPr="009C58AC" w:rsidTr="007E74B9">
        <w:tc>
          <w:tcPr>
            <w:tcW w:w="1510" w:type="dxa"/>
            <w:shd w:val="clear" w:color="auto" w:fill="E0E0E0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81" w:type="dxa"/>
            <w:shd w:val="clear" w:color="auto" w:fill="E0E0E0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5" w:type="dxa"/>
            <w:shd w:val="clear" w:color="auto" w:fill="E0E0E0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61</w:t>
            </w:r>
          </w:p>
        </w:tc>
        <w:tc>
          <w:tcPr>
            <w:tcW w:w="1281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6</w:t>
            </w:r>
          </w:p>
        </w:tc>
        <w:tc>
          <w:tcPr>
            <w:tcW w:w="825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63</w:t>
            </w:r>
          </w:p>
        </w:tc>
        <w:tc>
          <w:tcPr>
            <w:tcW w:w="1281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5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0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</w:tr>
      <w:tr w:rsidR="00D92CBA" w:rsidRPr="009C58AC" w:rsidTr="007E74B9">
        <w:tc>
          <w:tcPr>
            <w:tcW w:w="1510" w:type="dxa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Математика</w:t>
            </w:r>
          </w:p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(базовый уровень)</w:t>
            </w:r>
          </w:p>
        </w:tc>
        <w:tc>
          <w:tcPr>
            <w:tcW w:w="1281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5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4,8</w:t>
            </w:r>
          </w:p>
        </w:tc>
        <w:tc>
          <w:tcPr>
            <w:tcW w:w="1281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6</w:t>
            </w:r>
          </w:p>
        </w:tc>
        <w:tc>
          <w:tcPr>
            <w:tcW w:w="825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4,0</w:t>
            </w:r>
          </w:p>
        </w:tc>
        <w:tc>
          <w:tcPr>
            <w:tcW w:w="1281" w:type="dxa"/>
          </w:tcPr>
          <w:p w:rsidR="00D92CBA" w:rsidRDefault="00D92CBA" w:rsidP="009C58AC">
            <w:pPr>
              <w:jc w:val="center"/>
              <w:rPr>
                <w:sz w:val="18"/>
                <w:szCs w:val="18"/>
              </w:rPr>
            </w:pPr>
          </w:p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5" w:type="dxa"/>
          </w:tcPr>
          <w:p w:rsidR="000149F1" w:rsidRDefault="000149F1" w:rsidP="009C58AC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0" w:type="dxa"/>
          </w:tcPr>
          <w:p w:rsidR="00D92CBA" w:rsidRDefault="00D92CBA" w:rsidP="009C58AC">
            <w:pPr>
              <w:jc w:val="center"/>
              <w:rPr>
                <w:sz w:val="18"/>
                <w:szCs w:val="18"/>
              </w:rPr>
            </w:pPr>
          </w:p>
          <w:p w:rsidR="000149F1" w:rsidRPr="009C58AC" w:rsidRDefault="000149F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</w:tr>
      <w:tr w:rsidR="00D92CBA" w:rsidRPr="009C58AC" w:rsidTr="007E74B9">
        <w:tc>
          <w:tcPr>
            <w:tcW w:w="1510" w:type="dxa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Математика</w:t>
            </w:r>
          </w:p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(профильный уровень)</w:t>
            </w:r>
          </w:p>
        </w:tc>
        <w:tc>
          <w:tcPr>
            <w:tcW w:w="1281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5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</w:tcPr>
          <w:p w:rsidR="00D92CBA" w:rsidRPr="009C58AC" w:rsidRDefault="00D92CBA" w:rsidP="007E74B9">
            <w:pPr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 xml:space="preserve">   59,3</w:t>
            </w:r>
          </w:p>
        </w:tc>
        <w:tc>
          <w:tcPr>
            <w:tcW w:w="1281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4</w:t>
            </w:r>
          </w:p>
        </w:tc>
        <w:tc>
          <w:tcPr>
            <w:tcW w:w="825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75</w:t>
            </w: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38,5</w:t>
            </w:r>
          </w:p>
        </w:tc>
        <w:tc>
          <w:tcPr>
            <w:tcW w:w="1281" w:type="dxa"/>
          </w:tcPr>
          <w:p w:rsidR="00D92CBA" w:rsidRDefault="00D92CBA" w:rsidP="009C58AC">
            <w:pPr>
              <w:jc w:val="center"/>
              <w:rPr>
                <w:sz w:val="18"/>
                <w:szCs w:val="18"/>
              </w:rPr>
            </w:pPr>
          </w:p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5" w:type="dxa"/>
          </w:tcPr>
          <w:p w:rsidR="007E74B9" w:rsidRDefault="007E74B9" w:rsidP="009C58AC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0" w:type="dxa"/>
          </w:tcPr>
          <w:p w:rsidR="00D92CBA" w:rsidRDefault="00D92CBA" w:rsidP="009C58AC">
            <w:pPr>
              <w:jc w:val="center"/>
              <w:rPr>
                <w:sz w:val="18"/>
                <w:szCs w:val="18"/>
              </w:rPr>
            </w:pPr>
          </w:p>
          <w:p w:rsidR="000149F1" w:rsidRPr="009C58AC" w:rsidRDefault="000149F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D92CBA" w:rsidRPr="009C58AC" w:rsidTr="007E74B9">
        <w:tc>
          <w:tcPr>
            <w:tcW w:w="1510" w:type="dxa"/>
            <w:shd w:val="clear" w:color="auto" w:fill="E0E0E0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81" w:type="dxa"/>
            <w:shd w:val="clear" w:color="auto" w:fill="E0E0E0"/>
          </w:tcPr>
          <w:p w:rsidR="00D92CBA" w:rsidRPr="009C58AC" w:rsidRDefault="00D92CBA" w:rsidP="009C58A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>
              <w:rPr>
                <w:rFonts w:eastAsia="SimSun" w:cs="Mangal"/>
                <w:kern w:val="1"/>
                <w:lang w:eastAsia="hi-IN" w:bidi="hi-IN"/>
              </w:rPr>
              <w:t>2</w:t>
            </w:r>
          </w:p>
        </w:tc>
        <w:tc>
          <w:tcPr>
            <w:tcW w:w="825" w:type="dxa"/>
            <w:shd w:val="clear" w:color="auto" w:fill="E0E0E0"/>
          </w:tcPr>
          <w:p w:rsidR="00D92CBA" w:rsidRPr="009C58AC" w:rsidRDefault="00D92CBA" w:rsidP="009C58A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>
              <w:rPr>
                <w:rFonts w:eastAsia="SimSun" w:cs="Mangal"/>
                <w:kern w:val="1"/>
                <w:lang w:eastAsia="hi-IN" w:bidi="hi-IN"/>
              </w:rPr>
              <w:t>50</w:t>
            </w:r>
          </w:p>
        </w:tc>
        <w:tc>
          <w:tcPr>
            <w:tcW w:w="887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56</w:t>
            </w:r>
          </w:p>
        </w:tc>
        <w:tc>
          <w:tcPr>
            <w:tcW w:w="1281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62</w:t>
            </w:r>
          </w:p>
        </w:tc>
        <w:tc>
          <w:tcPr>
            <w:tcW w:w="1281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5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0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D92CBA" w:rsidRPr="009C58AC" w:rsidTr="007E74B9">
        <w:tc>
          <w:tcPr>
            <w:tcW w:w="1510" w:type="dxa"/>
            <w:shd w:val="clear" w:color="auto" w:fill="E0E0E0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81" w:type="dxa"/>
            <w:shd w:val="clear" w:color="auto" w:fill="E0E0E0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E0E0E0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  <w:shd w:val="clear" w:color="auto" w:fill="E0E0E0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44,5</w:t>
            </w:r>
          </w:p>
        </w:tc>
        <w:tc>
          <w:tcPr>
            <w:tcW w:w="1281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0" w:type="dxa"/>
            <w:shd w:val="clear" w:color="auto" w:fill="E0E0E0"/>
          </w:tcPr>
          <w:p w:rsidR="00D92CBA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D92CBA" w:rsidRPr="009C58AC" w:rsidTr="007E74B9">
        <w:tc>
          <w:tcPr>
            <w:tcW w:w="1510" w:type="dxa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81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53</w:t>
            </w:r>
          </w:p>
        </w:tc>
        <w:tc>
          <w:tcPr>
            <w:tcW w:w="1281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46</w:t>
            </w:r>
          </w:p>
        </w:tc>
        <w:tc>
          <w:tcPr>
            <w:tcW w:w="1281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D92CBA" w:rsidRPr="009C58AC" w:rsidTr="007E74B9">
        <w:tc>
          <w:tcPr>
            <w:tcW w:w="1510" w:type="dxa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81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D92CBA" w:rsidRPr="009C58AC" w:rsidTr="007E74B9">
        <w:trPr>
          <w:trHeight w:val="60"/>
        </w:trPr>
        <w:tc>
          <w:tcPr>
            <w:tcW w:w="1510" w:type="dxa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281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50</w:t>
            </w: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D92CBA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</w:tcPr>
          <w:p w:rsidR="00D92CBA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</w:tcPr>
          <w:p w:rsidR="00D92CBA" w:rsidRDefault="00D92CBA" w:rsidP="007E74B9">
            <w:pPr>
              <w:jc w:val="center"/>
              <w:rPr>
                <w:sz w:val="18"/>
                <w:szCs w:val="18"/>
              </w:rPr>
            </w:pPr>
          </w:p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32</w:t>
            </w:r>
          </w:p>
        </w:tc>
        <w:tc>
          <w:tcPr>
            <w:tcW w:w="1281" w:type="dxa"/>
          </w:tcPr>
          <w:p w:rsidR="00D92CBA" w:rsidRDefault="00D92CBA" w:rsidP="00D92CBA">
            <w:pPr>
              <w:rPr>
                <w:sz w:val="18"/>
                <w:szCs w:val="18"/>
              </w:rPr>
            </w:pPr>
          </w:p>
          <w:p w:rsidR="007E74B9" w:rsidRPr="009C58AC" w:rsidRDefault="007E74B9" w:rsidP="00D92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</w:t>
            </w:r>
          </w:p>
        </w:tc>
        <w:tc>
          <w:tcPr>
            <w:tcW w:w="825" w:type="dxa"/>
          </w:tcPr>
          <w:p w:rsidR="00D92CBA" w:rsidRDefault="00D92CBA" w:rsidP="009C58AC">
            <w:pPr>
              <w:jc w:val="center"/>
              <w:rPr>
                <w:sz w:val="18"/>
                <w:szCs w:val="18"/>
              </w:rPr>
            </w:pPr>
          </w:p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0" w:type="dxa"/>
          </w:tcPr>
          <w:p w:rsidR="00D92CBA" w:rsidRDefault="00D92CBA" w:rsidP="009C58AC">
            <w:pPr>
              <w:jc w:val="center"/>
              <w:rPr>
                <w:sz w:val="18"/>
                <w:szCs w:val="18"/>
              </w:rPr>
            </w:pPr>
          </w:p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D92CBA" w:rsidRPr="009C58AC" w:rsidTr="007E74B9">
        <w:tc>
          <w:tcPr>
            <w:tcW w:w="1510" w:type="dxa"/>
          </w:tcPr>
          <w:p w:rsidR="00D92CBA" w:rsidRPr="009C58AC" w:rsidRDefault="00D92CBA" w:rsidP="009C58AC">
            <w:pPr>
              <w:rPr>
                <w:color w:val="000000"/>
                <w:sz w:val="18"/>
                <w:szCs w:val="18"/>
              </w:rPr>
            </w:pPr>
            <w:r w:rsidRPr="009C58AC">
              <w:rPr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81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100</w:t>
            </w:r>
          </w:p>
        </w:tc>
        <w:tc>
          <w:tcPr>
            <w:tcW w:w="887" w:type="dxa"/>
          </w:tcPr>
          <w:p w:rsidR="00D92CBA" w:rsidRPr="009C58AC" w:rsidRDefault="00D92CBA" w:rsidP="007E74B9">
            <w:pPr>
              <w:jc w:val="center"/>
              <w:rPr>
                <w:sz w:val="18"/>
                <w:szCs w:val="18"/>
              </w:rPr>
            </w:pPr>
            <w:r w:rsidRPr="009C58AC">
              <w:rPr>
                <w:sz w:val="18"/>
                <w:szCs w:val="18"/>
              </w:rPr>
              <w:t>48</w:t>
            </w:r>
          </w:p>
        </w:tc>
        <w:tc>
          <w:tcPr>
            <w:tcW w:w="1281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</w:tcPr>
          <w:p w:rsidR="00D92CBA" w:rsidRPr="009C58AC" w:rsidRDefault="00D92CBA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7E74B9" w:rsidRPr="009C58AC" w:rsidTr="007E74B9">
        <w:tc>
          <w:tcPr>
            <w:tcW w:w="1510" w:type="dxa"/>
          </w:tcPr>
          <w:p w:rsidR="007E74B9" w:rsidRPr="009C58AC" w:rsidRDefault="007E74B9" w:rsidP="009C58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281" w:type="dxa"/>
            <w:vAlign w:val="center"/>
          </w:tcPr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</w:tcPr>
          <w:p w:rsidR="007E74B9" w:rsidRPr="009C58AC" w:rsidRDefault="007E74B9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7E74B9" w:rsidRPr="009C58AC" w:rsidRDefault="007E74B9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7E74B9" w:rsidRPr="009C58AC" w:rsidRDefault="007E74B9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</w:tcPr>
          <w:p w:rsidR="007E74B9" w:rsidRPr="009C58AC" w:rsidRDefault="007E74B9" w:rsidP="007E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</w:tcPr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0" w:type="dxa"/>
          </w:tcPr>
          <w:p w:rsidR="007E74B9" w:rsidRPr="009C58AC" w:rsidRDefault="007E74B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</w:tbl>
    <w:p w:rsidR="003C4933" w:rsidRPr="009C58AC" w:rsidRDefault="003C4933" w:rsidP="003C4933">
      <w:pPr>
        <w:widowControl w:val="0"/>
        <w:suppressAutoHyphens/>
        <w:jc w:val="both"/>
        <w:rPr>
          <w:rFonts w:eastAsia="SimSun" w:cs="Mangal"/>
          <w:kern w:val="1"/>
          <w:lang w:eastAsia="hi-IN" w:bidi="hi-IN"/>
        </w:rPr>
      </w:pPr>
    </w:p>
    <w:p w:rsidR="003C4933" w:rsidRPr="009C58AC" w:rsidRDefault="003C4933" w:rsidP="003C4933">
      <w:pPr>
        <w:widowControl w:val="0"/>
        <w:suppressAutoHyphens/>
        <w:ind w:firstLine="709"/>
        <w:rPr>
          <w:rFonts w:eastAsia="SimSun"/>
          <w:kern w:val="1"/>
          <w:shd w:val="clear" w:color="auto" w:fill="FFFFFF"/>
          <w:lang w:eastAsia="hi-IN" w:bidi="hi-IN"/>
        </w:rPr>
      </w:pPr>
      <w:r w:rsidRPr="009C58AC">
        <w:rPr>
          <w:rFonts w:eastAsia="SimSun"/>
          <w:kern w:val="1"/>
          <w:shd w:val="clear" w:color="auto" w:fill="FFFFFF"/>
          <w:lang w:eastAsia="hi-IN" w:bidi="hi-IN"/>
        </w:rPr>
        <w:t>Наблюдается рост качества подготовки выпускников 11 класса по русскому языку (</w:t>
      </w:r>
      <w:proofErr w:type="spellStart"/>
      <w:r w:rsidRPr="009C58AC">
        <w:rPr>
          <w:rFonts w:eastAsia="SimSun"/>
          <w:kern w:val="1"/>
          <w:shd w:val="clear" w:color="auto" w:fill="FFFFFF"/>
          <w:lang w:eastAsia="hi-IN" w:bidi="hi-IN"/>
        </w:rPr>
        <w:t>Шаторная</w:t>
      </w:r>
      <w:proofErr w:type="spellEnd"/>
      <w:r w:rsidRPr="009C58AC">
        <w:rPr>
          <w:rFonts w:eastAsia="SimSun"/>
          <w:kern w:val="1"/>
          <w:shd w:val="clear" w:color="auto" w:fill="FFFFFF"/>
          <w:lang w:eastAsia="hi-IN" w:bidi="hi-IN"/>
        </w:rPr>
        <w:t xml:space="preserve"> А..) , физике (</w:t>
      </w:r>
      <w:proofErr w:type="spellStart"/>
      <w:r w:rsidRPr="009C58AC">
        <w:rPr>
          <w:rFonts w:eastAsia="SimSun"/>
          <w:kern w:val="1"/>
          <w:shd w:val="clear" w:color="auto" w:fill="FFFFFF"/>
          <w:lang w:eastAsia="hi-IN" w:bidi="hi-IN"/>
        </w:rPr>
        <w:t>Филаретова</w:t>
      </w:r>
      <w:proofErr w:type="spellEnd"/>
      <w:r w:rsidRPr="009C58AC">
        <w:rPr>
          <w:rFonts w:eastAsia="SimSun"/>
          <w:kern w:val="1"/>
          <w:shd w:val="clear" w:color="auto" w:fill="FFFFFF"/>
          <w:lang w:eastAsia="hi-IN" w:bidi="hi-IN"/>
        </w:rPr>
        <w:t xml:space="preserve"> Г.Н.)</w:t>
      </w:r>
      <w:r w:rsidR="000149F1">
        <w:rPr>
          <w:rFonts w:eastAsia="SimSun"/>
          <w:kern w:val="1"/>
          <w:shd w:val="clear" w:color="auto" w:fill="FFFFFF"/>
          <w:lang w:eastAsia="hi-IN" w:bidi="hi-IN"/>
        </w:rPr>
        <w:t xml:space="preserve">, английскому языку </w:t>
      </w:r>
      <w:proofErr w:type="gramStart"/>
      <w:r w:rsidR="000149F1">
        <w:rPr>
          <w:rFonts w:eastAsia="SimSun"/>
          <w:kern w:val="1"/>
          <w:shd w:val="clear" w:color="auto" w:fill="FFFFFF"/>
          <w:lang w:eastAsia="hi-IN" w:bidi="hi-IN"/>
        </w:rPr>
        <w:t xml:space="preserve">( </w:t>
      </w:r>
      <w:proofErr w:type="gramEnd"/>
      <w:r w:rsidR="000149F1">
        <w:rPr>
          <w:rFonts w:eastAsia="SimSun"/>
          <w:kern w:val="1"/>
          <w:shd w:val="clear" w:color="auto" w:fill="FFFFFF"/>
          <w:lang w:eastAsia="hi-IN" w:bidi="hi-IN"/>
        </w:rPr>
        <w:t>Ошева Т.Л.)</w:t>
      </w:r>
    </w:p>
    <w:p w:rsidR="003C4933" w:rsidRDefault="003C4933" w:rsidP="003C4933">
      <w:pPr>
        <w:widowControl w:val="0"/>
        <w:suppressAutoHyphens/>
        <w:ind w:firstLine="709"/>
        <w:rPr>
          <w:rFonts w:eastAsia="SimSun" w:cs="Mangal"/>
          <w:color w:val="000000"/>
          <w:kern w:val="1"/>
          <w:lang w:eastAsia="hi-IN" w:bidi="hi-IN"/>
        </w:rPr>
      </w:pPr>
      <w:r w:rsidRPr="009C58AC">
        <w:rPr>
          <w:rFonts w:eastAsia="SimSun" w:cs="Mangal"/>
          <w:color w:val="000000"/>
          <w:kern w:val="1"/>
          <w:lang w:eastAsia="hi-IN" w:bidi="hi-IN"/>
        </w:rPr>
        <w:t>Курс среднего общего образования  с аттестатом с отличием и золотой медалью за успехи в обучении закончили:</w:t>
      </w:r>
    </w:p>
    <w:p w:rsidR="000149F1" w:rsidRPr="009C58AC" w:rsidRDefault="000149F1" w:rsidP="003C4933">
      <w:pPr>
        <w:widowControl w:val="0"/>
        <w:suppressAutoHyphens/>
        <w:ind w:firstLine="709"/>
        <w:rPr>
          <w:rFonts w:eastAsia="SimSun" w:cs="Mangal"/>
          <w:color w:val="000000"/>
          <w:kern w:val="1"/>
          <w:lang w:eastAsia="hi-IN" w:bidi="hi-IN"/>
        </w:rPr>
      </w:pPr>
      <w:r>
        <w:rPr>
          <w:rFonts w:eastAsia="SimSun" w:cs="Mangal"/>
          <w:color w:val="000000"/>
          <w:kern w:val="1"/>
          <w:lang w:eastAsia="hi-IN" w:bidi="hi-IN"/>
        </w:rPr>
        <w:t>- 2016 год – 2 человека;</w:t>
      </w:r>
    </w:p>
    <w:p w:rsidR="003C4933" w:rsidRPr="009C58AC" w:rsidRDefault="000149F1" w:rsidP="003C4933">
      <w:pPr>
        <w:widowControl w:val="0"/>
        <w:suppressAutoHyphens/>
        <w:ind w:firstLine="709"/>
        <w:rPr>
          <w:rFonts w:eastAsia="SimSun" w:cs="Mangal"/>
          <w:color w:val="000000"/>
          <w:kern w:val="1"/>
          <w:lang w:eastAsia="hi-IN" w:bidi="hi-IN"/>
        </w:rPr>
      </w:pPr>
      <w:r>
        <w:rPr>
          <w:rFonts w:eastAsia="SimSun" w:cs="Mangal"/>
          <w:color w:val="000000"/>
          <w:kern w:val="1"/>
          <w:lang w:eastAsia="hi-IN" w:bidi="hi-IN"/>
        </w:rPr>
        <w:t>- 2017</w:t>
      </w:r>
      <w:r w:rsidR="003C4933" w:rsidRPr="009C58AC">
        <w:rPr>
          <w:rFonts w:eastAsia="SimSun" w:cs="Mangal"/>
          <w:color w:val="000000"/>
          <w:kern w:val="1"/>
          <w:lang w:eastAsia="hi-IN" w:bidi="hi-IN"/>
        </w:rPr>
        <w:t xml:space="preserve"> год – 2 человека;</w:t>
      </w:r>
    </w:p>
    <w:p w:rsidR="003C4933" w:rsidRPr="009C58AC" w:rsidRDefault="000149F1" w:rsidP="003C4933">
      <w:pPr>
        <w:widowControl w:val="0"/>
        <w:suppressAutoHyphens/>
        <w:ind w:firstLine="709"/>
        <w:rPr>
          <w:rFonts w:eastAsia="SimSun" w:cs="Mangal"/>
          <w:color w:val="000000"/>
          <w:kern w:val="1"/>
          <w:lang w:eastAsia="hi-IN" w:bidi="hi-IN"/>
        </w:rPr>
      </w:pPr>
      <w:r>
        <w:rPr>
          <w:rFonts w:eastAsia="SimSun" w:cs="Mangal"/>
          <w:color w:val="000000"/>
          <w:kern w:val="1"/>
          <w:lang w:eastAsia="hi-IN" w:bidi="hi-IN"/>
        </w:rPr>
        <w:t>- 2018 год – 1 человек</w:t>
      </w:r>
    </w:p>
    <w:p w:rsidR="003C4933" w:rsidRPr="00B61926" w:rsidRDefault="003C4933" w:rsidP="003C4933">
      <w:pPr>
        <w:widowControl w:val="0"/>
        <w:suppressAutoHyphens/>
        <w:ind w:firstLine="709"/>
        <w:jc w:val="both"/>
        <w:rPr>
          <w:rFonts w:eastAsia="SimSun" w:cs="Mangal"/>
          <w:color w:val="000000"/>
          <w:kern w:val="1"/>
          <w:highlight w:val="yellow"/>
          <w:lang w:eastAsia="hi-IN" w:bidi="hi-IN"/>
        </w:rPr>
      </w:pPr>
    </w:p>
    <w:p w:rsidR="003C4933" w:rsidRPr="00624641" w:rsidRDefault="003C4933" w:rsidP="003C4933">
      <w:pPr>
        <w:rPr>
          <w:b/>
          <w:i/>
          <w:u w:val="single"/>
        </w:rPr>
      </w:pPr>
      <w:r w:rsidRPr="00624641">
        <w:rPr>
          <w:b/>
          <w:i/>
        </w:rPr>
        <w:t xml:space="preserve">- </w:t>
      </w:r>
      <w:r w:rsidRPr="00624641">
        <w:rPr>
          <w:b/>
          <w:i/>
          <w:u w:val="single"/>
        </w:rPr>
        <w:t>государственная итоговая аттестация по новой форме выпускников 9-х классов:</w:t>
      </w:r>
    </w:p>
    <w:p w:rsidR="003C4933" w:rsidRPr="00624641" w:rsidRDefault="003C4933" w:rsidP="003C4933">
      <w:pPr>
        <w:keepNext/>
        <w:widowControl w:val="0"/>
        <w:suppressAutoHyphens/>
        <w:spacing w:before="240" w:after="60"/>
        <w:outlineLvl w:val="0"/>
        <w:rPr>
          <w:rFonts w:eastAsia="SimSun" w:cs="Mangal"/>
          <w:b/>
          <w:bCs/>
          <w:kern w:val="1"/>
          <w:shd w:val="clear" w:color="auto" w:fill="FFFFFF"/>
          <w:lang w:eastAsia="hi-IN" w:bidi="hi-IN"/>
        </w:rPr>
      </w:pPr>
      <w:r w:rsidRPr="00624641">
        <w:rPr>
          <w:rFonts w:eastAsia="SimSun" w:cs="Mangal"/>
          <w:b/>
          <w:bCs/>
          <w:kern w:val="1"/>
          <w:shd w:val="clear" w:color="auto" w:fill="FFFFFF"/>
          <w:lang w:eastAsia="hi-IN" w:bidi="hi-IN"/>
        </w:rPr>
        <w:t>Таблица 2. Сведения об участии выпускников 9 класса в государственной итоговой аттестации  по учебным предметам за три года</w:t>
      </w:r>
    </w:p>
    <w:tbl>
      <w:tblPr>
        <w:tblW w:w="1071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0"/>
        <w:gridCol w:w="1270"/>
        <w:gridCol w:w="851"/>
        <w:gridCol w:w="945"/>
        <w:gridCol w:w="1322"/>
        <w:gridCol w:w="851"/>
        <w:gridCol w:w="992"/>
        <w:gridCol w:w="1134"/>
        <w:gridCol w:w="850"/>
        <w:gridCol w:w="992"/>
      </w:tblGrid>
      <w:tr w:rsidR="003C4933" w:rsidRPr="00624641" w:rsidTr="009C58AC">
        <w:tc>
          <w:tcPr>
            <w:tcW w:w="1510" w:type="dxa"/>
            <w:vMerge w:val="restart"/>
          </w:tcPr>
          <w:p w:rsidR="003C4933" w:rsidRPr="00624641" w:rsidRDefault="003C4933" w:rsidP="009C58AC">
            <w:pPr>
              <w:shd w:val="clear" w:color="auto" w:fill="FFFFFF"/>
              <w:rPr>
                <w:color w:val="000000"/>
              </w:rPr>
            </w:pPr>
            <w:r w:rsidRPr="00624641">
              <w:rPr>
                <w:color w:val="000000"/>
              </w:rPr>
              <w:t>Предмет</w:t>
            </w:r>
          </w:p>
        </w:tc>
        <w:tc>
          <w:tcPr>
            <w:tcW w:w="2121" w:type="dxa"/>
            <w:gridSpan w:val="2"/>
          </w:tcPr>
          <w:p w:rsidR="003C4933" w:rsidRPr="00624641" w:rsidRDefault="00624641" w:rsidP="009C58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 w:rsidR="003C4933" w:rsidRPr="00624641">
              <w:rPr>
                <w:color w:val="000000"/>
              </w:rPr>
              <w:t xml:space="preserve"> год</w:t>
            </w:r>
          </w:p>
        </w:tc>
        <w:tc>
          <w:tcPr>
            <w:tcW w:w="945" w:type="dxa"/>
            <w:vMerge w:val="restart"/>
          </w:tcPr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73" w:type="dxa"/>
            <w:gridSpan w:val="2"/>
          </w:tcPr>
          <w:p w:rsidR="003C4933" w:rsidRPr="00624641" w:rsidRDefault="00624641" w:rsidP="009C58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="003C4933" w:rsidRPr="00624641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1984" w:type="dxa"/>
            <w:gridSpan w:val="2"/>
          </w:tcPr>
          <w:p w:rsidR="003C4933" w:rsidRPr="00624641" w:rsidRDefault="00624641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2018</w:t>
            </w:r>
            <w:r w:rsidR="003C4933" w:rsidRPr="00624641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</w:tcPr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Средний балл</w:t>
            </w:r>
          </w:p>
        </w:tc>
      </w:tr>
      <w:tr w:rsidR="003C4933" w:rsidRPr="00624641" w:rsidTr="009C58AC">
        <w:tc>
          <w:tcPr>
            <w:tcW w:w="1510" w:type="dxa"/>
            <w:vMerge/>
          </w:tcPr>
          <w:p w:rsidR="003C4933" w:rsidRPr="00624641" w:rsidRDefault="003C4933" w:rsidP="009C58A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70" w:type="dxa"/>
          </w:tcPr>
          <w:p w:rsidR="003C4933" w:rsidRPr="00624641" w:rsidRDefault="003C4933" w:rsidP="009C58AC">
            <w:pPr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Количество (чел.)/</w:t>
            </w:r>
          </w:p>
        </w:tc>
        <w:tc>
          <w:tcPr>
            <w:tcW w:w="851" w:type="dxa"/>
          </w:tcPr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4641">
              <w:rPr>
                <w:color w:val="000000"/>
                <w:sz w:val="18"/>
                <w:szCs w:val="18"/>
              </w:rPr>
              <w:t>Успева</w:t>
            </w:r>
            <w:proofErr w:type="spellEnd"/>
            <w:r w:rsidRPr="00624641">
              <w:rPr>
                <w:color w:val="000000"/>
                <w:sz w:val="18"/>
                <w:szCs w:val="18"/>
              </w:rPr>
              <w:t>-</w:t>
            </w:r>
          </w:p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4641">
              <w:rPr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5" w:type="dxa"/>
            <w:vMerge/>
          </w:tcPr>
          <w:p w:rsidR="003C4933" w:rsidRPr="00624641" w:rsidRDefault="003C4933" w:rsidP="009C58AC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C4933" w:rsidRPr="00624641" w:rsidRDefault="003C4933" w:rsidP="009C58AC">
            <w:pPr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Количество (чел.)/</w:t>
            </w:r>
          </w:p>
        </w:tc>
        <w:tc>
          <w:tcPr>
            <w:tcW w:w="851" w:type="dxa"/>
          </w:tcPr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4641">
              <w:rPr>
                <w:color w:val="000000"/>
                <w:sz w:val="18"/>
                <w:szCs w:val="18"/>
              </w:rPr>
              <w:t>Успева</w:t>
            </w:r>
            <w:proofErr w:type="spellEnd"/>
            <w:r w:rsidRPr="00624641">
              <w:rPr>
                <w:color w:val="000000"/>
                <w:sz w:val="18"/>
                <w:szCs w:val="18"/>
              </w:rPr>
              <w:t>-</w:t>
            </w:r>
          </w:p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4641">
              <w:rPr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vMerge/>
          </w:tcPr>
          <w:p w:rsidR="003C4933" w:rsidRPr="00624641" w:rsidRDefault="003C4933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933" w:rsidRPr="00624641" w:rsidRDefault="003C4933" w:rsidP="009C58AC">
            <w:pPr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Количество (чел.)/</w:t>
            </w:r>
          </w:p>
        </w:tc>
        <w:tc>
          <w:tcPr>
            <w:tcW w:w="850" w:type="dxa"/>
          </w:tcPr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4641">
              <w:rPr>
                <w:color w:val="000000"/>
                <w:sz w:val="18"/>
                <w:szCs w:val="18"/>
              </w:rPr>
              <w:t>Успева</w:t>
            </w:r>
            <w:proofErr w:type="spellEnd"/>
            <w:r w:rsidRPr="00624641">
              <w:rPr>
                <w:color w:val="000000"/>
                <w:sz w:val="18"/>
                <w:szCs w:val="18"/>
              </w:rPr>
              <w:t>-</w:t>
            </w:r>
          </w:p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4641">
              <w:rPr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3C4933" w:rsidRPr="00624641" w:rsidRDefault="003C4933" w:rsidP="009C58A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3C4933" w:rsidRPr="00624641" w:rsidRDefault="003C4933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4,0</w:t>
            </w: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5E603D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4,0</w:t>
            </w: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3,2</w:t>
            </w: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5E603D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60</w:t>
            </w: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3,0</w:t>
            </w: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90</w:t>
            </w: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3,0</w:t>
            </w: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4,0</w:t>
            </w: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3,0</w:t>
            </w: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3720F4">
            <w:pPr>
              <w:jc w:val="center"/>
            </w:pPr>
            <w:r w:rsidRPr="00624641">
              <w:t>5</w:t>
            </w:r>
          </w:p>
        </w:tc>
        <w:tc>
          <w:tcPr>
            <w:tcW w:w="851" w:type="dxa"/>
            <w:vAlign w:val="center"/>
          </w:tcPr>
          <w:p w:rsidR="00624641" w:rsidRPr="00624641" w:rsidRDefault="00624641" w:rsidP="003720F4">
            <w:pPr>
              <w:jc w:val="center"/>
            </w:pPr>
            <w:r w:rsidRPr="00624641">
              <w:t>80</w:t>
            </w: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</w:pPr>
            <w:r w:rsidRPr="00624641">
              <w:t>3,0</w:t>
            </w: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624641">
              <w:rPr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9C58AC">
            <w:pPr>
              <w:jc w:val="center"/>
            </w:pPr>
          </w:p>
        </w:tc>
        <w:tc>
          <w:tcPr>
            <w:tcW w:w="851" w:type="dxa"/>
            <w:vAlign w:val="center"/>
          </w:tcPr>
          <w:p w:rsidR="00624641" w:rsidRPr="00624641" w:rsidRDefault="00624641" w:rsidP="009C58AC">
            <w:pPr>
              <w:jc w:val="center"/>
            </w:pP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</w:pP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  <w:r w:rsidRPr="00624641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624641" w:rsidRPr="00624641" w:rsidTr="003720F4">
        <w:tc>
          <w:tcPr>
            <w:tcW w:w="1510" w:type="dxa"/>
          </w:tcPr>
          <w:p w:rsidR="00624641" w:rsidRPr="00624641" w:rsidRDefault="00624641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70" w:type="dxa"/>
            <w:vAlign w:val="center"/>
          </w:tcPr>
          <w:p w:rsidR="00624641" w:rsidRPr="00624641" w:rsidRDefault="00624641" w:rsidP="009C58AC">
            <w:pPr>
              <w:jc w:val="center"/>
            </w:pPr>
          </w:p>
        </w:tc>
        <w:tc>
          <w:tcPr>
            <w:tcW w:w="851" w:type="dxa"/>
            <w:vAlign w:val="center"/>
          </w:tcPr>
          <w:p w:rsidR="00624641" w:rsidRPr="00624641" w:rsidRDefault="00624641" w:rsidP="009C58AC">
            <w:pPr>
              <w:jc w:val="center"/>
            </w:pPr>
          </w:p>
        </w:tc>
        <w:tc>
          <w:tcPr>
            <w:tcW w:w="945" w:type="dxa"/>
          </w:tcPr>
          <w:p w:rsidR="00624641" w:rsidRPr="00624641" w:rsidRDefault="00624641" w:rsidP="003720F4">
            <w:pPr>
              <w:jc w:val="center"/>
            </w:pPr>
          </w:p>
        </w:tc>
        <w:tc>
          <w:tcPr>
            <w:tcW w:w="132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641" w:rsidRPr="00624641" w:rsidRDefault="00624641" w:rsidP="00372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24641" w:rsidRPr="00624641" w:rsidRDefault="0062464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</w:tbl>
    <w:p w:rsidR="00051EF6" w:rsidRDefault="00051EF6" w:rsidP="002C41E7">
      <w:pPr>
        <w:jc w:val="both"/>
        <w:rPr>
          <w:rFonts w:eastAsia="SimSun" w:cs="Mangal"/>
          <w:color w:val="000000"/>
          <w:kern w:val="1"/>
          <w:lang w:eastAsia="hi-IN" w:bidi="hi-IN"/>
        </w:rPr>
      </w:pPr>
    </w:p>
    <w:p w:rsidR="003C4933" w:rsidRPr="002C41E7" w:rsidRDefault="00EF5BAF" w:rsidP="002C41E7">
      <w:pPr>
        <w:jc w:val="both"/>
        <w:rPr>
          <w:rFonts w:eastAsia="SimSun" w:cs="Mangal"/>
          <w:color w:val="000000"/>
          <w:kern w:val="1"/>
          <w:lang w:eastAsia="hi-IN" w:bidi="hi-IN"/>
        </w:rPr>
      </w:pPr>
      <w:r>
        <w:rPr>
          <w:rFonts w:eastAsia="SimSun" w:cs="Mangal"/>
          <w:color w:val="000000"/>
          <w:kern w:val="1"/>
          <w:lang w:eastAsia="hi-IN" w:bidi="hi-IN"/>
        </w:rPr>
        <w:lastRenderedPageBreak/>
        <w:t xml:space="preserve">Одна ученица 9 класса </w:t>
      </w:r>
      <w:proofErr w:type="gramStart"/>
      <w:r>
        <w:rPr>
          <w:rFonts w:eastAsia="SimSun" w:cs="Mangal"/>
          <w:color w:val="000000"/>
          <w:kern w:val="1"/>
          <w:lang w:eastAsia="hi-IN" w:bidi="hi-IN"/>
        </w:rPr>
        <w:t xml:space="preserve">( </w:t>
      </w:r>
      <w:proofErr w:type="gramEnd"/>
      <w:r>
        <w:rPr>
          <w:rFonts w:eastAsia="SimSun" w:cs="Mangal"/>
          <w:color w:val="000000"/>
          <w:kern w:val="1"/>
          <w:lang w:eastAsia="hi-IN" w:bidi="hi-IN"/>
        </w:rPr>
        <w:t>Кузнецова Елизавета) проходила ГИА в 2018 году  в форме ГВЭ по медицинским показаниям. Экзамены по русскому языку и математике сданы на 5 баллов. В настоящее время она продолжает об</w:t>
      </w:r>
      <w:r w:rsidR="00F05589">
        <w:rPr>
          <w:rFonts w:eastAsia="SimSun" w:cs="Mangal"/>
          <w:color w:val="000000"/>
          <w:kern w:val="1"/>
          <w:lang w:eastAsia="hi-IN" w:bidi="hi-IN"/>
        </w:rPr>
        <w:t>уч</w:t>
      </w:r>
      <w:r w:rsidR="002C41E7">
        <w:rPr>
          <w:rFonts w:eastAsia="SimSun" w:cs="Mangal"/>
          <w:color w:val="000000"/>
          <w:kern w:val="1"/>
          <w:lang w:eastAsia="hi-IN" w:bidi="hi-IN"/>
        </w:rPr>
        <w:t>ение в форме семейного обучения.</w:t>
      </w:r>
    </w:p>
    <w:p w:rsidR="003C4933" w:rsidRPr="00B61926" w:rsidRDefault="003C4933" w:rsidP="003C4933">
      <w:pPr>
        <w:pStyle w:val="a5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highlight w:val="yellow"/>
          <w:lang w:eastAsia="hi-IN" w:bidi="hi-IN"/>
        </w:rPr>
      </w:pPr>
    </w:p>
    <w:p w:rsidR="003C4933" w:rsidRPr="00EF5BAF" w:rsidRDefault="003C4933" w:rsidP="003C4933">
      <w:pPr>
        <w:rPr>
          <w:b/>
        </w:rPr>
      </w:pPr>
      <w:r w:rsidRPr="00EF5BAF">
        <w:rPr>
          <w:b/>
        </w:rPr>
        <w:t>Таблица 3. Соответствие итоговой годовой отметки и о</w:t>
      </w:r>
      <w:r w:rsidR="00EF5BAF">
        <w:rPr>
          <w:b/>
        </w:rPr>
        <w:t>тметки, полученной на ОГЭ в 2018</w:t>
      </w:r>
      <w:r w:rsidRPr="00EF5BAF">
        <w:rPr>
          <w:b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358"/>
        <w:gridCol w:w="3007"/>
        <w:gridCol w:w="2067"/>
        <w:gridCol w:w="2054"/>
      </w:tblGrid>
      <w:tr w:rsidR="003C4933" w:rsidRPr="00EF5BAF" w:rsidTr="009C58AC">
        <w:trPr>
          <w:trHeight w:val="135"/>
        </w:trPr>
        <w:tc>
          <w:tcPr>
            <w:tcW w:w="0" w:type="auto"/>
            <w:vMerge w:val="restart"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Предмет</w:t>
            </w:r>
          </w:p>
        </w:tc>
        <w:tc>
          <w:tcPr>
            <w:tcW w:w="0" w:type="auto"/>
            <w:vMerge w:val="restart"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Количество (чел.)/</w:t>
            </w:r>
          </w:p>
        </w:tc>
        <w:tc>
          <w:tcPr>
            <w:tcW w:w="0" w:type="auto"/>
            <w:vMerge w:val="restart"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 xml:space="preserve">Соответствие годовой отметки и отметки, полученной на ОГЭ </w:t>
            </w:r>
          </w:p>
        </w:tc>
        <w:tc>
          <w:tcPr>
            <w:tcW w:w="0" w:type="auto"/>
            <w:gridSpan w:val="2"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Несоответствие годовой отметки и отметки, полученной на ОГЭ</w:t>
            </w:r>
          </w:p>
        </w:tc>
      </w:tr>
      <w:tr w:rsidR="003C4933" w:rsidRPr="00EF5BAF" w:rsidTr="009C58AC">
        <w:trPr>
          <w:trHeight w:val="135"/>
        </w:trPr>
        <w:tc>
          <w:tcPr>
            <w:tcW w:w="0" w:type="auto"/>
            <w:vMerge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Экзаменационная оценка выше</w:t>
            </w:r>
          </w:p>
        </w:tc>
        <w:tc>
          <w:tcPr>
            <w:tcW w:w="0" w:type="auto"/>
          </w:tcPr>
          <w:p w:rsidR="003C4933" w:rsidRPr="00EF5BAF" w:rsidRDefault="003C4933" w:rsidP="009C58AC">
            <w:pPr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Экзаменационная оценка ниже</w:t>
            </w:r>
          </w:p>
        </w:tc>
      </w:tr>
      <w:tr w:rsidR="003C4933" w:rsidRPr="00EF5BAF" w:rsidTr="009C58AC">
        <w:tc>
          <w:tcPr>
            <w:tcW w:w="0" w:type="auto"/>
          </w:tcPr>
          <w:p w:rsidR="003C4933" w:rsidRPr="00EF5BAF" w:rsidRDefault="003C4933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F5BAF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3C4933" w:rsidRPr="00EF5BAF" w:rsidRDefault="00EF5BA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3C4933" w:rsidRPr="00EF5BAF" w:rsidRDefault="003C4933" w:rsidP="009C58AC">
            <w:pPr>
              <w:jc w:val="center"/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C4933" w:rsidRPr="00EF5BAF" w:rsidTr="009C58AC">
        <w:tc>
          <w:tcPr>
            <w:tcW w:w="0" w:type="auto"/>
          </w:tcPr>
          <w:p w:rsidR="003C4933" w:rsidRPr="00EF5BAF" w:rsidRDefault="003C4933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F5BAF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</w:tcPr>
          <w:p w:rsidR="003C4933" w:rsidRPr="00EF5BAF" w:rsidRDefault="00EF5BA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C4933" w:rsidRPr="00EF5BAF" w:rsidRDefault="003C4933" w:rsidP="009C58AC">
            <w:pPr>
              <w:jc w:val="center"/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0</w:t>
            </w:r>
          </w:p>
        </w:tc>
      </w:tr>
      <w:tr w:rsidR="003C4933" w:rsidRPr="00EF5BAF" w:rsidTr="009C58AC">
        <w:tc>
          <w:tcPr>
            <w:tcW w:w="0" w:type="auto"/>
          </w:tcPr>
          <w:p w:rsidR="003C4933" w:rsidRPr="00EF5BAF" w:rsidRDefault="003C4933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F5BAF">
              <w:rPr>
                <w:color w:val="0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0" w:type="auto"/>
          </w:tcPr>
          <w:p w:rsidR="003C4933" w:rsidRPr="00EF5BAF" w:rsidRDefault="00EF5BA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C4933" w:rsidRPr="00EF5BAF" w:rsidTr="009C58AC">
        <w:tc>
          <w:tcPr>
            <w:tcW w:w="0" w:type="auto"/>
          </w:tcPr>
          <w:p w:rsidR="003C4933" w:rsidRPr="00EF5BAF" w:rsidRDefault="003C4933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EF5BAF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</w:tcPr>
          <w:p w:rsidR="003C4933" w:rsidRPr="00EF5BAF" w:rsidRDefault="00EF5BA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3C4933" w:rsidRPr="00EF5BAF" w:rsidRDefault="003C4933" w:rsidP="009C58AC">
            <w:pPr>
              <w:jc w:val="center"/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C4933" w:rsidRPr="00EF5BAF" w:rsidRDefault="003C4933" w:rsidP="009C58AC">
            <w:pPr>
              <w:jc w:val="center"/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0</w:t>
            </w:r>
          </w:p>
        </w:tc>
      </w:tr>
      <w:tr w:rsidR="003C4933" w:rsidRPr="00EF5BAF" w:rsidTr="009C58AC">
        <w:tc>
          <w:tcPr>
            <w:tcW w:w="0" w:type="auto"/>
          </w:tcPr>
          <w:p w:rsidR="003C4933" w:rsidRPr="00EF5BAF" w:rsidRDefault="00EF5BAF" w:rsidP="009C58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0" w:type="auto"/>
          </w:tcPr>
          <w:p w:rsidR="003C4933" w:rsidRPr="00EF5BAF" w:rsidRDefault="00EF5BA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3C4933" w:rsidRPr="00EF5BAF" w:rsidRDefault="003C4933" w:rsidP="009C58AC">
            <w:pPr>
              <w:jc w:val="center"/>
              <w:rPr>
                <w:sz w:val="18"/>
                <w:szCs w:val="18"/>
              </w:rPr>
            </w:pPr>
            <w:r w:rsidRPr="00EF5BA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3C4933" w:rsidRPr="00EF5BAF" w:rsidRDefault="002C41E7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C4933" w:rsidRPr="00EF5BAF" w:rsidRDefault="003C4933" w:rsidP="003C4933"/>
    <w:p w:rsidR="003C4933" w:rsidRPr="00395B21" w:rsidRDefault="003C4933" w:rsidP="003C4933">
      <w:pPr>
        <w:rPr>
          <w:b/>
          <w:i/>
        </w:rPr>
      </w:pPr>
      <w:r w:rsidRPr="00395B21">
        <w:rPr>
          <w:b/>
          <w:i/>
        </w:rPr>
        <w:t xml:space="preserve">- </w:t>
      </w:r>
      <w:r w:rsidRPr="00395B21">
        <w:rPr>
          <w:b/>
          <w:i/>
          <w:u w:val="single"/>
        </w:rPr>
        <w:t xml:space="preserve">промежуточная и текущая аттестация </w:t>
      </w:r>
      <w:proofErr w:type="gramStart"/>
      <w:r w:rsidRPr="00395B21">
        <w:rPr>
          <w:b/>
          <w:i/>
          <w:u w:val="single"/>
        </w:rPr>
        <w:t>обучающихся</w:t>
      </w:r>
      <w:proofErr w:type="gramEnd"/>
      <w:r w:rsidRPr="00395B21">
        <w:rPr>
          <w:b/>
          <w:i/>
        </w:rPr>
        <w:t>:</w:t>
      </w:r>
    </w:p>
    <w:p w:rsidR="003C4933" w:rsidRPr="00395B21" w:rsidRDefault="003C4933" w:rsidP="003C4933">
      <w:pPr>
        <w:spacing w:before="30" w:after="30"/>
        <w:ind w:left="360"/>
        <w:jc w:val="both"/>
        <w:rPr>
          <w:b/>
        </w:rPr>
      </w:pPr>
      <w:r w:rsidRPr="00395B21">
        <w:rPr>
          <w:b/>
        </w:rPr>
        <w:t>Таблица 4. Сравнительный анализ успеваемости и качества знаний по уровням обучения.</w:t>
      </w:r>
    </w:p>
    <w:tbl>
      <w:tblPr>
        <w:tblW w:w="9382" w:type="dxa"/>
        <w:tblInd w:w="103" w:type="dxa"/>
        <w:tblLook w:val="0000" w:firstRow="0" w:lastRow="0" w:firstColumn="0" w:lastColumn="0" w:noHBand="0" w:noVBand="0"/>
      </w:tblPr>
      <w:tblGrid>
        <w:gridCol w:w="1520"/>
        <w:gridCol w:w="1005"/>
        <w:gridCol w:w="1080"/>
        <w:gridCol w:w="1080"/>
        <w:gridCol w:w="720"/>
        <w:gridCol w:w="991"/>
        <w:gridCol w:w="1350"/>
        <w:gridCol w:w="950"/>
        <w:gridCol w:w="686"/>
      </w:tblGrid>
      <w:tr w:rsidR="003C4933" w:rsidRPr="00395B21" w:rsidTr="009C58AC">
        <w:trPr>
          <w:trHeight w:val="25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 xml:space="preserve">Учебный год 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Успеваемость</w:t>
            </w:r>
            <w:proofErr w:type="gramStart"/>
            <w:r w:rsidRPr="00395B2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3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Качество знаний</w:t>
            </w:r>
            <w:proofErr w:type="gramStart"/>
            <w:r w:rsidRPr="00395B21">
              <w:rPr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3C4933" w:rsidRPr="00395B21" w:rsidTr="009C58AC">
        <w:trPr>
          <w:trHeight w:val="31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33" w:rsidRPr="00395B21" w:rsidRDefault="003C4933" w:rsidP="009C58AC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ind w:right="-113"/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2 - 4 классы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ind w:right="-108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5 - 9 классы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ind w:right="-168"/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10 - 11 классы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ind w:right="-128"/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за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ind w:right="-128"/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2 - 4 классы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ind w:right="-128"/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5-9 класс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ind w:right="-68"/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10 - 11</w:t>
            </w:r>
          </w:p>
          <w:p w:rsidR="003C4933" w:rsidRPr="00395B21" w:rsidRDefault="003C4933" w:rsidP="009C58AC">
            <w:pPr>
              <w:ind w:right="-188"/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классы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ind w:right="-68"/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за год</w:t>
            </w:r>
          </w:p>
        </w:tc>
      </w:tr>
      <w:tr w:rsidR="003C4933" w:rsidRPr="00395B21" w:rsidTr="009C58AC">
        <w:trPr>
          <w:trHeight w:val="505"/>
        </w:trPr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2015 - 2016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98,5</w:t>
            </w:r>
          </w:p>
        </w:tc>
        <w:tc>
          <w:tcPr>
            <w:tcW w:w="99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29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40</w:t>
            </w:r>
          </w:p>
        </w:tc>
      </w:tr>
      <w:tr w:rsidR="003C4933" w:rsidRPr="00395B21" w:rsidTr="009C58AC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2016 - 2017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39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73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C4933" w:rsidP="009C58AC">
            <w:pPr>
              <w:jc w:val="center"/>
              <w:rPr>
                <w:sz w:val="18"/>
                <w:szCs w:val="18"/>
              </w:rPr>
            </w:pPr>
            <w:r w:rsidRPr="00395B21">
              <w:rPr>
                <w:sz w:val="18"/>
                <w:szCs w:val="18"/>
              </w:rPr>
              <w:t>45</w:t>
            </w:r>
          </w:p>
        </w:tc>
      </w:tr>
      <w:tr w:rsidR="003C4933" w:rsidRPr="00395B21" w:rsidTr="009C58AC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B21" w:rsidRDefault="00395B21" w:rsidP="009C58AC">
            <w:pPr>
              <w:jc w:val="center"/>
              <w:rPr>
                <w:sz w:val="18"/>
                <w:szCs w:val="18"/>
              </w:rPr>
            </w:pPr>
          </w:p>
          <w:p w:rsidR="003C4933" w:rsidRPr="00395B21" w:rsidRDefault="00395B21" w:rsidP="00395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– 2018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95B21" w:rsidP="00395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95B2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395B21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454E6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454E6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454E6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933" w:rsidRPr="00395B21" w:rsidRDefault="00454E6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933" w:rsidRPr="00395B21" w:rsidRDefault="00454E6F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</w:tr>
    </w:tbl>
    <w:p w:rsidR="003C4933" w:rsidRPr="00395B21" w:rsidRDefault="003C4933" w:rsidP="003C4933">
      <w:pPr>
        <w:spacing w:before="30" w:after="30"/>
        <w:rPr>
          <w:sz w:val="20"/>
          <w:szCs w:val="20"/>
        </w:rPr>
      </w:pPr>
    </w:p>
    <w:p w:rsidR="003C4933" w:rsidRPr="00395B21" w:rsidRDefault="003C4933" w:rsidP="003C4933">
      <w:pPr>
        <w:tabs>
          <w:tab w:val="left" w:pos="0"/>
        </w:tabs>
        <w:jc w:val="both"/>
      </w:pPr>
      <w:r w:rsidRPr="00395B21">
        <w:t xml:space="preserve">Снижение успеваемости  и качества знаний по начальному и основному общему образованию имеет как </w:t>
      </w:r>
      <w:proofErr w:type="gramStart"/>
      <w:r w:rsidRPr="00395B21">
        <w:t>субъективные</w:t>
      </w:r>
      <w:proofErr w:type="gramEnd"/>
      <w:r w:rsidRPr="00395B21">
        <w:t xml:space="preserve"> так и объективные причины. Низкий уровень качества знаний объясняется слабой учебной мотивацией обучающихся, бесконтрольностью и безразличие</w:t>
      </w:r>
      <w:r w:rsidR="00454E6F">
        <w:t>м со стороны родителей.</w:t>
      </w:r>
    </w:p>
    <w:p w:rsidR="003C4933" w:rsidRPr="00B61926" w:rsidRDefault="003C4933" w:rsidP="003C4933">
      <w:pPr>
        <w:tabs>
          <w:tab w:val="left" w:pos="0"/>
        </w:tabs>
        <w:jc w:val="both"/>
        <w:rPr>
          <w:highlight w:val="yellow"/>
        </w:rPr>
      </w:pPr>
    </w:p>
    <w:p w:rsidR="003C4933" w:rsidRPr="00454E6F" w:rsidRDefault="003C4933" w:rsidP="003C4933">
      <w:pPr>
        <w:spacing w:before="30" w:after="30"/>
        <w:rPr>
          <w:b/>
        </w:rPr>
      </w:pPr>
      <w:r w:rsidRPr="00454E6F">
        <w:rPr>
          <w:b/>
        </w:rPr>
        <w:t>Таблица 5.Сравнительный анализ успеваемости и качества знаний по классам.</w:t>
      </w:r>
    </w:p>
    <w:tbl>
      <w:tblPr>
        <w:tblW w:w="700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"/>
        <w:gridCol w:w="709"/>
        <w:gridCol w:w="712"/>
        <w:gridCol w:w="705"/>
        <w:gridCol w:w="851"/>
        <w:gridCol w:w="709"/>
        <w:gridCol w:w="708"/>
        <w:gridCol w:w="1701"/>
      </w:tblGrid>
      <w:tr w:rsidR="00454E6F" w:rsidRPr="00454E6F" w:rsidTr="00454E6F">
        <w:trPr>
          <w:trHeight w:val="300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ind w:right="-53"/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Класс</w:t>
            </w:r>
          </w:p>
          <w:p w:rsidR="00454E6F" w:rsidRPr="00454E6F" w:rsidRDefault="00454E6F" w:rsidP="009C58AC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 xml:space="preserve">2015 - 2016 </w:t>
            </w:r>
          </w:p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учебный год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3720F4" w:rsidP="00454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54E6F">
              <w:rPr>
                <w:sz w:val="18"/>
                <w:szCs w:val="18"/>
              </w:rPr>
              <w:t xml:space="preserve"> </w:t>
            </w:r>
            <w:r w:rsidR="00454E6F" w:rsidRPr="00454E6F">
              <w:rPr>
                <w:sz w:val="18"/>
                <w:szCs w:val="18"/>
              </w:rPr>
              <w:t xml:space="preserve">2016 - 2017 </w:t>
            </w:r>
          </w:p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учебный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E6F" w:rsidRPr="00454E6F" w:rsidRDefault="00454E6F" w:rsidP="00454E6F">
            <w:pPr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2017 - 2018</w:t>
            </w:r>
          </w:p>
          <w:p w:rsidR="00454E6F" w:rsidRPr="00454E6F" w:rsidRDefault="00454E6F" w:rsidP="00454E6F">
            <w:pPr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учебный год</w:t>
            </w:r>
          </w:p>
          <w:p w:rsidR="00454E6F" w:rsidRPr="00454E6F" w:rsidRDefault="00454E6F" w:rsidP="00454E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</w:tcBorders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cantSplit/>
          <w:trHeight w:val="1534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6F" w:rsidRPr="00454E6F" w:rsidRDefault="00454E6F" w:rsidP="009C58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Успеваемость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454E6F">
              <w:rPr>
                <w:sz w:val="18"/>
                <w:szCs w:val="18"/>
              </w:rPr>
              <w:t>Качество</w:t>
            </w:r>
          </w:p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 xml:space="preserve"> знаний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Успеваемость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454E6F">
              <w:rPr>
                <w:sz w:val="18"/>
                <w:szCs w:val="18"/>
              </w:rPr>
              <w:t>Качество</w:t>
            </w:r>
          </w:p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 xml:space="preserve">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Успеваемость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454E6F">
              <w:rPr>
                <w:sz w:val="18"/>
                <w:szCs w:val="18"/>
              </w:rPr>
              <w:t>Качество</w:t>
            </w:r>
          </w:p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 xml:space="preserve"> знаний</w:t>
            </w:r>
          </w:p>
        </w:tc>
        <w:tc>
          <w:tcPr>
            <w:tcW w:w="1701" w:type="dxa"/>
            <w:vMerge/>
            <w:tcBorders>
              <w:left w:val="nil"/>
            </w:tcBorders>
            <w:textDirection w:val="btLr"/>
            <w:vAlign w:val="bottom"/>
          </w:tcPr>
          <w:p w:rsidR="00454E6F" w:rsidRPr="00454E6F" w:rsidRDefault="00454E6F" w:rsidP="009C58A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454E6F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92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6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6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E6E6E6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E6E6E6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454E6F" w:rsidTr="003720F4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9107F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D95969" w:rsidRPr="00454E6F" w:rsidTr="00D95969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D95969" w:rsidRPr="00454E6F" w:rsidTr="00D95969">
        <w:trPr>
          <w:gridAfter w:val="1"/>
          <w:wAfter w:w="1701" w:type="dxa"/>
          <w:trHeight w:val="31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969" w:rsidRPr="00454E6F" w:rsidRDefault="00D95969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454E6F" w:rsidRPr="00B61926" w:rsidTr="00454E6F">
        <w:trPr>
          <w:gridAfter w:val="1"/>
          <w:wAfter w:w="1701" w:type="dxa"/>
          <w:trHeight w:val="31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  <w:r w:rsidRPr="00454E6F">
              <w:rPr>
                <w:sz w:val="18"/>
                <w:szCs w:val="18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E6F" w:rsidRPr="00454E6F" w:rsidRDefault="00454E6F" w:rsidP="009C58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4933" w:rsidRPr="00B61926" w:rsidRDefault="003C4933" w:rsidP="003C4933">
      <w:pPr>
        <w:tabs>
          <w:tab w:val="left" w:pos="3660"/>
        </w:tabs>
        <w:rPr>
          <w:sz w:val="16"/>
          <w:szCs w:val="16"/>
          <w:highlight w:val="yellow"/>
        </w:rPr>
      </w:pPr>
    </w:p>
    <w:p w:rsidR="00CA41EA" w:rsidRDefault="00222D8C" w:rsidP="003C4933">
      <w:r w:rsidRPr="00222D8C">
        <w:t>По итогам 2017-18 учебного года</w:t>
      </w:r>
      <w:r w:rsidR="009E0E73">
        <w:t xml:space="preserve"> </w:t>
      </w:r>
      <w:r w:rsidRPr="00222D8C">
        <w:t>был не</w:t>
      </w:r>
      <w:r w:rsidR="009E0E73">
        <w:t xml:space="preserve"> </w:t>
      </w:r>
      <w:r w:rsidRPr="00222D8C">
        <w:t xml:space="preserve">аттестован  ученик 8 класса </w:t>
      </w:r>
      <w:proofErr w:type="spellStart"/>
      <w:r w:rsidRPr="00222D8C">
        <w:t>Зимовин</w:t>
      </w:r>
      <w:proofErr w:type="spellEnd"/>
      <w:r w:rsidRPr="00222D8C">
        <w:t xml:space="preserve"> Руслан (причин</w:t>
      </w:r>
      <w:proofErr w:type="gramStart"/>
      <w:r w:rsidRPr="00222D8C">
        <w:t>а</w:t>
      </w:r>
      <w:r w:rsidR="009E0E73">
        <w:t>-</w:t>
      </w:r>
      <w:proofErr w:type="gramEnd"/>
      <w:r w:rsidRPr="00222D8C">
        <w:t xml:space="preserve"> пропуски </w:t>
      </w:r>
      <w:r>
        <w:t xml:space="preserve"> по неуважительной причине. ) 7 учащихся с 4 по 8 класс были переведены в следующий класс с академической задолженностью, которую ликвидировал только ученик 6 класса.</w:t>
      </w:r>
      <w:r w:rsidR="00D95969">
        <w:t xml:space="preserve"> Учащиеся 1 класса все усвоили программу.</w:t>
      </w:r>
    </w:p>
    <w:p w:rsidR="00D95969" w:rsidRPr="00222D8C" w:rsidRDefault="00D95969" w:rsidP="003C4933"/>
    <w:p w:rsidR="003C4933" w:rsidRDefault="003C4933" w:rsidP="003C4933">
      <w:pPr>
        <w:rPr>
          <w:b/>
          <w:i/>
          <w:u w:val="single"/>
        </w:rPr>
      </w:pPr>
      <w:r w:rsidRPr="009107F6">
        <w:rPr>
          <w:b/>
          <w:i/>
          <w:u w:val="single"/>
        </w:rPr>
        <w:t>-мониторинг  к</w:t>
      </w:r>
      <w:r w:rsidR="003720F4">
        <w:rPr>
          <w:b/>
          <w:i/>
          <w:u w:val="single"/>
        </w:rPr>
        <w:t xml:space="preserve">ачества знаний обучающихся </w:t>
      </w:r>
      <w:r w:rsidRPr="009107F6">
        <w:rPr>
          <w:b/>
          <w:i/>
          <w:u w:val="single"/>
        </w:rPr>
        <w:t xml:space="preserve"> 4-го</w:t>
      </w:r>
      <w:r w:rsidR="00D95969">
        <w:rPr>
          <w:b/>
          <w:i/>
          <w:u w:val="single"/>
        </w:rPr>
        <w:t xml:space="preserve"> – 8</w:t>
      </w:r>
      <w:r w:rsidR="003720F4">
        <w:rPr>
          <w:b/>
          <w:i/>
          <w:u w:val="single"/>
        </w:rPr>
        <w:t>-го</w:t>
      </w:r>
      <w:r w:rsidRPr="009107F6">
        <w:rPr>
          <w:b/>
          <w:i/>
          <w:u w:val="single"/>
        </w:rPr>
        <w:t xml:space="preserve"> классов по русскому языку, ма</w:t>
      </w:r>
      <w:r w:rsidR="003720F4">
        <w:rPr>
          <w:b/>
          <w:i/>
          <w:u w:val="single"/>
        </w:rPr>
        <w:t xml:space="preserve">тематике </w:t>
      </w:r>
    </w:p>
    <w:p w:rsidR="003720F4" w:rsidRDefault="003720F4" w:rsidP="003720F4">
      <w:pPr>
        <w:jc w:val="center"/>
      </w:pPr>
      <w:r w:rsidRPr="000027A2">
        <w:t>Мониторинг по учебным предметам в рамках ШСОКО</w:t>
      </w:r>
      <w:r>
        <w:t xml:space="preserve"> 17-18 учебный год  итоговый</w:t>
      </w:r>
    </w:p>
    <w:p w:rsidR="00C71C4F" w:rsidRPr="000027A2" w:rsidRDefault="00C71C4F" w:rsidP="003720F4">
      <w:pPr>
        <w:jc w:val="center"/>
      </w:pPr>
    </w:p>
    <w:tbl>
      <w:tblPr>
        <w:tblW w:w="10980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720"/>
        <w:gridCol w:w="540"/>
        <w:gridCol w:w="720"/>
        <w:gridCol w:w="720"/>
        <w:gridCol w:w="900"/>
        <w:gridCol w:w="1080"/>
        <w:gridCol w:w="540"/>
        <w:gridCol w:w="416"/>
        <w:gridCol w:w="664"/>
        <w:gridCol w:w="1080"/>
        <w:gridCol w:w="720"/>
        <w:gridCol w:w="1080"/>
        <w:gridCol w:w="900"/>
      </w:tblGrid>
      <w:tr w:rsidR="003720F4" w:rsidRPr="000027A2" w:rsidTr="003720F4">
        <w:trPr>
          <w:trHeight w:val="270"/>
        </w:trPr>
        <w:tc>
          <w:tcPr>
            <w:tcW w:w="900" w:type="dxa"/>
            <w:vMerge w:val="restart"/>
          </w:tcPr>
          <w:p w:rsidR="003720F4" w:rsidRPr="000027A2" w:rsidRDefault="003720F4" w:rsidP="003720F4">
            <w:pPr>
              <w:jc w:val="center"/>
            </w:pPr>
            <w:r w:rsidRPr="000027A2">
              <w:t>Класс</w:t>
            </w:r>
          </w:p>
          <w:p w:rsidR="003720F4" w:rsidRPr="000027A2" w:rsidRDefault="003720F4" w:rsidP="003720F4">
            <w:pPr>
              <w:jc w:val="center"/>
            </w:pPr>
          </w:p>
        </w:tc>
        <w:tc>
          <w:tcPr>
            <w:tcW w:w="720" w:type="dxa"/>
            <w:vMerge w:val="restart"/>
          </w:tcPr>
          <w:p w:rsidR="003720F4" w:rsidRPr="000027A2" w:rsidRDefault="003720F4" w:rsidP="003720F4">
            <w:pPr>
              <w:jc w:val="center"/>
            </w:pPr>
            <w:r w:rsidRPr="000027A2">
              <w:t>Численность в классе</w:t>
            </w:r>
          </w:p>
        </w:tc>
        <w:tc>
          <w:tcPr>
            <w:tcW w:w="3960" w:type="dxa"/>
            <w:gridSpan w:val="5"/>
          </w:tcPr>
          <w:p w:rsidR="003720F4" w:rsidRPr="000027A2" w:rsidRDefault="003720F4" w:rsidP="003720F4">
            <w:pPr>
              <w:jc w:val="center"/>
            </w:pPr>
          </w:p>
          <w:p w:rsidR="003720F4" w:rsidRPr="000027A2" w:rsidRDefault="003720F4" w:rsidP="003720F4">
            <w:pPr>
              <w:jc w:val="center"/>
            </w:pPr>
            <w:r w:rsidRPr="000027A2">
              <w:t>Русский</w:t>
            </w:r>
          </w:p>
        </w:tc>
        <w:tc>
          <w:tcPr>
            <w:tcW w:w="3420" w:type="dxa"/>
            <w:gridSpan w:val="5"/>
          </w:tcPr>
          <w:p w:rsidR="003720F4" w:rsidRPr="000027A2" w:rsidRDefault="003720F4" w:rsidP="003720F4">
            <w:pPr>
              <w:jc w:val="center"/>
            </w:pPr>
          </w:p>
          <w:p w:rsidR="003720F4" w:rsidRPr="000027A2" w:rsidRDefault="003720F4" w:rsidP="003720F4">
            <w:pPr>
              <w:jc w:val="center"/>
            </w:pPr>
            <w:r w:rsidRPr="000027A2">
              <w:t>Математика (геометрия)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Качественная успеваемость по кол-ву хорошистов и отличников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 xml:space="preserve">Абсолютная успеваемость по кол-ву </w:t>
            </w:r>
            <w:proofErr w:type="gramStart"/>
            <w:r w:rsidRPr="000027A2">
              <w:t>неуспевающих</w:t>
            </w:r>
            <w:proofErr w:type="gramEnd"/>
            <w:r w:rsidRPr="000027A2">
              <w:t xml:space="preserve"> в классе</w:t>
            </w:r>
          </w:p>
        </w:tc>
      </w:tr>
      <w:tr w:rsidR="003720F4" w:rsidRPr="000027A2" w:rsidTr="003720F4">
        <w:trPr>
          <w:trHeight w:val="270"/>
        </w:trPr>
        <w:tc>
          <w:tcPr>
            <w:tcW w:w="900" w:type="dxa"/>
            <w:vMerge/>
          </w:tcPr>
          <w:p w:rsidR="003720F4" w:rsidRPr="000027A2" w:rsidRDefault="003720F4" w:rsidP="003720F4">
            <w:pPr>
              <w:jc w:val="center"/>
            </w:pPr>
          </w:p>
        </w:tc>
        <w:tc>
          <w:tcPr>
            <w:tcW w:w="720" w:type="dxa"/>
            <w:vMerge/>
          </w:tcPr>
          <w:p w:rsidR="003720F4" w:rsidRPr="000027A2" w:rsidRDefault="003720F4" w:rsidP="003720F4">
            <w:pPr>
              <w:jc w:val="center"/>
            </w:pPr>
          </w:p>
        </w:tc>
        <w:tc>
          <w:tcPr>
            <w:tcW w:w="3960" w:type="dxa"/>
            <w:gridSpan w:val="5"/>
          </w:tcPr>
          <w:p w:rsidR="003720F4" w:rsidRPr="000027A2" w:rsidRDefault="003720F4" w:rsidP="003720F4">
            <w:pPr>
              <w:jc w:val="center"/>
            </w:pPr>
          </w:p>
        </w:tc>
        <w:tc>
          <w:tcPr>
            <w:tcW w:w="3420" w:type="dxa"/>
            <w:gridSpan w:val="5"/>
          </w:tcPr>
          <w:p w:rsidR="003720F4" w:rsidRPr="000027A2" w:rsidRDefault="003720F4" w:rsidP="003720F4">
            <w:pPr>
              <w:jc w:val="center"/>
            </w:pP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</w:p>
        </w:tc>
      </w:tr>
      <w:tr w:rsidR="003720F4" w:rsidRPr="000027A2" w:rsidTr="003720F4">
        <w:trPr>
          <w:trHeight w:val="1290"/>
        </w:trPr>
        <w:tc>
          <w:tcPr>
            <w:tcW w:w="900" w:type="dxa"/>
            <w:vMerge/>
            <w:vAlign w:val="center"/>
          </w:tcPr>
          <w:p w:rsidR="003720F4" w:rsidRPr="000027A2" w:rsidRDefault="003720F4" w:rsidP="003720F4"/>
        </w:tc>
        <w:tc>
          <w:tcPr>
            <w:tcW w:w="720" w:type="dxa"/>
            <w:vMerge/>
            <w:vAlign w:val="center"/>
          </w:tcPr>
          <w:p w:rsidR="003720F4" w:rsidRPr="000027A2" w:rsidRDefault="003720F4" w:rsidP="003720F4"/>
        </w:tc>
        <w:tc>
          <w:tcPr>
            <w:tcW w:w="540" w:type="dxa"/>
          </w:tcPr>
          <w:p w:rsidR="003720F4" w:rsidRPr="000027A2" w:rsidRDefault="003720F4" w:rsidP="003720F4">
            <w:r w:rsidRPr="000027A2">
              <w:t>4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5</w:t>
            </w:r>
          </w:p>
        </w:tc>
        <w:tc>
          <w:tcPr>
            <w:tcW w:w="720" w:type="dxa"/>
          </w:tcPr>
          <w:p w:rsidR="003720F4" w:rsidRPr="000027A2" w:rsidRDefault="003720F4" w:rsidP="003720F4">
            <w:r w:rsidRPr="000027A2">
              <w:t>2</w:t>
            </w:r>
          </w:p>
        </w:tc>
        <w:tc>
          <w:tcPr>
            <w:tcW w:w="900" w:type="dxa"/>
          </w:tcPr>
          <w:p w:rsidR="003720F4" w:rsidRPr="000027A2" w:rsidRDefault="003720F4" w:rsidP="003720F4">
            <w:r w:rsidRPr="000027A2">
              <w:t>%</w:t>
            </w:r>
          </w:p>
          <w:p w:rsidR="003720F4" w:rsidRPr="000027A2" w:rsidRDefault="003720F4" w:rsidP="003720F4">
            <w:proofErr w:type="spellStart"/>
            <w:r w:rsidRPr="000027A2">
              <w:t>кач</w:t>
            </w:r>
            <w:proofErr w:type="spellEnd"/>
            <w:r w:rsidRPr="000027A2">
              <w:t>.</w:t>
            </w:r>
          </w:p>
        </w:tc>
        <w:tc>
          <w:tcPr>
            <w:tcW w:w="1080" w:type="dxa"/>
          </w:tcPr>
          <w:p w:rsidR="003720F4" w:rsidRPr="000027A2" w:rsidRDefault="003720F4" w:rsidP="003720F4">
            <w:r w:rsidRPr="000027A2">
              <w:t>%</w:t>
            </w:r>
          </w:p>
          <w:p w:rsidR="003720F4" w:rsidRPr="000027A2" w:rsidRDefault="003720F4" w:rsidP="003720F4">
            <w:proofErr w:type="spellStart"/>
            <w:r w:rsidRPr="000027A2">
              <w:t>неуспев</w:t>
            </w:r>
            <w:proofErr w:type="spellEnd"/>
            <w:r w:rsidRPr="000027A2">
              <w:t>.</w:t>
            </w:r>
          </w:p>
          <w:p w:rsidR="003720F4" w:rsidRPr="000027A2" w:rsidRDefault="003720F4" w:rsidP="003720F4"/>
        </w:tc>
        <w:tc>
          <w:tcPr>
            <w:tcW w:w="540" w:type="dxa"/>
          </w:tcPr>
          <w:p w:rsidR="003720F4" w:rsidRPr="000027A2" w:rsidRDefault="003720F4" w:rsidP="003720F4">
            <w:pPr>
              <w:jc w:val="center"/>
            </w:pPr>
            <w:r w:rsidRPr="000027A2">
              <w:t>4</w:t>
            </w:r>
          </w:p>
        </w:tc>
        <w:tc>
          <w:tcPr>
            <w:tcW w:w="416" w:type="dxa"/>
          </w:tcPr>
          <w:p w:rsidR="003720F4" w:rsidRPr="000027A2" w:rsidRDefault="003720F4" w:rsidP="003720F4">
            <w:r w:rsidRPr="000027A2">
              <w:t>5</w:t>
            </w:r>
          </w:p>
        </w:tc>
        <w:tc>
          <w:tcPr>
            <w:tcW w:w="664" w:type="dxa"/>
          </w:tcPr>
          <w:p w:rsidR="003720F4" w:rsidRPr="000027A2" w:rsidRDefault="003720F4" w:rsidP="003720F4">
            <w:r w:rsidRPr="000027A2">
              <w:t>2</w:t>
            </w:r>
          </w:p>
        </w:tc>
        <w:tc>
          <w:tcPr>
            <w:tcW w:w="1080" w:type="dxa"/>
          </w:tcPr>
          <w:p w:rsidR="003720F4" w:rsidRPr="000027A2" w:rsidRDefault="003720F4" w:rsidP="003720F4">
            <w:r w:rsidRPr="000027A2">
              <w:t>%</w:t>
            </w:r>
          </w:p>
          <w:p w:rsidR="003720F4" w:rsidRPr="000027A2" w:rsidRDefault="003720F4" w:rsidP="003720F4">
            <w:r w:rsidRPr="000027A2">
              <w:t>качества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%</w:t>
            </w:r>
          </w:p>
          <w:p w:rsidR="003720F4" w:rsidRPr="000027A2" w:rsidRDefault="003720F4" w:rsidP="003720F4">
            <w:pPr>
              <w:jc w:val="center"/>
            </w:pPr>
            <w:proofErr w:type="spellStart"/>
            <w:r w:rsidRPr="000027A2">
              <w:t>неуспев</w:t>
            </w:r>
            <w:proofErr w:type="spellEnd"/>
            <w:r w:rsidRPr="000027A2">
              <w:t>.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%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%</w:t>
            </w:r>
          </w:p>
        </w:tc>
      </w:tr>
      <w:tr w:rsidR="003720F4" w:rsidRPr="000027A2" w:rsidTr="003720F4"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 xml:space="preserve">4 </w:t>
            </w:r>
            <w:proofErr w:type="spellStart"/>
            <w:r w:rsidRPr="000027A2">
              <w:t>кл</w:t>
            </w:r>
            <w:proofErr w:type="spellEnd"/>
            <w:r w:rsidRPr="000027A2">
              <w:t>.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11</w:t>
            </w:r>
          </w:p>
        </w:tc>
        <w:tc>
          <w:tcPr>
            <w:tcW w:w="540" w:type="dxa"/>
          </w:tcPr>
          <w:p w:rsidR="003720F4" w:rsidRPr="000027A2" w:rsidRDefault="003720F4" w:rsidP="003720F4">
            <w:pPr>
              <w:jc w:val="center"/>
            </w:pPr>
            <w:r w:rsidRPr="000027A2">
              <w:t>2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1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1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27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9</w:t>
            </w:r>
          </w:p>
        </w:tc>
        <w:tc>
          <w:tcPr>
            <w:tcW w:w="540" w:type="dxa"/>
          </w:tcPr>
          <w:p w:rsidR="003720F4" w:rsidRPr="000027A2" w:rsidRDefault="003720F4" w:rsidP="003720F4">
            <w:pPr>
              <w:jc w:val="center"/>
            </w:pPr>
            <w:r w:rsidRPr="000027A2">
              <w:t>2</w:t>
            </w:r>
          </w:p>
        </w:tc>
        <w:tc>
          <w:tcPr>
            <w:tcW w:w="416" w:type="dxa"/>
          </w:tcPr>
          <w:p w:rsidR="003720F4" w:rsidRPr="000027A2" w:rsidRDefault="003720F4" w:rsidP="003720F4">
            <w:pPr>
              <w:jc w:val="center"/>
            </w:pPr>
            <w:r w:rsidRPr="000027A2">
              <w:t>1</w:t>
            </w:r>
          </w:p>
        </w:tc>
        <w:tc>
          <w:tcPr>
            <w:tcW w:w="664" w:type="dxa"/>
          </w:tcPr>
          <w:p w:rsidR="003720F4" w:rsidRPr="000027A2" w:rsidRDefault="003720F4" w:rsidP="003720F4">
            <w:pPr>
              <w:jc w:val="center"/>
            </w:pPr>
            <w:r w:rsidRPr="000027A2">
              <w:t>1</w:t>
            </w:r>
          </w:p>
        </w:tc>
        <w:tc>
          <w:tcPr>
            <w:tcW w:w="1080" w:type="dxa"/>
          </w:tcPr>
          <w:p w:rsidR="003720F4" w:rsidRPr="000027A2" w:rsidRDefault="003720F4" w:rsidP="003720F4">
            <w:r w:rsidRPr="000027A2">
              <w:t>27</w:t>
            </w:r>
          </w:p>
        </w:tc>
        <w:tc>
          <w:tcPr>
            <w:tcW w:w="720" w:type="dxa"/>
          </w:tcPr>
          <w:p w:rsidR="003720F4" w:rsidRPr="000027A2" w:rsidRDefault="003720F4" w:rsidP="003720F4">
            <w:r w:rsidRPr="000027A2">
              <w:t>9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27%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91%</w:t>
            </w:r>
          </w:p>
        </w:tc>
      </w:tr>
      <w:tr w:rsidR="003720F4" w:rsidRPr="000027A2" w:rsidTr="003720F4"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 xml:space="preserve">5 </w:t>
            </w:r>
            <w:proofErr w:type="spellStart"/>
            <w:r w:rsidRPr="000027A2">
              <w:t>кл</w:t>
            </w:r>
            <w:proofErr w:type="spellEnd"/>
            <w:r w:rsidRPr="000027A2">
              <w:t>.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16</w:t>
            </w:r>
          </w:p>
        </w:tc>
        <w:tc>
          <w:tcPr>
            <w:tcW w:w="540" w:type="dxa"/>
          </w:tcPr>
          <w:p w:rsidR="003720F4" w:rsidRPr="000027A2" w:rsidRDefault="003720F4" w:rsidP="003720F4">
            <w:pPr>
              <w:jc w:val="center"/>
            </w:pPr>
            <w:r w:rsidRPr="000027A2">
              <w:t>4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5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0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50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0</w:t>
            </w:r>
          </w:p>
        </w:tc>
        <w:tc>
          <w:tcPr>
            <w:tcW w:w="540" w:type="dxa"/>
          </w:tcPr>
          <w:p w:rsidR="003720F4" w:rsidRPr="000027A2" w:rsidRDefault="003720F4" w:rsidP="003720F4">
            <w:pPr>
              <w:jc w:val="center"/>
            </w:pPr>
            <w:r w:rsidRPr="000027A2">
              <w:t>4</w:t>
            </w:r>
          </w:p>
        </w:tc>
        <w:tc>
          <w:tcPr>
            <w:tcW w:w="416" w:type="dxa"/>
          </w:tcPr>
          <w:p w:rsidR="003720F4" w:rsidRPr="000027A2" w:rsidRDefault="003720F4" w:rsidP="003720F4">
            <w:pPr>
              <w:jc w:val="center"/>
            </w:pPr>
            <w:r w:rsidRPr="000027A2">
              <w:t>5</w:t>
            </w:r>
          </w:p>
        </w:tc>
        <w:tc>
          <w:tcPr>
            <w:tcW w:w="664" w:type="dxa"/>
          </w:tcPr>
          <w:p w:rsidR="003720F4" w:rsidRPr="000027A2" w:rsidRDefault="003720F4" w:rsidP="003720F4">
            <w:pPr>
              <w:jc w:val="center"/>
            </w:pPr>
            <w:r w:rsidRPr="000027A2">
              <w:t>1</w:t>
            </w:r>
          </w:p>
        </w:tc>
        <w:tc>
          <w:tcPr>
            <w:tcW w:w="1080" w:type="dxa"/>
          </w:tcPr>
          <w:p w:rsidR="003720F4" w:rsidRPr="000027A2" w:rsidRDefault="003720F4" w:rsidP="003720F4">
            <w:r w:rsidRPr="000027A2">
              <w:t>56,25</w:t>
            </w:r>
          </w:p>
        </w:tc>
        <w:tc>
          <w:tcPr>
            <w:tcW w:w="720" w:type="dxa"/>
          </w:tcPr>
          <w:p w:rsidR="003720F4" w:rsidRPr="000027A2" w:rsidRDefault="003720F4" w:rsidP="003720F4">
            <w:r w:rsidRPr="000027A2">
              <w:t>6,25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50%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93,5%</w:t>
            </w:r>
          </w:p>
        </w:tc>
      </w:tr>
      <w:tr w:rsidR="003720F4" w:rsidRPr="000027A2" w:rsidTr="003720F4"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 xml:space="preserve">6 </w:t>
            </w:r>
            <w:proofErr w:type="spellStart"/>
            <w:r w:rsidRPr="000027A2">
              <w:t>кл</w:t>
            </w:r>
            <w:proofErr w:type="spellEnd"/>
            <w:r w:rsidRPr="000027A2">
              <w:t>.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23</w:t>
            </w:r>
          </w:p>
        </w:tc>
        <w:tc>
          <w:tcPr>
            <w:tcW w:w="540" w:type="dxa"/>
          </w:tcPr>
          <w:p w:rsidR="003720F4" w:rsidRPr="000027A2" w:rsidRDefault="003720F4" w:rsidP="003720F4">
            <w:pPr>
              <w:jc w:val="center"/>
            </w:pPr>
            <w:r w:rsidRPr="000027A2">
              <w:t>8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0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2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34,8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8,7</w:t>
            </w:r>
          </w:p>
        </w:tc>
        <w:tc>
          <w:tcPr>
            <w:tcW w:w="540" w:type="dxa"/>
          </w:tcPr>
          <w:p w:rsidR="003720F4" w:rsidRPr="000027A2" w:rsidRDefault="003720F4" w:rsidP="003720F4">
            <w:pPr>
              <w:jc w:val="center"/>
            </w:pPr>
            <w:r w:rsidRPr="000027A2">
              <w:t>12</w:t>
            </w:r>
          </w:p>
        </w:tc>
        <w:tc>
          <w:tcPr>
            <w:tcW w:w="416" w:type="dxa"/>
          </w:tcPr>
          <w:p w:rsidR="003720F4" w:rsidRPr="000027A2" w:rsidRDefault="003720F4" w:rsidP="003720F4">
            <w:pPr>
              <w:jc w:val="center"/>
            </w:pPr>
            <w:r w:rsidRPr="000027A2">
              <w:t>0</w:t>
            </w:r>
          </w:p>
        </w:tc>
        <w:tc>
          <w:tcPr>
            <w:tcW w:w="664" w:type="dxa"/>
          </w:tcPr>
          <w:p w:rsidR="003720F4" w:rsidRPr="000027A2" w:rsidRDefault="003720F4" w:rsidP="003720F4">
            <w:pPr>
              <w:jc w:val="center"/>
            </w:pPr>
            <w:r w:rsidRPr="000027A2">
              <w:t>2</w:t>
            </w:r>
          </w:p>
        </w:tc>
        <w:tc>
          <w:tcPr>
            <w:tcW w:w="1080" w:type="dxa"/>
          </w:tcPr>
          <w:p w:rsidR="003720F4" w:rsidRPr="000027A2" w:rsidRDefault="003720F4" w:rsidP="003720F4">
            <w:r w:rsidRPr="000027A2">
              <w:t>52,2</w:t>
            </w:r>
          </w:p>
        </w:tc>
        <w:tc>
          <w:tcPr>
            <w:tcW w:w="720" w:type="dxa"/>
          </w:tcPr>
          <w:p w:rsidR="003720F4" w:rsidRPr="000027A2" w:rsidRDefault="003720F4" w:rsidP="003720F4">
            <w:r w:rsidRPr="000027A2">
              <w:t>8,7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34,8%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91,3%</w:t>
            </w:r>
          </w:p>
        </w:tc>
      </w:tr>
      <w:tr w:rsidR="003720F4" w:rsidRPr="000027A2" w:rsidTr="003720F4"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 xml:space="preserve">7 </w:t>
            </w:r>
            <w:proofErr w:type="spellStart"/>
            <w:r w:rsidRPr="000027A2">
              <w:t>кл</w:t>
            </w:r>
            <w:proofErr w:type="spellEnd"/>
            <w:r w:rsidRPr="000027A2">
              <w:t>.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11</w:t>
            </w:r>
          </w:p>
        </w:tc>
        <w:tc>
          <w:tcPr>
            <w:tcW w:w="540" w:type="dxa"/>
          </w:tcPr>
          <w:p w:rsidR="003720F4" w:rsidRPr="000027A2" w:rsidRDefault="003720F4" w:rsidP="003720F4">
            <w:r w:rsidRPr="000027A2">
              <w:t>6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1</w:t>
            </w:r>
          </w:p>
        </w:tc>
        <w:tc>
          <w:tcPr>
            <w:tcW w:w="720" w:type="dxa"/>
          </w:tcPr>
          <w:p w:rsidR="003720F4" w:rsidRPr="000027A2" w:rsidRDefault="003720F4" w:rsidP="003720F4">
            <w:pPr>
              <w:jc w:val="center"/>
            </w:pPr>
            <w:r w:rsidRPr="000027A2">
              <w:t>1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63,6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9</w:t>
            </w:r>
          </w:p>
        </w:tc>
        <w:tc>
          <w:tcPr>
            <w:tcW w:w="540" w:type="dxa"/>
          </w:tcPr>
          <w:p w:rsidR="003720F4" w:rsidRPr="000027A2" w:rsidRDefault="003720F4" w:rsidP="003720F4">
            <w:pPr>
              <w:jc w:val="center"/>
            </w:pPr>
            <w:r w:rsidRPr="000027A2">
              <w:t>4(4)</w:t>
            </w:r>
          </w:p>
        </w:tc>
        <w:tc>
          <w:tcPr>
            <w:tcW w:w="416" w:type="dxa"/>
          </w:tcPr>
          <w:p w:rsidR="003720F4" w:rsidRDefault="003720F4" w:rsidP="003720F4">
            <w:pPr>
              <w:jc w:val="center"/>
            </w:pPr>
            <w:r w:rsidRPr="000027A2">
              <w:t>0</w:t>
            </w:r>
          </w:p>
          <w:p w:rsidR="003720F4" w:rsidRPr="000027A2" w:rsidRDefault="003720F4" w:rsidP="003720F4">
            <w:pPr>
              <w:jc w:val="center"/>
            </w:pPr>
            <w:proofErr w:type="gramStart"/>
            <w:r w:rsidRPr="000027A2">
              <w:t>(0</w:t>
            </w:r>
            <w:proofErr w:type="gramEnd"/>
          </w:p>
        </w:tc>
        <w:tc>
          <w:tcPr>
            <w:tcW w:w="664" w:type="dxa"/>
          </w:tcPr>
          <w:p w:rsidR="003720F4" w:rsidRPr="000027A2" w:rsidRDefault="003720F4" w:rsidP="003720F4">
            <w:pPr>
              <w:jc w:val="center"/>
            </w:pPr>
            <w:r w:rsidRPr="000027A2">
              <w:t>1(1)</w:t>
            </w:r>
          </w:p>
        </w:tc>
        <w:tc>
          <w:tcPr>
            <w:tcW w:w="1080" w:type="dxa"/>
          </w:tcPr>
          <w:p w:rsidR="003720F4" w:rsidRDefault="003720F4" w:rsidP="003720F4">
            <w:r w:rsidRPr="000027A2">
              <w:t>36,7</w:t>
            </w:r>
          </w:p>
          <w:p w:rsidR="003720F4" w:rsidRPr="000027A2" w:rsidRDefault="003720F4" w:rsidP="003720F4">
            <w:r w:rsidRPr="000027A2">
              <w:t>(36,7)</w:t>
            </w:r>
          </w:p>
        </w:tc>
        <w:tc>
          <w:tcPr>
            <w:tcW w:w="720" w:type="dxa"/>
          </w:tcPr>
          <w:p w:rsidR="003720F4" w:rsidRPr="000027A2" w:rsidRDefault="003720F4" w:rsidP="003720F4">
            <w:r w:rsidRPr="000027A2">
              <w:t>9(9)</w:t>
            </w:r>
          </w:p>
        </w:tc>
        <w:tc>
          <w:tcPr>
            <w:tcW w:w="1080" w:type="dxa"/>
          </w:tcPr>
          <w:p w:rsidR="003720F4" w:rsidRPr="000027A2" w:rsidRDefault="003720F4" w:rsidP="003720F4">
            <w:pPr>
              <w:jc w:val="center"/>
            </w:pPr>
            <w:r w:rsidRPr="000027A2">
              <w:t>27%</w:t>
            </w:r>
          </w:p>
        </w:tc>
        <w:tc>
          <w:tcPr>
            <w:tcW w:w="900" w:type="dxa"/>
          </w:tcPr>
          <w:p w:rsidR="003720F4" w:rsidRPr="000027A2" w:rsidRDefault="003720F4" w:rsidP="003720F4">
            <w:pPr>
              <w:jc w:val="center"/>
            </w:pPr>
            <w:r w:rsidRPr="000027A2">
              <w:t>90%</w:t>
            </w:r>
          </w:p>
        </w:tc>
      </w:tr>
    </w:tbl>
    <w:p w:rsidR="003720F4" w:rsidRDefault="003720F4" w:rsidP="003720F4">
      <w:pPr>
        <w:rPr>
          <w:sz w:val="28"/>
          <w:szCs w:val="28"/>
        </w:rPr>
      </w:pPr>
    </w:p>
    <w:p w:rsidR="00E23F96" w:rsidRDefault="00E23F96" w:rsidP="00E23F96">
      <w:pPr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по учебным предметам  в рамках реализации МСОКО 1 четверть 18-19 год</w:t>
      </w:r>
    </w:p>
    <w:p w:rsidR="00E23F96" w:rsidRDefault="00E23F96" w:rsidP="00E23F96">
      <w:pPr>
        <w:jc w:val="both"/>
      </w:pPr>
    </w:p>
    <w:p w:rsidR="00E23F96" w:rsidRDefault="00E23F96" w:rsidP="00E23F96">
      <w:pPr>
        <w:jc w:val="both"/>
      </w:pPr>
    </w:p>
    <w:tbl>
      <w:tblPr>
        <w:tblW w:w="11198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851"/>
        <w:gridCol w:w="565"/>
        <w:gridCol w:w="567"/>
        <w:gridCol w:w="567"/>
        <w:gridCol w:w="852"/>
        <w:gridCol w:w="709"/>
        <w:gridCol w:w="850"/>
        <w:gridCol w:w="709"/>
        <w:gridCol w:w="709"/>
        <w:gridCol w:w="709"/>
        <w:gridCol w:w="992"/>
        <w:gridCol w:w="992"/>
      </w:tblGrid>
      <w:tr w:rsidR="00E23F96" w:rsidRPr="00B35136" w:rsidTr="009E0E73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Численность в классе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Качественная успеваемость,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Абсолютная успеваемость, %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Качественная успеваемость,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Абсолютная успеваемость, %</w:t>
            </w:r>
          </w:p>
        </w:tc>
      </w:tr>
      <w:tr w:rsidR="00E23F96" w:rsidRPr="00B35136" w:rsidTr="009E0E73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23F96" w:rsidRPr="00B35136" w:rsidTr="009E0E7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МКОУ СОШ №4 с.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Кокшаровка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 xml:space="preserve">4 </w:t>
            </w:r>
            <w:proofErr w:type="spellStart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E23F96" w:rsidRPr="00B35136" w:rsidTr="009E0E7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E23F96" w:rsidRPr="00B35136" w:rsidTr="009E0E7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E23F96" w:rsidRPr="00B35136" w:rsidTr="009E0E73">
        <w:trPr>
          <w:trHeight w:val="21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19+2 (н/а/)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E23F96" w:rsidRPr="00B35136" w:rsidTr="009E0E7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D03D9B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геометри</w:t>
            </w:r>
            <w:r w:rsidRPr="00B3513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94,7</w:t>
            </w:r>
          </w:p>
        </w:tc>
      </w:tr>
      <w:tr w:rsidR="00E23F96" w:rsidRPr="00B35136" w:rsidTr="009E0E7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D03D9B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7+1(очно-заочное обучение)</w:t>
            </w: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E23F96" w:rsidRPr="00B35136" w:rsidTr="009E0E73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</w:tbl>
    <w:p w:rsidR="00E23F96" w:rsidRDefault="00E23F96" w:rsidP="003720F4">
      <w:pPr>
        <w:rPr>
          <w:sz w:val="28"/>
          <w:szCs w:val="28"/>
        </w:rPr>
      </w:pPr>
    </w:p>
    <w:p w:rsidR="00E23F96" w:rsidRDefault="00E23F96" w:rsidP="003720F4">
      <w:pPr>
        <w:rPr>
          <w:sz w:val="28"/>
          <w:szCs w:val="28"/>
        </w:rPr>
      </w:pPr>
    </w:p>
    <w:p w:rsidR="00E23F96" w:rsidRDefault="00E23F96" w:rsidP="00E23F96">
      <w:pPr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по учебным предметам  в рамках реализации МСОКО 2 четверть 18-19</w:t>
      </w:r>
    </w:p>
    <w:p w:rsidR="00E23F96" w:rsidRDefault="00E23F96" w:rsidP="00E23F96">
      <w:pPr>
        <w:jc w:val="both"/>
      </w:pPr>
    </w:p>
    <w:p w:rsidR="00E23F96" w:rsidRDefault="00E23F96" w:rsidP="00E23F96">
      <w:pPr>
        <w:jc w:val="both"/>
      </w:pPr>
    </w:p>
    <w:tbl>
      <w:tblPr>
        <w:tblW w:w="11340" w:type="dxa"/>
        <w:tblInd w:w="-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993"/>
        <w:gridCol w:w="565"/>
        <w:gridCol w:w="567"/>
        <w:gridCol w:w="567"/>
        <w:gridCol w:w="710"/>
        <w:gridCol w:w="709"/>
        <w:gridCol w:w="709"/>
        <w:gridCol w:w="567"/>
        <w:gridCol w:w="567"/>
        <w:gridCol w:w="992"/>
        <w:gridCol w:w="1134"/>
        <w:gridCol w:w="1134"/>
      </w:tblGrid>
      <w:tr w:rsidR="00E23F96" w:rsidRPr="00B35136" w:rsidTr="009E0E73">
        <w:trPr>
          <w:trHeight w:val="3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Численность в классе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Качественная успеваемость,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Абсолютная успеваемость, %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Качественная успеваемость,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Абсолютная успеваемость, %</w:t>
            </w:r>
          </w:p>
        </w:tc>
      </w:tr>
      <w:tr w:rsidR="00E23F96" w:rsidRPr="00B35136" w:rsidTr="009E0E73">
        <w:trPr>
          <w:trHeight w:val="4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shd w:val="clear" w:color="auto" w:fill="FFFFFF" w:themeFill="background1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23F96" w:rsidRPr="00B35136" w:rsidTr="009E0E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МКОУ СОШ №4 с.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Кокшаровка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 xml:space="preserve">4 </w:t>
            </w:r>
            <w:proofErr w:type="spellStart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E23F96" w:rsidRPr="00B35136" w:rsidTr="009E0E73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E23F96" w:rsidRPr="00B35136" w:rsidTr="009E0E73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94</w:t>
            </w:r>
          </w:p>
        </w:tc>
      </w:tr>
      <w:tr w:rsidR="00E23F96" w:rsidRPr="00B35136" w:rsidTr="009E0E73">
        <w:trPr>
          <w:trHeight w:val="21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B3513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86</w:t>
            </w:r>
          </w:p>
        </w:tc>
      </w:tr>
      <w:tr w:rsidR="00E23F96" w:rsidRPr="00B35136" w:rsidTr="009E0E73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D03D9B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86</w:t>
            </w:r>
          </w:p>
        </w:tc>
      </w:tr>
      <w:tr w:rsidR="00E23F96" w:rsidRPr="00B35136" w:rsidTr="009E0E73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D03D9B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8+1(очно-заочное обучение)</w:t>
            </w: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87</w:t>
            </w:r>
          </w:p>
        </w:tc>
      </w:tr>
      <w:tr w:rsidR="00E23F96" w:rsidRPr="00B35136" w:rsidTr="009E0E73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5136">
              <w:rPr>
                <w:rFonts w:eastAsiaTheme="minorHAns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6" w:rsidRPr="00B35136" w:rsidRDefault="00E23F96" w:rsidP="009E0E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87</w:t>
            </w:r>
          </w:p>
        </w:tc>
      </w:tr>
    </w:tbl>
    <w:p w:rsidR="00D95969" w:rsidRDefault="00D95969" w:rsidP="003C4933">
      <w:pPr>
        <w:rPr>
          <w:sz w:val="28"/>
          <w:szCs w:val="28"/>
        </w:rPr>
      </w:pPr>
    </w:p>
    <w:p w:rsidR="00D95969" w:rsidRPr="009107F6" w:rsidRDefault="00D95969" w:rsidP="003C4933">
      <w:pPr>
        <w:rPr>
          <w:b/>
          <w:i/>
          <w:u w:val="single"/>
        </w:rPr>
      </w:pPr>
    </w:p>
    <w:p w:rsidR="003C4933" w:rsidRPr="00B61926" w:rsidRDefault="003C4933" w:rsidP="003C4933">
      <w:pPr>
        <w:rPr>
          <w:b/>
          <w:i/>
          <w:highlight w:val="yellow"/>
          <w:u w:val="single"/>
        </w:rPr>
      </w:pPr>
      <w:r w:rsidRPr="00B61926">
        <w:rPr>
          <w:b/>
          <w:i/>
          <w:highlight w:val="yellow"/>
          <w:u w:val="single"/>
        </w:rPr>
        <w:t>-участие и результативность работы в районных, краевых  и других предметных олимпиадах, конкурсах, соревнованиях, фестивалях:</w:t>
      </w:r>
    </w:p>
    <w:p w:rsidR="003C4933" w:rsidRPr="00B61926" w:rsidRDefault="003C4933" w:rsidP="003C4933">
      <w:pPr>
        <w:tabs>
          <w:tab w:val="left" w:pos="0"/>
        </w:tabs>
        <w:ind w:left="360"/>
        <w:jc w:val="both"/>
        <w:rPr>
          <w:b/>
          <w:highlight w:val="yellow"/>
        </w:rPr>
      </w:pPr>
      <w:r w:rsidRPr="00B61926">
        <w:rPr>
          <w:b/>
          <w:highlight w:val="yellow"/>
        </w:rPr>
        <w:t>Таблица 9.Работа с одаренными детьми</w:t>
      </w:r>
    </w:p>
    <w:tbl>
      <w:tblPr>
        <w:tblW w:w="108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81"/>
        <w:gridCol w:w="1260"/>
        <w:gridCol w:w="1080"/>
        <w:gridCol w:w="1260"/>
        <w:gridCol w:w="1080"/>
        <w:gridCol w:w="1260"/>
        <w:gridCol w:w="990"/>
        <w:gridCol w:w="1170"/>
        <w:gridCol w:w="1152"/>
      </w:tblGrid>
      <w:tr w:rsidR="003C4933" w:rsidRPr="00B61926" w:rsidTr="003C4933">
        <w:trPr>
          <w:trHeight w:val="150"/>
        </w:trPr>
        <w:tc>
          <w:tcPr>
            <w:tcW w:w="567" w:type="dxa"/>
            <w:vMerge w:val="restart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№</w:t>
            </w:r>
          </w:p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gramStart"/>
            <w:r w:rsidRPr="00B61926">
              <w:rPr>
                <w:b/>
                <w:sz w:val="20"/>
                <w:szCs w:val="20"/>
                <w:highlight w:val="yellow"/>
              </w:rPr>
              <w:t>п</w:t>
            </w:r>
            <w:proofErr w:type="gramEnd"/>
            <w:r w:rsidRPr="00B61926">
              <w:rPr>
                <w:b/>
                <w:sz w:val="20"/>
                <w:szCs w:val="20"/>
                <w:highlight w:val="yellow"/>
              </w:rPr>
              <w:t>/п</w:t>
            </w:r>
          </w:p>
        </w:tc>
        <w:tc>
          <w:tcPr>
            <w:tcW w:w="981" w:type="dxa"/>
            <w:vMerge w:val="restart"/>
          </w:tcPr>
          <w:p w:rsidR="003C4933" w:rsidRPr="00B61926" w:rsidRDefault="003C4933" w:rsidP="009C58AC">
            <w:pPr>
              <w:ind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Учебный</w:t>
            </w:r>
          </w:p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год</w:t>
            </w:r>
          </w:p>
        </w:tc>
        <w:tc>
          <w:tcPr>
            <w:tcW w:w="2340" w:type="dxa"/>
            <w:gridSpan w:val="2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Районные</w:t>
            </w:r>
          </w:p>
          <w:p w:rsidR="003C4933" w:rsidRPr="00B61926" w:rsidRDefault="003C4933" w:rsidP="009C58AC">
            <w:pPr>
              <w:ind w:right="-108" w:hanging="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конкурсы и олимпиады</w:t>
            </w:r>
          </w:p>
        </w:tc>
        <w:tc>
          <w:tcPr>
            <w:tcW w:w="2340" w:type="dxa"/>
            <w:gridSpan w:val="2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Краевые</w:t>
            </w:r>
          </w:p>
          <w:p w:rsidR="003C4933" w:rsidRPr="00B61926" w:rsidRDefault="003C4933" w:rsidP="009C58AC">
            <w:pPr>
              <w:ind w:right="-108" w:hanging="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конкурсы и олимпиады</w:t>
            </w:r>
          </w:p>
        </w:tc>
        <w:tc>
          <w:tcPr>
            <w:tcW w:w="2250" w:type="dxa"/>
            <w:gridSpan w:val="2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Всероссийские</w:t>
            </w:r>
          </w:p>
          <w:p w:rsidR="003C4933" w:rsidRPr="00B61926" w:rsidRDefault="003C4933" w:rsidP="009C58AC">
            <w:pPr>
              <w:ind w:left="-108" w:right="-198" w:hanging="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конкурсы и олимпиады</w:t>
            </w:r>
          </w:p>
        </w:tc>
        <w:tc>
          <w:tcPr>
            <w:tcW w:w="2322" w:type="dxa"/>
            <w:gridSpan w:val="2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Международные</w:t>
            </w:r>
          </w:p>
          <w:p w:rsidR="003C4933" w:rsidRPr="00B61926" w:rsidRDefault="003C4933" w:rsidP="009C58AC">
            <w:pPr>
              <w:ind w:right="-63" w:hanging="1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конкурсы и олимпиады</w:t>
            </w:r>
          </w:p>
        </w:tc>
      </w:tr>
      <w:tr w:rsidR="003C4933" w:rsidRPr="00B61926" w:rsidTr="003C4933">
        <w:trPr>
          <w:trHeight w:val="150"/>
        </w:trPr>
        <w:tc>
          <w:tcPr>
            <w:tcW w:w="567" w:type="dxa"/>
            <w:vMerge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81" w:type="dxa"/>
            <w:vMerge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Число</w:t>
            </w:r>
          </w:p>
          <w:p w:rsidR="003C4933" w:rsidRPr="00B61926" w:rsidRDefault="003C4933" w:rsidP="009C58AC">
            <w:pPr>
              <w:ind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участников</w:t>
            </w:r>
          </w:p>
        </w:tc>
        <w:tc>
          <w:tcPr>
            <w:tcW w:w="1080" w:type="dxa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Число</w:t>
            </w:r>
          </w:p>
          <w:p w:rsidR="003C4933" w:rsidRPr="00B61926" w:rsidRDefault="003C4933" w:rsidP="009C58AC">
            <w:pPr>
              <w:ind w:right="-134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призёров</w:t>
            </w: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Число</w:t>
            </w:r>
          </w:p>
          <w:p w:rsidR="003C4933" w:rsidRPr="00B61926" w:rsidRDefault="003C4933" w:rsidP="009C58AC">
            <w:pPr>
              <w:ind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участников</w:t>
            </w:r>
          </w:p>
        </w:tc>
        <w:tc>
          <w:tcPr>
            <w:tcW w:w="1080" w:type="dxa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Число</w:t>
            </w:r>
          </w:p>
          <w:p w:rsidR="003C4933" w:rsidRPr="00B61926" w:rsidRDefault="003C4933" w:rsidP="009C58AC">
            <w:pPr>
              <w:ind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призёров</w:t>
            </w: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Число</w:t>
            </w:r>
          </w:p>
          <w:p w:rsidR="003C4933" w:rsidRPr="00B61926" w:rsidRDefault="003C4933" w:rsidP="009C58AC">
            <w:pPr>
              <w:ind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участников</w:t>
            </w:r>
          </w:p>
        </w:tc>
        <w:tc>
          <w:tcPr>
            <w:tcW w:w="990" w:type="dxa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Число</w:t>
            </w:r>
          </w:p>
          <w:p w:rsidR="003C4933" w:rsidRPr="00B61926" w:rsidRDefault="003C4933" w:rsidP="009C58AC">
            <w:pPr>
              <w:ind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призёров</w:t>
            </w:r>
          </w:p>
        </w:tc>
        <w:tc>
          <w:tcPr>
            <w:tcW w:w="1170" w:type="dxa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Число</w:t>
            </w:r>
          </w:p>
          <w:p w:rsidR="003C4933" w:rsidRPr="00B61926" w:rsidRDefault="003C4933" w:rsidP="009C58AC">
            <w:pPr>
              <w:ind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участников</w:t>
            </w:r>
          </w:p>
        </w:tc>
        <w:tc>
          <w:tcPr>
            <w:tcW w:w="1152" w:type="dxa"/>
          </w:tcPr>
          <w:p w:rsidR="003C4933" w:rsidRPr="00B61926" w:rsidRDefault="003C4933" w:rsidP="009C5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Число</w:t>
            </w:r>
          </w:p>
          <w:p w:rsidR="003C4933" w:rsidRPr="00B61926" w:rsidRDefault="003C4933" w:rsidP="009C58AC">
            <w:pPr>
              <w:ind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B61926">
              <w:rPr>
                <w:b/>
                <w:sz w:val="20"/>
                <w:szCs w:val="20"/>
                <w:highlight w:val="yellow"/>
              </w:rPr>
              <w:t>призёров</w:t>
            </w:r>
          </w:p>
        </w:tc>
      </w:tr>
      <w:tr w:rsidR="003C4933" w:rsidRPr="00B61926" w:rsidTr="003C4933">
        <w:tc>
          <w:tcPr>
            <w:tcW w:w="567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981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2016-2017</w:t>
            </w: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08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08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7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52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3C4933" w:rsidRPr="00B61926" w:rsidTr="003C4933">
        <w:tc>
          <w:tcPr>
            <w:tcW w:w="567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981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 xml:space="preserve">2017-2018 </w:t>
            </w: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8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8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6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99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28</w:t>
            </w:r>
          </w:p>
        </w:tc>
        <w:tc>
          <w:tcPr>
            <w:tcW w:w="1170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52" w:type="dxa"/>
          </w:tcPr>
          <w:p w:rsidR="003C4933" w:rsidRPr="00B61926" w:rsidRDefault="003C4933" w:rsidP="009C58AC">
            <w:pPr>
              <w:jc w:val="center"/>
              <w:rPr>
                <w:sz w:val="20"/>
                <w:szCs w:val="20"/>
                <w:highlight w:val="yellow"/>
              </w:rPr>
            </w:pPr>
            <w:r w:rsidRPr="00B61926">
              <w:rPr>
                <w:sz w:val="20"/>
                <w:szCs w:val="20"/>
                <w:highlight w:val="yellow"/>
              </w:rPr>
              <w:t>0</w:t>
            </w:r>
          </w:p>
        </w:tc>
      </w:tr>
    </w:tbl>
    <w:p w:rsidR="003C4933" w:rsidRPr="00B61926" w:rsidRDefault="003C4933" w:rsidP="003C4933">
      <w:pPr>
        <w:tabs>
          <w:tab w:val="left" w:pos="0"/>
        </w:tabs>
        <w:jc w:val="both"/>
        <w:rPr>
          <w:sz w:val="20"/>
          <w:szCs w:val="20"/>
          <w:highlight w:val="yellow"/>
        </w:rPr>
      </w:pPr>
      <w:r w:rsidRPr="00B61926">
        <w:rPr>
          <w:sz w:val="20"/>
          <w:szCs w:val="20"/>
          <w:highlight w:val="yellow"/>
        </w:rPr>
        <w:tab/>
      </w:r>
    </w:p>
    <w:p w:rsidR="003C4933" w:rsidRPr="00B61926" w:rsidRDefault="003C4933" w:rsidP="003C4933">
      <w:pPr>
        <w:tabs>
          <w:tab w:val="left" w:pos="0"/>
        </w:tabs>
        <w:jc w:val="both"/>
        <w:rPr>
          <w:highlight w:val="yellow"/>
        </w:rPr>
      </w:pPr>
      <w:r w:rsidRPr="00B61926">
        <w:rPr>
          <w:sz w:val="20"/>
          <w:szCs w:val="20"/>
          <w:highlight w:val="yellow"/>
        </w:rPr>
        <w:tab/>
      </w:r>
      <w:r w:rsidRPr="00B61926">
        <w:rPr>
          <w:highlight w:val="yellow"/>
        </w:rPr>
        <w:tab/>
        <w:t>Основными методами и формами работы с одарёнными детьми на уроках являются: проблемное обучение, самостоятельные, практические работы, привлечение к работе системы Интернет для создания презентаций</w:t>
      </w:r>
      <w:proofErr w:type="gramStart"/>
      <w:r w:rsidRPr="00B61926">
        <w:rPr>
          <w:highlight w:val="yellow"/>
        </w:rPr>
        <w:t xml:space="preserve"> ,</w:t>
      </w:r>
      <w:proofErr w:type="gramEnd"/>
      <w:r w:rsidRPr="00B61926">
        <w:rPr>
          <w:highlight w:val="yellow"/>
        </w:rPr>
        <w:t xml:space="preserve"> индивидуальное домашнее задание , задания повышенной сложности  в контрольных работах, а также благоприятная психологическая атмосфера на уроках. </w:t>
      </w:r>
    </w:p>
    <w:p w:rsidR="003C4933" w:rsidRPr="00B61926" w:rsidRDefault="003C4933" w:rsidP="003C4933">
      <w:pPr>
        <w:tabs>
          <w:tab w:val="left" w:pos="0"/>
        </w:tabs>
        <w:jc w:val="both"/>
        <w:rPr>
          <w:highlight w:val="yellow"/>
        </w:rPr>
      </w:pPr>
      <w:r w:rsidRPr="00B61926">
        <w:rPr>
          <w:highlight w:val="yellow"/>
        </w:rPr>
        <w:t>Немалую роль в работе с ребятами играют заинтересованные родители.</w:t>
      </w:r>
    </w:p>
    <w:p w:rsidR="003C4933" w:rsidRPr="00B61926" w:rsidRDefault="003C4933" w:rsidP="003C4933">
      <w:pPr>
        <w:tabs>
          <w:tab w:val="left" w:pos="0"/>
        </w:tabs>
        <w:jc w:val="both"/>
        <w:rPr>
          <w:highlight w:val="yellow"/>
        </w:rPr>
      </w:pPr>
      <w:r w:rsidRPr="00B61926">
        <w:rPr>
          <w:highlight w:val="yellow"/>
        </w:rPr>
        <w:t xml:space="preserve">Наиболее эффективно эта работа ведётся в младших классах и в 5-6 классе, а также в10-11. </w:t>
      </w:r>
    </w:p>
    <w:p w:rsidR="003C4933" w:rsidRPr="00B61926" w:rsidRDefault="003C4933" w:rsidP="003C4933">
      <w:pPr>
        <w:tabs>
          <w:tab w:val="left" w:pos="0"/>
        </w:tabs>
        <w:jc w:val="both"/>
        <w:rPr>
          <w:highlight w:val="yellow"/>
        </w:rPr>
      </w:pPr>
      <w:r w:rsidRPr="00B61926">
        <w:rPr>
          <w:highlight w:val="yellow"/>
        </w:rPr>
        <w:tab/>
      </w:r>
    </w:p>
    <w:p w:rsidR="003C4933" w:rsidRPr="00557FA6" w:rsidRDefault="003C4933" w:rsidP="003C4933">
      <w:pPr>
        <w:rPr>
          <w:b/>
          <w:i/>
          <w:u w:val="single"/>
        </w:rPr>
      </w:pPr>
      <w:r w:rsidRPr="00557FA6">
        <w:rPr>
          <w:b/>
          <w:i/>
          <w:u w:val="single"/>
        </w:rPr>
        <w:t xml:space="preserve">- мониторинговое исследование </w:t>
      </w:r>
      <w:proofErr w:type="spellStart"/>
      <w:r w:rsidRPr="00557FA6">
        <w:rPr>
          <w:b/>
          <w:i/>
          <w:u w:val="single"/>
        </w:rPr>
        <w:t>обученности</w:t>
      </w:r>
      <w:proofErr w:type="spellEnd"/>
      <w:r w:rsidRPr="00557FA6">
        <w:rPr>
          <w:b/>
          <w:i/>
          <w:u w:val="single"/>
        </w:rPr>
        <w:t xml:space="preserve"> и а</w:t>
      </w:r>
      <w:r w:rsidR="00557FA6">
        <w:rPr>
          <w:b/>
          <w:i/>
          <w:u w:val="single"/>
        </w:rPr>
        <w:t>даптации обучающихся 5-х классах</w:t>
      </w:r>
      <w:r w:rsidRPr="00557FA6">
        <w:rPr>
          <w:b/>
          <w:i/>
          <w:u w:val="single"/>
        </w:rPr>
        <w:t>:</w:t>
      </w:r>
    </w:p>
    <w:p w:rsidR="003C4933" w:rsidRPr="00557FA6" w:rsidRDefault="003C4933" w:rsidP="003C4933">
      <w:pPr>
        <w:spacing w:before="30" w:after="30"/>
        <w:rPr>
          <w:b/>
        </w:rPr>
      </w:pPr>
      <w:r w:rsidRPr="00557FA6">
        <w:rPr>
          <w:b/>
        </w:rPr>
        <w:t>Таблица 5 Сравнительный анализ успеваемости и качества знаний по классам.</w:t>
      </w:r>
    </w:p>
    <w:p w:rsidR="003C4933" w:rsidRPr="00557FA6" w:rsidRDefault="003C4933" w:rsidP="003C4933">
      <w:pPr>
        <w:spacing w:before="30" w:after="30"/>
        <w:rPr>
          <w:b/>
        </w:rPr>
      </w:pP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992"/>
        <w:gridCol w:w="989"/>
        <w:gridCol w:w="1279"/>
        <w:gridCol w:w="2696"/>
      </w:tblGrid>
      <w:tr w:rsidR="00557FA6" w:rsidRPr="00557FA6" w:rsidTr="00557FA6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FA6" w:rsidRPr="00557FA6" w:rsidRDefault="00557FA6" w:rsidP="009C58AC">
            <w:pPr>
              <w:ind w:right="-53"/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>Класс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 xml:space="preserve">2016 - 2017 </w:t>
            </w:r>
          </w:p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>учебный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>2017 - 2018</w:t>
            </w:r>
          </w:p>
          <w:p w:rsidR="00557FA6" w:rsidRPr="00557FA6" w:rsidRDefault="00557FA6" w:rsidP="0055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год</w:t>
            </w:r>
          </w:p>
        </w:tc>
        <w:tc>
          <w:tcPr>
            <w:tcW w:w="2696" w:type="dxa"/>
            <w:vMerge w:val="restart"/>
            <w:tcBorders>
              <w:left w:val="nil"/>
            </w:tcBorders>
            <w:vAlign w:val="bottom"/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557FA6" w:rsidRPr="00557FA6" w:rsidTr="00557FA6">
        <w:trPr>
          <w:cantSplit/>
          <w:trHeight w:val="153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A6" w:rsidRPr="00557FA6" w:rsidRDefault="00557FA6" w:rsidP="009C58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57FA6" w:rsidRPr="00557FA6" w:rsidRDefault="00557FA6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>Успеваемость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57FA6" w:rsidRPr="00557FA6" w:rsidRDefault="00557FA6" w:rsidP="009C58A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557FA6">
              <w:rPr>
                <w:sz w:val="18"/>
                <w:szCs w:val="18"/>
              </w:rPr>
              <w:t>Качество</w:t>
            </w:r>
          </w:p>
          <w:p w:rsidR="00557FA6" w:rsidRPr="00557FA6" w:rsidRDefault="00557FA6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 xml:space="preserve"> знаний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57FA6" w:rsidRPr="00557FA6" w:rsidRDefault="00557FA6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>Успеваемость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57FA6" w:rsidRPr="00557FA6" w:rsidRDefault="00557FA6" w:rsidP="009C58A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557FA6">
              <w:rPr>
                <w:sz w:val="18"/>
                <w:szCs w:val="18"/>
              </w:rPr>
              <w:t>Качество</w:t>
            </w:r>
          </w:p>
          <w:p w:rsidR="00557FA6" w:rsidRPr="00557FA6" w:rsidRDefault="00557FA6" w:rsidP="009C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 xml:space="preserve"> знаний</w:t>
            </w:r>
          </w:p>
        </w:tc>
        <w:tc>
          <w:tcPr>
            <w:tcW w:w="2696" w:type="dxa"/>
            <w:vMerge/>
            <w:tcBorders>
              <w:left w:val="nil"/>
            </w:tcBorders>
            <w:textDirection w:val="btLr"/>
            <w:vAlign w:val="bottom"/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557FA6" w:rsidRPr="00557FA6" w:rsidTr="00557FA6">
        <w:trPr>
          <w:trHeight w:val="31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 w:rsidRPr="00557FA6">
              <w:rPr>
                <w:sz w:val="18"/>
                <w:szCs w:val="18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left w:val="nil"/>
            </w:tcBorders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</w:p>
        </w:tc>
      </w:tr>
      <w:tr w:rsidR="00557FA6" w:rsidRPr="00557FA6" w:rsidTr="00557FA6">
        <w:trPr>
          <w:trHeight w:val="3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696" w:type="dxa"/>
            <w:vMerge/>
            <w:tcBorders>
              <w:left w:val="nil"/>
            </w:tcBorders>
          </w:tcPr>
          <w:p w:rsidR="00557FA6" w:rsidRPr="00557FA6" w:rsidRDefault="00557FA6" w:rsidP="009C58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4933" w:rsidRPr="00557FA6" w:rsidRDefault="003C4933" w:rsidP="003C4933">
      <w:pPr>
        <w:tabs>
          <w:tab w:val="left" w:pos="3660"/>
        </w:tabs>
        <w:rPr>
          <w:sz w:val="16"/>
          <w:szCs w:val="16"/>
        </w:rPr>
      </w:pPr>
    </w:p>
    <w:p w:rsidR="003C4933" w:rsidRPr="00557FA6" w:rsidRDefault="003C4933" w:rsidP="003C4933">
      <w:pPr>
        <w:tabs>
          <w:tab w:val="left" w:pos="709"/>
        </w:tabs>
        <w:jc w:val="both"/>
      </w:pPr>
      <w:r w:rsidRPr="00557FA6">
        <w:tab/>
        <w:t xml:space="preserve">Мониторинговое исследование </w:t>
      </w:r>
      <w:proofErr w:type="spellStart"/>
      <w:r w:rsidRPr="00557FA6">
        <w:t>обученности</w:t>
      </w:r>
      <w:proofErr w:type="spellEnd"/>
      <w:r w:rsidRPr="00557FA6">
        <w:t xml:space="preserve"> и адаптации  обучающихся 5 класса показало полное соответствие показателей 4 и 5 классов, что говорит о высоком качестве обучения учителем Гончар О.Н. и преемственности в работе  учителя и классного руков</w:t>
      </w:r>
      <w:r w:rsidR="005E603D">
        <w:t xml:space="preserve">одителя 5 класса  </w:t>
      </w:r>
      <w:proofErr w:type="spellStart"/>
      <w:r w:rsidR="005E603D">
        <w:t>Шаторной</w:t>
      </w:r>
      <w:proofErr w:type="spellEnd"/>
      <w:r w:rsidR="005E603D">
        <w:t xml:space="preserve"> А.М.</w:t>
      </w:r>
    </w:p>
    <w:p w:rsidR="003C4933" w:rsidRPr="00051EF6" w:rsidRDefault="003C4933" w:rsidP="003C4933">
      <w:pPr>
        <w:rPr>
          <w:b/>
          <w:i/>
          <w:u w:val="single"/>
        </w:rPr>
      </w:pPr>
      <w:r w:rsidRPr="00051EF6">
        <w:rPr>
          <w:b/>
          <w:i/>
        </w:rPr>
        <w:t xml:space="preserve">- </w:t>
      </w:r>
      <w:r w:rsidRPr="00051EF6">
        <w:rPr>
          <w:b/>
          <w:i/>
          <w:u w:val="single"/>
        </w:rPr>
        <w:t>дальнейшее образование и карьера выпускника:</w:t>
      </w:r>
    </w:p>
    <w:p w:rsidR="003C4933" w:rsidRPr="00051EF6" w:rsidRDefault="003C4933" w:rsidP="003C4933">
      <w:pPr>
        <w:pStyle w:val="21"/>
        <w:rPr>
          <w:rFonts w:eastAsia="SimSun" w:cs="Mangal"/>
          <w:szCs w:val="22"/>
          <w:shd w:val="clear" w:color="auto" w:fill="FFFFFF"/>
          <w:lang w:eastAsia="hi-IN" w:bidi="hi-IN"/>
        </w:rPr>
      </w:pPr>
      <w:r w:rsidRPr="00051EF6">
        <w:rPr>
          <w:rFonts w:eastAsia="SimSun" w:cs="Mangal"/>
          <w:szCs w:val="22"/>
          <w:shd w:val="clear" w:color="auto" w:fill="FFFFFF"/>
          <w:lang w:eastAsia="hi-IN" w:bidi="hi-IN"/>
        </w:rPr>
        <w:t xml:space="preserve">Таблица 6 Сведения о продолжении обучения выпускников </w:t>
      </w:r>
    </w:p>
    <w:p w:rsidR="003C4933" w:rsidRPr="00051EF6" w:rsidRDefault="003C4933" w:rsidP="003C4933">
      <w:pPr>
        <w:pStyle w:val="21"/>
        <w:rPr>
          <w:rFonts w:eastAsia="SimSun" w:cs="Mangal"/>
          <w:szCs w:val="22"/>
          <w:shd w:val="clear" w:color="auto" w:fill="FFFFFF"/>
          <w:lang w:eastAsia="hi-IN" w:bidi="hi-IN"/>
        </w:rPr>
      </w:pP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1673"/>
        <w:gridCol w:w="999"/>
        <w:gridCol w:w="1200"/>
        <w:gridCol w:w="1200"/>
        <w:gridCol w:w="1050"/>
        <w:gridCol w:w="1349"/>
        <w:gridCol w:w="1034"/>
      </w:tblGrid>
      <w:tr w:rsidR="003C4933" w:rsidRPr="00051EF6" w:rsidTr="009C58AC">
        <w:trPr>
          <w:trHeight w:val="23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933" w:rsidRPr="00051EF6" w:rsidRDefault="003C4933" w:rsidP="009C58AC">
            <w:pPr>
              <w:pStyle w:val="21"/>
              <w:snapToGrid w:val="0"/>
              <w:jc w:val="center"/>
              <w:rPr>
                <w:rStyle w:val="aa"/>
                <w:b w:val="0"/>
                <w:i w:val="0"/>
                <w:iCs/>
              </w:rPr>
            </w:pPr>
            <w:r w:rsidRPr="00051EF6">
              <w:rPr>
                <w:rStyle w:val="aa"/>
                <w:b w:val="0"/>
                <w:i w:val="0"/>
                <w:iCs/>
              </w:rPr>
              <w:t xml:space="preserve">Год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jc w:val="center"/>
              <w:rPr>
                <w:rStyle w:val="aa"/>
                <w:b w:val="0"/>
                <w:i w:val="0"/>
                <w:iCs/>
              </w:rPr>
            </w:pPr>
            <w:r w:rsidRPr="00051EF6">
              <w:rPr>
                <w:rStyle w:val="aa"/>
                <w:b w:val="0"/>
                <w:i w:val="0"/>
                <w:iCs/>
              </w:rPr>
              <w:t xml:space="preserve">Количество </w:t>
            </w:r>
          </w:p>
          <w:p w:rsidR="003C4933" w:rsidRPr="00051EF6" w:rsidRDefault="003C4933" w:rsidP="009C58AC">
            <w:pPr>
              <w:pStyle w:val="21"/>
              <w:snapToGrid w:val="0"/>
              <w:jc w:val="center"/>
              <w:rPr>
                <w:b w:val="0"/>
                <w:i/>
                <w:shd w:val="clear" w:color="auto" w:fill="FFFFFF"/>
              </w:rPr>
            </w:pPr>
            <w:r w:rsidRPr="00051EF6">
              <w:rPr>
                <w:rStyle w:val="aa"/>
                <w:b w:val="0"/>
                <w:i w:val="0"/>
                <w:iCs/>
              </w:rPr>
              <w:t>выпускников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Всего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ВУЗ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НПО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СПО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proofErr w:type="gramStart"/>
            <w:r w:rsidRPr="00051EF6">
              <w:rPr>
                <w:b w:val="0"/>
                <w:shd w:val="clear" w:color="auto" w:fill="FFFFFF"/>
              </w:rPr>
              <w:t>Работают</w:t>
            </w:r>
            <w:proofErr w:type="gramEnd"/>
            <w:r w:rsidRPr="00051EF6">
              <w:rPr>
                <w:b w:val="0"/>
                <w:shd w:val="clear" w:color="auto" w:fill="FFFFFF"/>
              </w:rPr>
              <w:t>/не работают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spacing w:before="100" w:after="100"/>
              <w:jc w:val="center"/>
              <w:rPr>
                <w:bCs/>
                <w:shd w:val="clear" w:color="auto" w:fill="FFFFFF"/>
                <w:lang w:eastAsia="ar-SA"/>
              </w:rPr>
            </w:pPr>
            <w:r w:rsidRPr="00051EF6">
              <w:rPr>
                <w:bCs/>
                <w:shd w:val="clear" w:color="auto" w:fill="FFFFFF"/>
                <w:lang w:eastAsia="ar-SA"/>
              </w:rPr>
              <w:t>СОШ</w:t>
            </w:r>
          </w:p>
        </w:tc>
      </w:tr>
      <w:tr w:rsidR="003C4933" w:rsidRPr="00051EF6" w:rsidTr="009C58AC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  <w:p w:rsidR="003C4933" w:rsidRPr="00051EF6" w:rsidRDefault="00051EF6" w:rsidP="00051EF6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2018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spacing w:before="100" w:after="100"/>
              <w:ind w:right="-60"/>
              <w:jc w:val="center"/>
              <w:rPr>
                <w:bCs/>
                <w:shd w:val="clear" w:color="auto" w:fill="FFFFFF"/>
                <w:lang w:eastAsia="ar-SA"/>
              </w:rPr>
            </w:pPr>
            <w:r w:rsidRPr="00051EF6">
              <w:rPr>
                <w:bCs/>
                <w:shd w:val="clear" w:color="auto" w:fill="FFFFFF"/>
                <w:lang w:eastAsia="ar-SA"/>
              </w:rPr>
              <w:t>8</w:t>
            </w:r>
          </w:p>
        </w:tc>
      </w:tr>
      <w:tr w:rsidR="003C4933" w:rsidRPr="00051EF6" w:rsidTr="009C58AC">
        <w:trPr>
          <w:trHeight w:val="23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051EF6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spacing w:before="100" w:after="100"/>
              <w:ind w:right="-60"/>
              <w:jc w:val="center"/>
              <w:rPr>
                <w:bCs/>
                <w:shd w:val="clear" w:color="auto" w:fill="FFFFFF"/>
                <w:lang w:eastAsia="ar-SA"/>
              </w:rPr>
            </w:pPr>
          </w:p>
        </w:tc>
      </w:tr>
      <w:tr w:rsidR="003C4933" w:rsidRPr="00051EF6" w:rsidTr="009C58AC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2016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spacing w:before="100" w:after="100"/>
              <w:ind w:right="-60"/>
              <w:jc w:val="center"/>
              <w:rPr>
                <w:bCs/>
                <w:shd w:val="clear" w:color="auto" w:fill="FFFFFF"/>
                <w:lang w:eastAsia="ar-SA"/>
              </w:rPr>
            </w:pPr>
            <w:r w:rsidRPr="00051EF6">
              <w:rPr>
                <w:bCs/>
                <w:shd w:val="clear" w:color="auto" w:fill="FFFFFF"/>
                <w:lang w:eastAsia="ar-SA"/>
              </w:rPr>
              <w:t>5</w:t>
            </w:r>
          </w:p>
        </w:tc>
      </w:tr>
      <w:tr w:rsidR="003C4933" w:rsidRPr="00051EF6" w:rsidTr="009C58AC">
        <w:trPr>
          <w:trHeight w:val="23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spacing w:before="100" w:after="100"/>
              <w:ind w:right="-60"/>
              <w:jc w:val="center"/>
              <w:rPr>
                <w:bCs/>
                <w:shd w:val="clear" w:color="auto" w:fill="FFFFFF"/>
                <w:lang w:eastAsia="ar-SA"/>
              </w:rPr>
            </w:pPr>
          </w:p>
        </w:tc>
      </w:tr>
      <w:tr w:rsidR="003C4933" w:rsidRPr="00051EF6" w:rsidTr="009C58AC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2017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spacing w:before="100" w:after="100"/>
              <w:ind w:right="-60"/>
              <w:jc w:val="center"/>
              <w:rPr>
                <w:bCs/>
                <w:shd w:val="clear" w:color="auto" w:fill="FFFFFF"/>
                <w:lang w:eastAsia="ar-SA"/>
              </w:rPr>
            </w:pPr>
            <w:r w:rsidRPr="00051EF6">
              <w:rPr>
                <w:bCs/>
                <w:shd w:val="clear" w:color="auto" w:fill="FFFFFF"/>
                <w:lang w:eastAsia="ar-SA"/>
              </w:rPr>
              <w:t>0</w:t>
            </w:r>
          </w:p>
        </w:tc>
      </w:tr>
      <w:tr w:rsidR="003C4933" w:rsidRPr="00D07842" w:rsidTr="009C58AC">
        <w:trPr>
          <w:trHeight w:val="23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2-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933" w:rsidRPr="00051EF6" w:rsidRDefault="003C4933" w:rsidP="009C58AC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051EF6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933" w:rsidRPr="00D07842" w:rsidRDefault="003C4933" w:rsidP="009C58AC">
            <w:pPr>
              <w:spacing w:before="100" w:after="100"/>
              <w:ind w:right="-60"/>
              <w:jc w:val="center"/>
              <w:rPr>
                <w:bCs/>
                <w:shd w:val="clear" w:color="auto" w:fill="FFFFFF"/>
                <w:lang w:eastAsia="ar-SA"/>
              </w:rPr>
            </w:pPr>
            <w:r w:rsidRPr="00051EF6">
              <w:rPr>
                <w:bCs/>
                <w:shd w:val="clear" w:color="auto" w:fill="FFFFFF"/>
                <w:lang w:eastAsia="ar-SA"/>
              </w:rPr>
              <w:t>-</w:t>
            </w:r>
          </w:p>
        </w:tc>
      </w:tr>
    </w:tbl>
    <w:p w:rsidR="003C4933" w:rsidRPr="009A0CF1" w:rsidRDefault="003C4933" w:rsidP="003C4933">
      <w:pPr>
        <w:pStyle w:val="21"/>
        <w:ind w:left="720"/>
        <w:rPr>
          <w:rFonts w:eastAsia="SimSun" w:cs="Mangal"/>
          <w:szCs w:val="28"/>
          <w:shd w:val="clear" w:color="auto" w:fill="FFFFFF"/>
          <w:lang w:eastAsia="hi-IN" w:bidi="hi-IN"/>
        </w:rPr>
      </w:pPr>
    </w:p>
    <w:p w:rsidR="003C4933" w:rsidRDefault="003C4933" w:rsidP="003C4933">
      <w:pPr>
        <w:jc w:val="both"/>
        <w:rPr>
          <w:b/>
          <w:sz w:val="28"/>
          <w:szCs w:val="28"/>
        </w:rPr>
      </w:pPr>
    </w:p>
    <w:p w:rsidR="003C4933" w:rsidRDefault="003C4933" w:rsidP="003C4933">
      <w:pPr>
        <w:jc w:val="both"/>
        <w:rPr>
          <w:b/>
          <w:sz w:val="28"/>
          <w:szCs w:val="28"/>
        </w:rPr>
      </w:pPr>
    </w:p>
    <w:p w:rsidR="003C4933" w:rsidRDefault="003C4933" w:rsidP="003C4933">
      <w:pPr>
        <w:jc w:val="both"/>
        <w:rPr>
          <w:b/>
          <w:sz w:val="28"/>
          <w:szCs w:val="28"/>
        </w:rPr>
      </w:pPr>
    </w:p>
    <w:p w:rsidR="003C4933" w:rsidRDefault="003C4933" w:rsidP="003C4933">
      <w:pPr>
        <w:jc w:val="both"/>
        <w:rPr>
          <w:b/>
          <w:sz w:val="28"/>
          <w:szCs w:val="28"/>
        </w:rPr>
      </w:pPr>
    </w:p>
    <w:p w:rsidR="003C4933" w:rsidRDefault="003C4933" w:rsidP="003C4933">
      <w:pPr>
        <w:jc w:val="both"/>
        <w:rPr>
          <w:b/>
          <w:sz w:val="28"/>
          <w:szCs w:val="28"/>
        </w:rPr>
      </w:pPr>
    </w:p>
    <w:p w:rsidR="003C4933" w:rsidRDefault="003C4933" w:rsidP="003C4933">
      <w:pPr>
        <w:jc w:val="both"/>
        <w:rPr>
          <w:b/>
          <w:sz w:val="28"/>
          <w:szCs w:val="28"/>
        </w:rPr>
      </w:pPr>
    </w:p>
    <w:p w:rsidR="003C4933" w:rsidRDefault="003C4933" w:rsidP="003C4933">
      <w:pPr>
        <w:jc w:val="both"/>
        <w:rPr>
          <w:b/>
          <w:sz w:val="28"/>
          <w:szCs w:val="28"/>
        </w:rPr>
      </w:pPr>
    </w:p>
    <w:p w:rsidR="003C4933" w:rsidRDefault="003C4933" w:rsidP="003C4933">
      <w:pPr>
        <w:jc w:val="both"/>
        <w:rPr>
          <w:b/>
          <w:sz w:val="28"/>
          <w:szCs w:val="28"/>
        </w:rPr>
      </w:pPr>
    </w:p>
    <w:p w:rsidR="003C4933" w:rsidRPr="003C4933" w:rsidRDefault="003C4933" w:rsidP="003C4933">
      <w:pPr>
        <w:jc w:val="both"/>
        <w:rPr>
          <w:b/>
          <w:sz w:val="28"/>
          <w:szCs w:val="28"/>
        </w:rPr>
      </w:pPr>
      <w:r w:rsidRPr="003C4933">
        <w:rPr>
          <w:b/>
          <w:sz w:val="28"/>
          <w:szCs w:val="28"/>
        </w:rPr>
        <w:t>2) Профессиональная компетентность педагогов, их деятельность по обеспечению требуемого качества результатов образования.</w:t>
      </w:r>
    </w:p>
    <w:p w:rsidR="003C4933" w:rsidRPr="009A3B97" w:rsidRDefault="003C4933" w:rsidP="003C4933">
      <w:pPr>
        <w:rPr>
          <w:b/>
          <w:i/>
          <w:u w:val="single"/>
        </w:rPr>
      </w:pPr>
      <w:r w:rsidRPr="009A3B97">
        <w:rPr>
          <w:rFonts w:eastAsia="SimSun"/>
          <w:b/>
          <w:i/>
          <w:kern w:val="1"/>
          <w:shd w:val="clear" w:color="auto" w:fill="FFFFFF"/>
          <w:lang w:eastAsia="hi-IN" w:bidi="hi-IN"/>
        </w:rPr>
        <w:t>-</w:t>
      </w:r>
      <w:r w:rsidRPr="009A3B97">
        <w:rPr>
          <w:rFonts w:eastAsia="SimSun"/>
          <w:b/>
          <w:i/>
          <w:kern w:val="1"/>
          <w:u w:val="single"/>
          <w:shd w:val="clear" w:color="auto" w:fill="FFFFFF"/>
          <w:lang w:eastAsia="hi-IN" w:bidi="hi-IN"/>
        </w:rPr>
        <w:t>кадровое обеспечение</w:t>
      </w:r>
    </w:p>
    <w:p w:rsidR="003C4933" w:rsidRPr="00937C8E" w:rsidRDefault="003C4933" w:rsidP="003C4933">
      <w:pPr>
        <w:rPr>
          <w:b/>
        </w:rPr>
      </w:pPr>
      <w:r w:rsidRPr="00937C8E">
        <w:rPr>
          <w:b/>
        </w:rPr>
        <w:t>Таблица 1. Качественный состав</w:t>
      </w:r>
    </w:p>
    <w:tbl>
      <w:tblPr>
        <w:tblW w:w="108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720"/>
        <w:gridCol w:w="688"/>
        <w:gridCol w:w="821"/>
        <w:gridCol w:w="651"/>
        <w:gridCol w:w="651"/>
        <w:gridCol w:w="720"/>
        <w:gridCol w:w="520"/>
        <w:gridCol w:w="560"/>
        <w:gridCol w:w="540"/>
        <w:gridCol w:w="720"/>
        <w:gridCol w:w="1149"/>
      </w:tblGrid>
      <w:tr w:rsidR="003C4933" w:rsidRPr="00D07842" w:rsidTr="003C4933">
        <w:tc>
          <w:tcPr>
            <w:tcW w:w="1800" w:type="dxa"/>
            <w:vMerge w:val="restart"/>
          </w:tcPr>
          <w:p w:rsidR="003C4933" w:rsidRPr="00247048" w:rsidRDefault="003C4933" w:rsidP="009C58AC">
            <w:pPr>
              <w:ind w:right="-108" w:hanging="108"/>
              <w:jc w:val="center"/>
              <w:rPr>
                <w:b/>
              </w:rPr>
            </w:pPr>
            <w:r w:rsidRPr="00247048">
              <w:rPr>
                <w:b/>
              </w:rPr>
              <w:t>Название МО</w:t>
            </w:r>
          </w:p>
        </w:tc>
        <w:tc>
          <w:tcPr>
            <w:tcW w:w="1260" w:type="dxa"/>
            <w:vMerge w:val="restart"/>
          </w:tcPr>
          <w:p w:rsidR="003C4933" w:rsidRDefault="003C4933" w:rsidP="009C58AC">
            <w:pPr>
              <w:ind w:right="-108" w:hanging="108"/>
              <w:jc w:val="center"/>
              <w:rPr>
                <w:b/>
              </w:rPr>
            </w:pPr>
            <w:r w:rsidRPr="00247048">
              <w:rPr>
                <w:b/>
              </w:rPr>
              <w:t>Количество учителей</w:t>
            </w:r>
          </w:p>
          <w:p w:rsidR="003C4933" w:rsidRPr="00247048" w:rsidRDefault="003C4933" w:rsidP="009C58AC">
            <w:pPr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(из них мужчин)</w:t>
            </w:r>
          </w:p>
        </w:tc>
        <w:tc>
          <w:tcPr>
            <w:tcW w:w="2229" w:type="dxa"/>
            <w:gridSpan w:val="3"/>
          </w:tcPr>
          <w:p w:rsidR="003C4933" w:rsidRPr="00247048" w:rsidRDefault="003C4933" w:rsidP="009C58AC">
            <w:pPr>
              <w:jc w:val="center"/>
              <w:rPr>
                <w:b/>
              </w:rPr>
            </w:pPr>
            <w:r w:rsidRPr="00247048">
              <w:rPr>
                <w:b/>
              </w:rPr>
              <w:t>Образование</w:t>
            </w:r>
          </w:p>
        </w:tc>
        <w:tc>
          <w:tcPr>
            <w:tcW w:w="5511" w:type="dxa"/>
            <w:gridSpan w:val="8"/>
          </w:tcPr>
          <w:p w:rsidR="003C4933" w:rsidRPr="00247048" w:rsidRDefault="003C4933" w:rsidP="009C58AC">
            <w:pPr>
              <w:jc w:val="center"/>
              <w:rPr>
                <w:b/>
              </w:rPr>
            </w:pPr>
            <w:r w:rsidRPr="00247048">
              <w:rPr>
                <w:b/>
              </w:rPr>
              <w:t>Педагогический стаж</w:t>
            </w:r>
          </w:p>
        </w:tc>
      </w:tr>
      <w:tr w:rsidR="003C4933" w:rsidRPr="00D07842" w:rsidTr="003C4933">
        <w:trPr>
          <w:cantSplit/>
          <w:trHeight w:val="1633"/>
        </w:trPr>
        <w:tc>
          <w:tcPr>
            <w:tcW w:w="1800" w:type="dxa"/>
            <w:vMerge/>
          </w:tcPr>
          <w:p w:rsidR="003C4933" w:rsidRPr="00247048" w:rsidRDefault="003C4933" w:rsidP="009C58AC"/>
        </w:tc>
        <w:tc>
          <w:tcPr>
            <w:tcW w:w="1260" w:type="dxa"/>
            <w:vMerge/>
          </w:tcPr>
          <w:p w:rsidR="003C4933" w:rsidRPr="00247048" w:rsidRDefault="003C4933" w:rsidP="009C58AC"/>
        </w:tc>
        <w:tc>
          <w:tcPr>
            <w:tcW w:w="720" w:type="dxa"/>
            <w:textDirection w:val="btLr"/>
          </w:tcPr>
          <w:p w:rsidR="003C4933" w:rsidRPr="00247048" w:rsidRDefault="003C4933" w:rsidP="009C58AC">
            <w:pPr>
              <w:ind w:right="-76" w:hanging="108"/>
              <w:jc w:val="center"/>
            </w:pPr>
            <w:r w:rsidRPr="00247048">
              <w:t>высшее</w:t>
            </w:r>
          </w:p>
        </w:tc>
        <w:tc>
          <w:tcPr>
            <w:tcW w:w="688" w:type="dxa"/>
            <w:textDirection w:val="btLr"/>
          </w:tcPr>
          <w:p w:rsidR="003C4933" w:rsidRPr="00247048" w:rsidRDefault="003C4933" w:rsidP="009C58AC">
            <w:pPr>
              <w:ind w:left="113" w:right="113"/>
              <w:jc w:val="center"/>
            </w:pPr>
            <w:r w:rsidRPr="00247048">
              <w:t>среднее</w:t>
            </w:r>
          </w:p>
        </w:tc>
        <w:tc>
          <w:tcPr>
            <w:tcW w:w="821" w:type="dxa"/>
            <w:textDirection w:val="btLr"/>
          </w:tcPr>
          <w:p w:rsidR="003C4933" w:rsidRPr="00247048" w:rsidRDefault="003C4933" w:rsidP="009C58AC">
            <w:pPr>
              <w:ind w:left="106" w:right="-88" w:firstLine="7"/>
              <w:jc w:val="center"/>
            </w:pPr>
            <w:r w:rsidRPr="00247048">
              <w:t>без         образования</w:t>
            </w:r>
          </w:p>
        </w:tc>
        <w:tc>
          <w:tcPr>
            <w:tcW w:w="651" w:type="dxa"/>
            <w:textDirection w:val="btLr"/>
          </w:tcPr>
          <w:p w:rsidR="003C4933" w:rsidRPr="00247048" w:rsidRDefault="003C4933" w:rsidP="009C58AC">
            <w:pPr>
              <w:ind w:left="113" w:right="-108"/>
              <w:jc w:val="center"/>
            </w:pPr>
            <w:r w:rsidRPr="00247048">
              <w:t>До 3-х лет</w:t>
            </w:r>
          </w:p>
        </w:tc>
        <w:tc>
          <w:tcPr>
            <w:tcW w:w="651" w:type="dxa"/>
            <w:textDirection w:val="btLr"/>
          </w:tcPr>
          <w:p w:rsidR="003C4933" w:rsidRPr="00247048" w:rsidRDefault="003C4933" w:rsidP="009C58AC">
            <w:pPr>
              <w:ind w:left="113" w:right="113"/>
              <w:jc w:val="center"/>
              <w:rPr>
                <w:lang w:val="en-US"/>
              </w:rPr>
            </w:pPr>
            <w:r w:rsidRPr="00247048">
              <w:t>3-</w:t>
            </w:r>
            <w:r w:rsidRPr="00247048">
              <w:rPr>
                <w:lang w:val="en-US"/>
              </w:rPr>
              <w:t>5</w:t>
            </w:r>
          </w:p>
        </w:tc>
        <w:tc>
          <w:tcPr>
            <w:tcW w:w="720" w:type="dxa"/>
            <w:textDirection w:val="btLr"/>
          </w:tcPr>
          <w:p w:rsidR="003C4933" w:rsidRPr="00247048" w:rsidRDefault="003C4933" w:rsidP="009C58AC">
            <w:pPr>
              <w:ind w:left="-108" w:right="-108" w:hanging="108"/>
              <w:jc w:val="center"/>
            </w:pPr>
            <w:r w:rsidRPr="00247048">
              <w:t>5 - 10</w:t>
            </w:r>
          </w:p>
        </w:tc>
        <w:tc>
          <w:tcPr>
            <w:tcW w:w="520" w:type="dxa"/>
            <w:textDirection w:val="btLr"/>
          </w:tcPr>
          <w:p w:rsidR="003C4933" w:rsidRPr="00247048" w:rsidRDefault="003C4933" w:rsidP="009C58AC">
            <w:pPr>
              <w:ind w:right="-108" w:hanging="108"/>
              <w:jc w:val="center"/>
            </w:pPr>
            <w:r w:rsidRPr="00247048">
              <w:t>1</w:t>
            </w:r>
            <w:r w:rsidRPr="00247048">
              <w:rPr>
                <w:lang w:val="en-US"/>
              </w:rPr>
              <w:t>0</w:t>
            </w:r>
            <w:r w:rsidRPr="00247048">
              <w:t xml:space="preserve"> - 1</w:t>
            </w:r>
            <w:r w:rsidRPr="00247048">
              <w:rPr>
                <w:lang w:val="en-US"/>
              </w:rPr>
              <w:t>5</w:t>
            </w:r>
          </w:p>
        </w:tc>
        <w:tc>
          <w:tcPr>
            <w:tcW w:w="560" w:type="dxa"/>
            <w:textDirection w:val="btLr"/>
          </w:tcPr>
          <w:p w:rsidR="003C4933" w:rsidRPr="00247048" w:rsidRDefault="003C4933" w:rsidP="009C58AC">
            <w:pPr>
              <w:ind w:left="113" w:right="-121"/>
              <w:jc w:val="center"/>
            </w:pPr>
            <w:r w:rsidRPr="00247048">
              <w:t>15 - 20</w:t>
            </w:r>
          </w:p>
        </w:tc>
        <w:tc>
          <w:tcPr>
            <w:tcW w:w="540" w:type="dxa"/>
            <w:textDirection w:val="btLr"/>
          </w:tcPr>
          <w:p w:rsidR="003C4933" w:rsidRPr="00247048" w:rsidRDefault="003C4933" w:rsidP="009C58AC">
            <w:pPr>
              <w:ind w:left="113" w:right="113"/>
              <w:jc w:val="center"/>
              <w:rPr>
                <w:lang w:val="en-US"/>
              </w:rPr>
            </w:pPr>
            <w:r w:rsidRPr="00247048">
              <w:t>20 - 25</w:t>
            </w:r>
          </w:p>
        </w:tc>
        <w:tc>
          <w:tcPr>
            <w:tcW w:w="720" w:type="dxa"/>
            <w:textDirection w:val="btLr"/>
          </w:tcPr>
          <w:p w:rsidR="003C4933" w:rsidRPr="00247048" w:rsidRDefault="003C4933" w:rsidP="009C58AC">
            <w:pPr>
              <w:ind w:right="-108" w:hanging="108"/>
              <w:jc w:val="center"/>
            </w:pPr>
            <w:r w:rsidRPr="00247048">
              <w:t>Свыше</w:t>
            </w:r>
          </w:p>
          <w:p w:rsidR="003C4933" w:rsidRPr="00247048" w:rsidRDefault="003C4933" w:rsidP="009C58AC">
            <w:pPr>
              <w:ind w:left="113" w:right="-108"/>
              <w:jc w:val="center"/>
            </w:pPr>
            <w:r w:rsidRPr="00247048">
              <w:t>25</w:t>
            </w:r>
          </w:p>
        </w:tc>
        <w:tc>
          <w:tcPr>
            <w:tcW w:w="1149" w:type="dxa"/>
            <w:textDirection w:val="btLr"/>
          </w:tcPr>
          <w:p w:rsidR="003C4933" w:rsidRPr="00247048" w:rsidRDefault="003C4933" w:rsidP="009C58AC">
            <w:pPr>
              <w:ind w:left="113" w:right="113"/>
              <w:jc w:val="center"/>
            </w:pPr>
            <w:r w:rsidRPr="00247048">
              <w:t>Работающие пенсионеры (по возрасту)</w:t>
            </w:r>
          </w:p>
        </w:tc>
      </w:tr>
      <w:tr w:rsidR="003C4933" w:rsidRPr="00D07842" w:rsidTr="003C4933">
        <w:trPr>
          <w:trHeight w:val="502"/>
        </w:trPr>
        <w:tc>
          <w:tcPr>
            <w:tcW w:w="1800" w:type="dxa"/>
          </w:tcPr>
          <w:p w:rsidR="003C4933" w:rsidRPr="00247048" w:rsidRDefault="003C4933" w:rsidP="009C58AC">
            <w:pPr>
              <w:ind w:right="-108"/>
              <w:jc w:val="center"/>
            </w:pPr>
            <w:r w:rsidRPr="00247048">
              <w:lastRenderedPageBreak/>
              <w:t>Мо учителей начальных классов</w:t>
            </w:r>
          </w:p>
        </w:tc>
        <w:tc>
          <w:tcPr>
            <w:tcW w:w="1260" w:type="dxa"/>
          </w:tcPr>
          <w:p w:rsidR="003C4933" w:rsidRPr="00247048" w:rsidRDefault="003C4933" w:rsidP="009C58AC">
            <w:pPr>
              <w:jc w:val="center"/>
            </w:pPr>
            <w:r>
              <w:t>5</w:t>
            </w:r>
            <w:r w:rsidRPr="00247048">
              <w:t>(0)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88" w:type="dxa"/>
          </w:tcPr>
          <w:p w:rsidR="003C4933" w:rsidRPr="00247048" w:rsidRDefault="003C4933" w:rsidP="009C58AC">
            <w:pPr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173137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247048" w:rsidRDefault="003C4933" w:rsidP="009C58AC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3C4933" w:rsidRPr="00247048" w:rsidRDefault="003C4933" w:rsidP="009C58AC">
            <w:pPr>
              <w:ind w:right="-128" w:hanging="39"/>
            </w:pPr>
            <w:r>
              <w:t>0</w:t>
            </w:r>
          </w:p>
        </w:tc>
        <w:tc>
          <w:tcPr>
            <w:tcW w:w="560" w:type="dxa"/>
          </w:tcPr>
          <w:p w:rsidR="003C4933" w:rsidRPr="00247048" w:rsidRDefault="003C4933" w:rsidP="009C58AC">
            <w:pPr>
              <w:ind w:right="-108"/>
            </w:pPr>
            <w:r>
              <w:t>0</w:t>
            </w:r>
          </w:p>
        </w:tc>
        <w:tc>
          <w:tcPr>
            <w:tcW w:w="540" w:type="dxa"/>
          </w:tcPr>
          <w:p w:rsidR="003C4933" w:rsidRPr="00247048" w:rsidRDefault="003C4933" w:rsidP="009C58AC">
            <w:pPr>
              <w:ind w:hanging="108"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3C4933" w:rsidRPr="00247048" w:rsidRDefault="003C4933" w:rsidP="009C58AC">
            <w:r>
              <w:t>4</w:t>
            </w:r>
          </w:p>
        </w:tc>
        <w:tc>
          <w:tcPr>
            <w:tcW w:w="1149" w:type="dxa"/>
          </w:tcPr>
          <w:p w:rsidR="003C4933" w:rsidRPr="00247048" w:rsidRDefault="003C4933" w:rsidP="009C58AC">
            <w:pPr>
              <w:jc w:val="center"/>
            </w:pPr>
            <w:r>
              <w:t>2</w:t>
            </w:r>
          </w:p>
        </w:tc>
      </w:tr>
      <w:tr w:rsidR="003C4933" w:rsidRPr="00D07842" w:rsidTr="003C4933">
        <w:trPr>
          <w:trHeight w:val="502"/>
        </w:trPr>
        <w:tc>
          <w:tcPr>
            <w:tcW w:w="1800" w:type="dxa"/>
          </w:tcPr>
          <w:p w:rsidR="003C4933" w:rsidRPr="00247048" w:rsidRDefault="003C4933" w:rsidP="009C58AC">
            <w:pPr>
              <w:ind w:right="-108"/>
              <w:jc w:val="center"/>
            </w:pPr>
            <w:r w:rsidRPr="00247048">
              <w:t>МО учителей естественно-математического цикла</w:t>
            </w:r>
          </w:p>
        </w:tc>
        <w:tc>
          <w:tcPr>
            <w:tcW w:w="1260" w:type="dxa"/>
          </w:tcPr>
          <w:p w:rsidR="003C4933" w:rsidRPr="00247048" w:rsidRDefault="003C4933" w:rsidP="009C58AC">
            <w:pPr>
              <w:jc w:val="center"/>
            </w:pPr>
            <w:r>
              <w:t>6</w:t>
            </w:r>
            <w:r w:rsidRPr="00247048">
              <w:t>(0)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jc w:val="center"/>
            </w:pPr>
            <w:r>
              <w:t>5</w:t>
            </w:r>
          </w:p>
        </w:tc>
        <w:tc>
          <w:tcPr>
            <w:tcW w:w="688" w:type="dxa"/>
          </w:tcPr>
          <w:p w:rsidR="003C4933" w:rsidRPr="00247048" w:rsidRDefault="003C4933" w:rsidP="009C58AC">
            <w:pPr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4411C9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3C4933" w:rsidRPr="00247048" w:rsidRDefault="003C4933" w:rsidP="009C58AC">
            <w:pPr>
              <w:ind w:right="-128" w:hanging="39"/>
            </w:pPr>
            <w:r>
              <w:t>0</w:t>
            </w:r>
          </w:p>
        </w:tc>
        <w:tc>
          <w:tcPr>
            <w:tcW w:w="560" w:type="dxa"/>
          </w:tcPr>
          <w:p w:rsidR="003C4933" w:rsidRPr="00247048" w:rsidRDefault="003C4933" w:rsidP="009C58AC">
            <w:pPr>
              <w:ind w:right="-108"/>
            </w:pPr>
            <w:r>
              <w:t>0</w:t>
            </w:r>
          </w:p>
        </w:tc>
        <w:tc>
          <w:tcPr>
            <w:tcW w:w="540" w:type="dxa"/>
          </w:tcPr>
          <w:p w:rsidR="003C4933" w:rsidRPr="00247048" w:rsidRDefault="003C4933" w:rsidP="009C58AC">
            <w:pPr>
              <w:ind w:hanging="108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3C4933" w:rsidRPr="00247048" w:rsidRDefault="003C4933" w:rsidP="009C58AC">
            <w:r>
              <w:t>5</w:t>
            </w:r>
          </w:p>
        </w:tc>
        <w:tc>
          <w:tcPr>
            <w:tcW w:w="1149" w:type="dxa"/>
          </w:tcPr>
          <w:p w:rsidR="003C4933" w:rsidRPr="00247048" w:rsidRDefault="003C4933" w:rsidP="009C58AC">
            <w:pPr>
              <w:jc w:val="center"/>
            </w:pPr>
            <w:r>
              <w:t>3</w:t>
            </w:r>
          </w:p>
        </w:tc>
      </w:tr>
      <w:tr w:rsidR="003C4933" w:rsidRPr="00D07842" w:rsidTr="003C4933">
        <w:trPr>
          <w:trHeight w:val="502"/>
        </w:trPr>
        <w:tc>
          <w:tcPr>
            <w:tcW w:w="1800" w:type="dxa"/>
          </w:tcPr>
          <w:p w:rsidR="003C4933" w:rsidRPr="00247048" w:rsidRDefault="003C4933" w:rsidP="009C58AC">
            <w:pPr>
              <w:ind w:right="-108"/>
              <w:jc w:val="center"/>
            </w:pPr>
            <w:r w:rsidRPr="00247048">
              <w:t>МО учителей гуманитарного цикла</w:t>
            </w:r>
          </w:p>
        </w:tc>
        <w:tc>
          <w:tcPr>
            <w:tcW w:w="1260" w:type="dxa"/>
          </w:tcPr>
          <w:p w:rsidR="003C4933" w:rsidRPr="00247048" w:rsidRDefault="003C4933" w:rsidP="009C58AC">
            <w:pPr>
              <w:jc w:val="center"/>
            </w:pPr>
            <w:r>
              <w:t>3</w:t>
            </w:r>
            <w:r w:rsidRPr="00247048">
              <w:t>(0)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jc w:val="center"/>
            </w:pPr>
            <w:r>
              <w:t>1</w:t>
            </w:r>
          </w:p>
        </w:tc>
        <w:tc>
          <w:tcPr>
            <w:tcW w:w="688" w:type="dxa"/>
          </w:tcPr>
          <w:p w:rsidR="003C4933" w:rsidRPr="00247048" w:rsidRDefault="003C4933" w:rsidP="009C58AC">
            <w:pPr>
              <w:jc w:val="center"/>
            </w:pPr>
            <w:r>
              <w:t>2</w:t>
            </w:r>
          </w:p>
        </w:tc>
        <w:tc>
          <w:tcPr>
            <w:tcW w:w="821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4411C9" w:rsidRDefault="003C4933" w:rsidP="009C58AC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3C4933" w:rsidRPr="004411C9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3C4933" w:rsidRPr="00247048" w:rsidRDefault="003C4933" w:rsidP="009C58AC">
            <w:pPr>
              <w:ind w:right="-128" w:hanging="39"/>
            </w:pPr>
            <w:r>
              <w:t>0</w:t>
            </w:r>
          </w:p>
        </w:tc>
        <w:tc>
          <w:tcPr>
            <w:tcW w:w="560" w:type="dxa"/>
          </w:tcPr>
          <w:p w:rsidR="003C4933" w:rsidRPr="00247048" w:rsidRDefault="003C4933" w:rsidP="009C58AC">
            <w:pPr>
              <w:ind w:right="-108"/>
            </w:pPr>
            <w:r>
              <w:t>0</w:t>
            </w:r>
          </w:p>
        </w:tc>
        <w:tc>
          <w:tcPr>
            <w:tcW w:w="540" w:type="dxa"/>
          </w:tcPr>
          <w:p w:rsidR="003C4933" w:rsidRPr="00247048" w:rsidRDefault="003C4933" w:rsidP="009C58AC">
            <w:pPr>
              <w:ind w:hanging="108"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3C4933" w:rsidRPr="00247048" w:rsidRDefault="003C4933" w:rsidP="009C58AC">
            <w:r>
              <w:t>2</w:t>
            </w:r>
          </w:p>
        </w:tc>
        <w:tc>
          <w:tcPr>
            <w:tcW w:w="1149" w:type="dxa"/>
          </w:tcPr>
          <w:p w:rsidR="003C4933" w:rsidRPr="00247048" w:rsidRDefault="003C4933" w:rsidP="009C58AC">
            <w:pPr>
              <w:jc w:val="center"/>
            </w:pPr>
            <w:r>
              <w:t>2</w:t>
            </w:r>
          </w:p>
        </w:tc>
      </w:tr>
      <w:tr w:rsidR="003C4933" w:rsidRPr="00D07842" w:rsidTr="003C4933">
        <w:trPr>
          <w:trHeight w:val="502"/>
        </w:trPr>
        <w:tc>
          <w:tcPr>
            <w:tcW w:w="1800" w:type="dxa"/>
          </w:tcPr>
          <w:p w:rsidR="003C4933" w:rsidRPr="00247048" w:rsidRDefault="003C4933" w:rsidP="009C58AC">
            <w:pPr>
              <w:ind w:right="-108"/>
              <w:jc w:val="center"/>
            </w:pPr>
            <w:r w:rsidRPr="00247048">
              <w:t>МО классных руководителей</w:t>
            </w:r>
          </w:p>
        </w:tc>
        <w:tc>
          <w:tcPr>
            <w:tcW w:w="1260" w:type="dxa"/>
          </w:tcPr>
          <w:p w:rsidR="003C4933" w:rsidRPr="00247048" w:rsidRDefault="003C4933" w:rsidP="009C58AC">
            <w:pPr>
              <w:jc w:val="center"/>
            </w:pPr>
            <w:r>
              <w:t>10(0</w:t>
            </w:r>
            <w:r w:rsidRPr="00247048">
              <w:t>)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jc w:val="center"/>
            </w:pPr>
            <w:r>
              <w:t>3</w:t>
            </w:r>
          </w:p>
        </w:tc>
        <w:tc>
          <w:tcPr>
            <w:tcW w:w="688" w:type="dxa"/>
          </w:tcPr>
          <w:p w:rsidR="003C4933" w:rsidRPr="00247048" w:rsidRDefault="003C4933" w:rsidP="009C58AC">
            <w:pPr>
              <w:jc w:val="center"/>
            </w:pPr>
            <w:r>
              <w:t>7</w:t>
            </w:r>
          </w:p>
        </w:tc>
        <w:tc>
          <w:tcPr>
            <w:tcW w:w="821" w:type="dxa"/>
          </w:tcPr>
          <w:p w:rsidR="003C4933" w:rsidRPr="004411C9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4411C9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4411C9" w:rsidRDefault="003C4933" w:rsidP="009C58AC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3C4933" w:rsidRPr="004411C9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3C4933" w:rsidRPr="00247048" w:rsidRDefault="003C4933" w:rsidP="009C58AC">
            <w:pPr>
              <w:ind w:right="-128" w:hanging="39"/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3C4933" w:rsidRPr="00247048" w:rsidRDefault="003C4933" w:rsidP="009C58AC">
            <w:pPr>
              <w:ind w:right="-108"/>
            </w:pPr>
            <w:r>
              <w:t>0</w:t>
            </w:r>
          </w:p>
        </w:tc>
        <w:tc>
          <w:tcPr>
            <w:tcW w:w="540" w:type="dxa"/>
          </w:tcPr>
          <w:p w:rsidR="003C4933" w:rsidRPr="00247048" w:rsidRDefault="003C4933" w:rsidP="009C58AC">
            <w:pPr>
              <w:ind w:hanging="108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3C4933" w:rsidRPr="00247048" w:rsidRDefault="003C4933" w:rsidP="009C58AC">
            <w:r>
              <w:t>7</w:t>
            </w:r>
          </w:p>
        </w:tc>
        <w:tc>
          <w:tcPr>
            <w:tcW w:w="1149" w:type="dxa"/>
          </w:tcPr>
          <w:p w:rsidR="003C4933" w:rsidRPr="00247048" w:rsidRDefault="003C4933" w:rsidP="009C58AC">
            <w:pPr>
              <w:jc w:val="center"/>
            </w:pPr>
            <w:r>
              <w:t>4</w:t>
            </w:r>
          </w:p>
        </w:tc>
      </w:tr>
      <w:tr w:rsidR="003C4933" w:rsidRPr="00D07842" w:rsidTr="003C4933">
        <w:trPr>
          <w:trHeight w:val="502"/>
        </w:trPr>
        <w:tc>
          <w:tcPr>
            <w:tcW w:w="1800" w:type="dxa"/>
          </w:tcPr>
          <w:p w:rsidR="003C4933" w:rsidRPr="00247048" w:rsidRDefault="003C4933" w:rsidP="009C58AC">
            <w:pPr>
              <w:ind w:right="-108"/>
              <w:jc w:val="center"/>
            </w:pPr>
            <w:r w:rsidRPr="00247048">
              <w:t>Общее количество</w:t>
            </w:r>
          </w:p>
        </w:tc>
        <w:tc>
          <w:tcPr>
            <w:tcW w:w="1260" w:type="dxa"/>
          </w:tcPr>
          <w:p w:rsidR="003C4933" w:rsidRPr="00247048" w:rsidRDefault="003C4933" w:rsidP="009C58AC">
            <w:pPr>
              <w:jc w:val="center"/>
            </w:pPr>
            <w:r>
              <w:t>15(1</w:t>
            </w:r>
            <w:r w:rsidRPr="00247048">
              <w:t>)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jc w:val="center"/>
            </w:pPr>
            <w:r>
              <w:t>7(1)</w:t>
            </w:r>
          </w:p>
        </w:tc>
        <w:tc>
          <w:tcPr>
            <w:tcW w:w="688" w:type="dxa"/>
          </w:tcPr>
          <w:p w:rsidR="003C4933" w:rsidRPr="00247048" w:rsidRDefault="003C4933" w:rsidP="009C58AC">
            <w:pPr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247048" w:rsidRDefault="003C4933" w:rsidP="009C58AC">
            <w:pPr>
              <w:jc w:val="center"/>
            </w:pPr>
            <w:r>
              <w:t>0</w:t>
            </w:r>
          </w:p>
        </w:tc>
        <w:tc>
          <w:tcPr>
            <w:tcW w:w="651" w:type="dxa"/>
          </w:tcPr>
          <w:p w:rsidR="003C4933" w:rsidRPr="00247048" w:rsidRDefault="003C4933" w:rsidP="009C58AC">
            <w:pPr>
              <w:ind w:hanging="108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ind w:hanging="108"/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3C4933" w:rsidRPr="00247048" w:rsidRDefault="003C4933" w:rsidP="009C58AC">
            <w:pPr>
              <w:ind w:right="-32" w:hanging="39"/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3C4933" w:rsidRPr="00247048" w:rsidRDefault="003C4933" w:rsidP="009C58AC">
            <w:pPr>
              <w:ind w:hanging="88"/>
              <w:jc w:val="center"/>
            </w:pPr>
            <w:r>
              <w:t>0</w:t>
            </w:r>
          </w:p>
        </w:tc>
        <w:tc>
          <w:tcPr>
            <w:tcW w:w="540" w:type="dxa"/>
          </w:tcPr>
          <w:p w:rsidR="003C4933" w:rsidRPr="00247048" w:rsidRDefault="003C4933" w:rsidP="009C58AC">
            <w:pPr>
              <w:ind w:hanging="108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3C4933" w:rsidRPr="00247048" w:rsidRDefault="003C4933" w:rsidP="009C58AC">
            <w:pPr>
              <w:ind w:right="-108" w:hanging="108"/>
              <w:jc w:val="center"/>
            </w:pPr>
            <w:r>
              <w:t>12 (!)</w:t>
            </w:r>
          </w:p>
        </w:tc>
        <w:tc>
          <w:tcPr>
            <w:tcW w:w="1149" w:type="dxa"/>
          </w:tcPr>
          <w:p w:rsidR="003C4933" w:rsidRPr="00247048" w:rsidRDefault="003C4933" w:rsidP="009C58AC">
            <w:pPr>
              <w:jc w:val="center"/>
            </w:pPr>
            <w:r>
              <w:t>8(1)</w:t>
            </w:r>
          </w:p>
        </w:tc>
      </w:tr>
    </w:tbl>
    <w:p w:rsidR="003C4933" w:rsidRPr="00247048" w:rsidRDefault="003C4933" w:rsidP="003C4933">
      <w:pPr>
        <w:spacing w:before="30" w:after="30"/>
        <w:rPr>
          <w:sz w:val="16"/>
          <w:szCs w:val="16"/>
        </w:rPr>
      </w:pPr>
      <w:r w:rsidRPr="00247048">
        <w:rPr>
          <w:sz w:val="26"/>
          <w:szCs w:val="26"/>
        </w:rPr>
        <w:tab/>
      </w:r>
    </w:p>
    <w:p w:rsidR="003C4933" w:rsidRPr="00507DBF" w:rsidRDefault="003C4933" w:rsidP="003C4933">
      <w:pPr>
        <w:pStyle w:val="a5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 xml:space="preserve">Проблема с кадрами стоит очень остро. 80% </w:t>
      </w:r>
      <w:proofErr w:type="spellStart"/>
      <w:r w:rsidRPr="00507DBF">
        <w:rPr>
          <w:rFonts w:ascii="Times New Roman" w:hAnsi="Times New Roman"/>
          <w:sz w:val="24"/>
          <w:szCs w:val="24"/>
          <w:lang w:eastAsia="ru-RU"/>
        </w:rPr>
        <w:t>педколлектив</w:t>
      </w:r>
      <w:proofErr w:type="gramStart"/>
      <w:r w:rsidRPr="00507DBF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Pr="00507DBF"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507DBF">
        <w:rPr>
          <w:rFonts w:ascii="Times New Roman" w:hAnsi="Times New Roman"/>
          <w:sz w:val="24"/>
          <w:szCs w:val="24"/>
          <w:lang w:eastAsia="ru-RU"/>
        </w:rPr>
        <w:t xml:space="preserve"> пенсионеры по возрасту, из них средний возраст 5 человек составляет 69 лет. При этом многие предметы ведут не специалисты: 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>русский язык – учитель начальных классов;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>литературу - учитель начальных классов;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 xml:space="preserve">историю и обществознание - учитель начальных классов и учитель географии 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>английский язык - учитель начальных классов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 xml:space="preserve">ОБЖ </w:t>
      </w:r>
      <w:proofErr w:type="gramStart"/>
      <w:r w:rsidRPr="00507DBF">
        <w:rPr>
          <w:rFonts w:ascii="Times New Roman" w:hAnsi="Times New Roman"/>
          <w:sz w:val="24"/>
          <w:szCs w:val="24"/>
          <w:lang w:eastAsia="ru-RU"/>
        </w:rPr>
        <w:t>–у</w:t>
      </w:r>
      <w:proofErr w:type="gramEnd"/>
      <w:r w:rsidRPr="00507DBF">
        <w:rPr>
          <w:rFonts w:ascii="Times New Roman" w:hAnsi="Times New Roman"/>
          <w:sz w:val="24"/>
          <w:szCs w:val="24"/>
          <w:lang w:eastAsia="ru-RU"/>
        </w:rPr>
        <w:t>читель географии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>физику и информатику – учитель математики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 xml:space="preserve">химию </w:t>
      </w:r>
      <w:proofErr w:type="gramStart"/>
      <w:r w:rsidRPr="00507DBF">
        <w:rPr>
          <w:rFonts w:ascii="Times New Roman" w:hAnsi="Times New Roman"/>
          <w:sz w:val="24"/>
          <w:szCs w:val="24"/>
          <w:lang w:eastAsia="ru-RU"/>
        </w:rPr>
        <w:t>–у</w:t>
      </w:r>
      <w:proofErr w:type="gramEnd"/>
      <w:r w:rsidRPr="00507DBF">
        <w:rPr>
          <w:rFonts w:ascii="Times New Roman" w:hAnsi="Times New Roman"/>
          <w:sz w:val="24"/>
          <w:szCs w:val="24"/>
          <w:lang w:eastAsia="ru-RU"/>
        </w:rPr>
        <w:t>читель биологии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>музыку - учитель начальных классов</w:t>
      </w:r>
    </w:p>
    <w:p w:rsidR="003C4933" w:rsidRPr="00507DBF" w:rsidRDefault="003C4933" w:rsidP="003C4933">
      <w:pPr>
        <w:pStyle w:val="a5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>МХК, ОРКСЭ,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07DBF">
        <w:rPr>
          <w:rFonts w:ascii="Times New Roman" w:hAnsi="Times New Roman"/>
          <w:sz w:val="24"/>
          <w:szCs w:val="24"/>
          <w:lang w:eastAsia="ru-RU"/>
        </w:rPr>
        <w:t>ИЗО</w:t>
      </w:r>
      <w:proofErr w:type="gramEnd"/>
      <w:r w:rsidRPr="00507DBF">
        <w:rPr>
          <w:rFonts w:ascii="Times New Roman" w:hAnsi="Times New Roman"/>
          <w:sz w:val="24"/>
          <w:szCs w:val="24"/>
          <w:lang w:eastAsia="ru-RU"/>
        </w:rPr>
        <w:t xml:space="preserve">, черчение, технологию – специалист со средним специальным образованием (не педагогическим), прошедшим профессиональную переподготовку (Владимирова Г.Г.) </w:t>
      </w:r>
    </w:p>
    <w:p w:rsidR="003C4933" w:rsidRPr="00507DBF" w:rsidRDefault="003C4933" w:rsidP="003C4933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 xml:space="preserve">Переподготовку по физике прошла Филаретова Г.Н. </w:t>
      </w:r>
    </w:p>
    <w:p w:rsidR="003C4933" w:rsidRPr="00507DBF" w:rsidRDefault="003C4933" w:rsidP="003C4933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>Таким образом, в профессиональной переподготовке нуждаются 6 педагогов. Администрация пытается решить эту проблему законным способом, однако деньги из бюджета на  эти цели не выделяются.</w:t>
      </w:r>
    </w:p>
    <w:p w:rsidR="003C4933" w:rsidRPr="00507DBF" w:rsidRDefault="003C4933" w:rsidP="003C4933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DBF">
        <w:rPr>
          <w:rFonts w:ascii="Times New Roman" w:hAnsi="Times New Roman"/>
          <w:sz w:val="24"/>
          <w:szCs w:val="24"/>
          <w:lang w:eastAsia="ru-RU"/>
        </w:rPr>
        <w:t xml:space="preserve">  Кроме того, школе крайне  необходим учитель русского языка и литературы (вакансия), а возможно и другие специалисты, учитывая возраст </w:t>
      </w:r>
      <w:proofErr w:type="gramStart"/>
      <w:r w:rsidRPr="00507DBF">
        <w:rPr>
          <w:rFonts w:ascii="Times New Roman" w:hAnsi="Times New Roman"/>
          <w:sz w:val="24"/>
          <w:szCs w:val="24"/>
          <w:lang w:eastAsia="ru-RU"/>
        </w:rPr>
        <w:t>работающих</w:t>
      </w:r>
      <w:proofErr w:type="gramEnd"/>
      <w:r w:rsidRPr="00507DBF">
        <w:rPr>
          <w:rFonts w:ascii="Times New Roman" w:hAnsi="Times New Roman"/>
          <w:sz w:val="24"/>
          <w:szCs w:val="24"/>
          <w:lang w:eastAsia="ru-RU"/>
        </w:rPr>
        <w:t>.</w:t>
      </w:r>
    </w:p>
    <w:p w:rsidR="003C4933" w:rsidRDefault="003C4933" w:rsidP="003C4933">
      <w:pPr>
        <w:pStyle w:val="a5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C4933" w:rsidRDefault="003C4933" w:rsidP="003C4933">
      <w:pPr>
        <w:pStyle w:val="a5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C4933" w:rsidRPr="00654B6B" w:rsidRDefault="003C4933" w:rsidP="003C4933">
      <w:pPr>
        <w:pStyle w:val="a5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C4933" w:rsidRPr="00507DBF" w:rsidRDefault="003C4933" w:rsidP="003C4933">
      <w:r w:rsidRPr="00507DBF">
        <w:rPr>
          <w:b/>
        </w:rPr>
        <w:t xml:space="preserve">Таблица 2.Педагогические работники, имеющие квалификационные категории </w:t>
      </w:r>
    </w:p>
    <w:tbl>
      <w:tblPr>
        <w:tblW w:w="10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229"/>
        <w:gridCol w:w="2636"/>
        <w:gridCol w:w="3045"/>
        <w:gridCol w:w="1533"/>
      </w:tblGrid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</w:p>
          <w:p w:rsidR="003C4933" w:rsidRPr="00D07842" w:rsidRDefault="003C4933" w:rsidP="009C58AC">
            <w:pPr>
              <w:jc w:val="center"/>
            </w:pPr>
            <w:r w:rsidRPr="00D07842">
              <w:t>№</w:t>
            </w:r>
          </w:p>
          <w:p w:rsidR="003C4933" w:rsidRPr="00D07842" w:rsidRDefault="003C4933" w:rsidP="009C58AC">
            <w:pPr>
              <w:jc w:val="center"/>
            </w:pPr>
            <w:proofErr w:type="gramStart"/>
            <w:r w:rsidRPr="00D07842">
              <w:t>п</w:t>
            </w:r>
            <w:proofErr w:type="gramEnd"/>
            <w:r w:rsidRPr="00D07842">
              <w:t>/п</w:t>
            </w:r>
          </w:p>
        </w:tc>
        <w:tc>
          <w:tcPr>
            <w:tcW w:w="2229" w:type="dxa"/>
          </w:tcPr>
          <w:p w:rsidR="003C4933" w:rsidRPr="00D07842" w:rsidRDefault="003C4933" w:rsidP="009C58AC">
            <w:pPr>
              <w:jc w:val="center"/>
            </w:pPr>
          </w:p>
          <w:p w:rsidR="003C4933" w:rsidRPr="00D07842" w:rsidRDefault="003C4933" w:rsidP="009C58AC">
            <w:pPr>
              <w:jc w:val="center"/>
            </w:pPr>
            <w:r w:rsidRPr="00D07842">
              <w:t>Ф. И. О. педагогов</w:t>
            </w:r>
          </w:p>
        </w:tc>
        <w:tc>
          <w:tcPr>
            <w:tcW w:w="2636" w:type="dxa"/>
          </w:tcPr>
          <w:p w:rsidR="003C4933" w:rsidRPr="00D07842" w:rsidRDefault="003C4933" w:rsidP="009C58AC">
            <w:pPr>
              <w:jc w:val="center"/>
            </w:pPr>
          </w:p>
          <w:p w:rsidR="003C4933" w:rsidRPr="00D07842" w:rsidRDefault="003C4933" w:rsidP="009C58AC">
            <w:pPr>
              <w:jc w:val="center"/>
            </w:pPr>
            <w:r w:rsidRPr="00D07842">
              <w:t>Должность,</w:t>
            </w:r>
          </w:p>
          <w:p w:rsidR="003C4933" w:rsidRPr="00D07842" w:rsidRDefault="003C4933" w:rsidP="009C58AC">
            <w:pPr>
              <w:jc w:val="center"/>
            </w:pPr>
            <w:r w:rsidRPr="00D07842">
              <w:t xml:space="preserve"> по </w:t>
            </w:r>
            <w:proofErr w:type="gramStart"/>
            <w:r w:rsidRPr="00D07842">
              <w:t>которой</w:t>
            </w:r>
            <w:proofErr w:type="gramEnd"/>
            <w:r w:rsidRPr="00D07842">
              <w:t xml:space="preserve"> присвоена категория</w:t>
            </w:r>
          </w:p>
        </w:tc>
        <w:tc>
          <w:tcPr>
            <w:tcW w:w="3045" w:type="dxa"/>
          </w:tcPr>
          <w:p w:rsidR="003C4933" w:rsidRPr="00D07842" w:rsidRDefault="003C4933" w:rsidP="009C58AC">
            <w:pPr>
              <w:jc w:val="center"/>
            </w:pPr>
          </w:p>
          <w:p w:rsidR="003C4933" w:rsidRPr="00D07842" w:rsidRDefault="003C4933" w:rsidP="009C58AC">
            <w:pPr>
              <w:jc w:val="center"/>
            </w:pPr>
            <w:r w:rsidRPr="00D07842">
              <w:t>Категория</w:t>
            </w:r>
          </w:p>
        </w:tc>
        <w:tc>
          <w:tcPr>
            <w:tcW w:w="1533" w:type="dxa"/>
          </w:tcPr>
          <w:p w:rsidR="003C4933" w:rsidRPr="00D07842" w:rsidRDefault="003C4933" w:rsidP="009C58AC">
            <w:pPr>
              <w:jc w:val="center"/>
            </w:pPr>
          </w:p>
          <w:p w:rsidR="003C4933" w:rsidRPr="00D07842" w:rsidRDefault="003C4933" w:rsidP="009C58AC">
            <w:pPr>
              <w:jc w:val="center"/>
            </w:pPr>
            <w:r w:rsidRPr="00D07842">
              <w:t>Дата присвоения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1</w:t>
            </w:r>
          </w:p>
        </w:tc>
        <w:tc>
          <w:tcPr>
            <w:tcW w:w="2229" w:type="dxa"/>
          </w:tcPr>
          <w:p w:rsidR="003C4933" w:rsidRPr="00D07842" w:rsidRDefault="003C4933" w:rsidP="009C58AC">
            <w:r>
              <w:t>Бородин В.П.</w:t>
            </w:r>
          </w:p>
        </w:tc>
        <w:tc>
          <w:tcPr>
            <w:tcW w:w="2636" w:type="dxa"/>
          </w:tcPr>
          <w:p w:rsidR="003C4933" w:rsidRPr="00D07842" w:rsidRDefault="003C4933" w:rsidP="009C58AC">
            <w:pPr>
              <w:jc w:val="center"/>
            </w:pPr>
            <w:r>
              <w:t>Учитель</w:t>
            </w:r>
          </w:p>
        </w:tc>
        <w:tc>
          <w:tcPr>
            <w:tcW w:w="3045" w:type="dxa"/>
          </w:tcPr>
          <w:p w:rsidR="003C4933" w:rsidRPr="00D07842" w:rsidRDefault="003C4933" w:rsidP="009C58AC">
            <w:pPr>
              <w:jc w:val="center"/>
            </w:pPr>
            <w:r>
              <w:t>Высшая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24.04.2013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2</w:t>
            </w:r>
          </w:p>
        </w:tc>
        <w:tc>
          <w:tcPr>
            <w:tcW w:w="2229" w:type="dxa"/>
          </w:tcPr>
          <w:p w:rsidR="003C4933" w:rsidRPr="00D07842" w:rsidRDefault="003C4933" w:rsidP="009C58AC">
            <w:r>
              <w:t>Филаретова Г.Н</w:t>
            </w:r>
          </w:p>
        </w:tc>
        <w:tc>
          <w:tcPr>
            <w:tcW w:w="2636" w:type="dxa"/>
          </w:tcPr>
          <w:p w:rsidR="003C4933" w:rsidRPr="00D07842" w:rsidRDefault="003C4933" w:rsidP="009C58AC">
            <w:pPr>
              <w:jc w:val="center"/>
            </w:pPr>
            <w:r w:rsidRPr="00D07842">
              <w:t>Учитель</w:t>
            </w:r>
          </w:p>
        </w:tc>
        <w:tc>
          <w:tcPr>
            <w:tcW w:w="3045" w:type="dxa"/>
          </w:tcPr>
          <w:p w:rsidR="003C4933" w:rsidRPr="00D07842" w:rsidRDefault="003C4933" w:rsidP="009C58AC">
            <w:pPr>
              <w:jc w:val="center"/>
            </w:pPr>
            <w:r>
              <w:t>Первая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29.11.2014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3</w:t>
            </w:r>
          </w:p>
        </w:tc>
        <w:tc>
          <w:tcPr>
            <w:tcW w:w="2229" w:type="dxa"/>
          </w:tcPr>
          <w:p w:rsidR="003C4933" w:rsidRPr="00D07842" w:rsidRDefault="003C4933" w:rsidP="009C58AC">
            <w:r>
              <w:t>Кольцова Т.В.</w:t>
            </w:r>
          </w:p>
        </w:tc>
        <w:tc>
          <w:tcPr>
            <w:tcW w:w="2636" w:type="dxa"/>
          </w:tcPr>
          <w:p w:rsidR="003C4933" w:rsidRPr="00D07842" w:rsidRDefault="003C4933" w:rsidP="009C58AC">
            <w:pPr>
              <w:jc w:val="center"/>
            </w:pPr>
            <w:r w:rsidRPr="00D07842">
              <w:t>Учитель</w:t>
            </w:r>
          </w:p>
        </w:tc>
        <w:tc>
          <w:tcPr>
            <w:tcW w:w="3045" w:type="dxa"/>
          </w:tcPr>
          <w:p w:rsidR="003C4933" w:rsidRPr="00D07842" w:rsidRDefault="003C4933" w:rsidP="009C58AC">
            <w:pPr>
              <w:jc w:val="center"/>
            </w:pPr>
            <w:r w:rsidRPr="00D07842">
              <w:t>Первая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25.12.2014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4</w:t>
            </w:r>
          </w:p>
        </w:tc>
        <w:tc>
          <w:tcPr>
            <w:tcW w:w="2229" w:type="dxa"/>
          </w:tcPr>
          <w:p w:rsidR="003C4933" w:rsidRPr="00D07842" w:rsidRDefault="003C4933" w:rsidP="009C58AC">
            <w:r>
              <w:t>Владимирова Г.Г.</w:t>
            </w:r>
          </w:p>
        </w:tc>
        <w:tc>
          <w:tcPr>
            <w:tcW w:w="2636" w:type="dxa"/>
          </w:tcPr>
          <w:p w:rsidR="003C4933" w:rsidRPr="00D07842" w:rsidRDefault="003C4933" w:rsidP="009C58AC">
            <w:pPr>
              <w:jc w:val="center"/>
            </w:pPr>
            <w:r w:rsidRPr="00D07842">
              <w:t>Учитель</w:t>
            </w:r>
          </w:p>
        </w:tc>
        <w:tc>
          <w:tcPr>
            <w:tcW w:w="3045" w:type="dxa"/>
          </w:tcPr>
          <w:p w:rsidR="003C4933" w:rsidRPr="00D07842" w:rsidRDefault="003C4933" w:rsidP="009C58AC">
            <w:pPr>
              <w:jc w:val="center"/>
            </w:pPr>
            <w:r w:rsidRPr="00D07842">
              <w:t>Первая</w:t>
            </w:r>
          </w:p>
        </w:tc>
        <w:tc>
          <w:tcPr>
            <w:tcW w:w="1533" w:type="dxa"/>
          </w:tcPr>
          <w:p w:rsidR="003C4933" w:rsidRPr="00D07842" w:rsidRDefault="003C4933" w:rsidP="009C58AC">
            <w:pPr>
              <w:rPr>
                <w:highlight w:val="yellow"/>
              </w:rPr>
            </w:pPr>
            <w:r w:rsidRPr="00924A03">
              <w:t>26.03.2015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>
              <w:t>5</w:t>
            </w:r>
          </w:p>
        </w:tc>
        <w:tc>
          <w:tcPr>
            <w:tcW w:w="2229" w:type="dxa"/>
          </w:tcPr>
          <w:p w:rsidR="003C4933" w:rsidRPr="00D07842" w:rsidRDefault="003C4933" w:rsidP="009C58AC">
            <w:proofErr w:type="spellStart"/>
            <w:r>
              <w:t>Пухарева</w:t>
            </w:r>
            <w:proofErr w:type="spellEnd"/>
            <w:r>
              <w:t xml:space="preserve"> Н.С.</w:t>
            </w:r>
          </w:p>
        </w:tc>
        <w:tc>
          <w:tcPr>
            <w:tcW w:w="2636" w:type="dxa"/>
          </w:tcPr>
          <w:p w:rsidR="003C4933" w:rsidRPr="00D07842" w:rsidRDefault="003C4933" w:rsidP="009C58AC">
            <w:pPr>
              <w:jc w:val="center"/>
            </w:pPr>
            <w:r w:rsidRPr="00D07842">
              <w:t>Учитель</w:t>
            </w:r>
          </w:p>
        </w:tc>
        <w:tc>
          <w:tcPr>
            <w:tcW w:w="3045" w:type="dxa"/>
          </w:tcPr>
          <w:p w:rsidR="003C4933" w:rsidRPr="00D07842" w:rsidRDefault="003C4933" w:rsidP="009C58AC">
            <w:pPr>
              <w:jc w:val="center"/>
            </w:pPr>
            <w:r w:rsidRPr="00D07842">
              <w:t>Первая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27.02.2014</w:t>
            </w:r>
          </w:p>
        </w:tc>
      </w:tr>
    </w:tbl>
    <w:p w:rsidR="003C4933" w:rsidRDefault="003C4933" w:rsidP="003C4933">
      <w:pPr>
        <w:pStyle w:val="ab"/>
        <w:rPr>
          <w:kern w:val="0"/>
          <w:sz w:val="26"/>
          <w:szCs w:val="26"/>
          <w:lang w:eastAsia="ru-RU"/>
        </w:rPr>
      </w:pPr>
    </w:p>
    <w:p w:rsidR="003C4933" w:rsidRPr="00507DBF" w:rsidRDefault="003C4933" w:rsidP="003C4933">
      <w:pPr>
        <w:rPr>
          <w:b/>
        </w:rPr>
      </w:pPr>
      <w:r w:rsidRPr="00507DBF">
        <w:rPr>
          <w:b/>
        </w:rPr>
        <w:t>Таблица 3.Педагогические работники, прошедшие аттестацию на соответствие занимаемой должности</w:t>
      </w:r>
    </w:p>
    <w:tbl>
      <w:tblPr>
        <w:tblW w:w="4350" w:type="dxa"/>
        <w:tblInd w:w="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229"/>
        <w:gridCol w:w="1533"/>
      </w:tblGrid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</w:p>
          <w:p w:rsidR="003C4933" w:rsidRPr="00D07842" w:rsidRDefault="003C4933" w:rsidP="009C58AC">
            <w:pPr>
              <w:jc w:val="center"/>
            </w:pPr>
            <w:r w:rsidRPr="00D07842">
              <w:t>№</w:t>
            </w:r>
          </w:p>
          <w:p w:rsidR="003C4933" w:rsidRPr="00D07842" w:rsidRDefault="003C4933" w:rsidP="009C58AC">
            <w:pPr>
              <w:jc w:val="center"/>
            </w:pPr>
            <w:proofErr w:type="gramStart"/>
            <w:r w:rsidRPr="00D07842">
              <w:t>п</w:t>
            </w:r>
            <w:proofErr w:type="gramEnd"/>
            <w:r w:rsidRPr="00D07842">
              <w:t>/п</w:t>
            </w:r>
          </w:p>
        </w:tc>
        <w:tc>
          <w:tcPr>
            <w:tcW w:w="2229" w:type="dxa"/>
          </w:tcPr>
          <w:p w:rsidR="003C4933" w:rsidRPr="00D07842" w:rsidRDefault="003C4933" w:rsidP="009C58AC">
            <w:pPr>
              <w:jc w:val="center"/>
            </w:pPr>
          </w:p>
          <w:p w:rsidR="003C4933" w:rsidRPr="00D07842" w:rsidRDefault="003C4933" w:rsidP="009C58AC">
            <w:pPr>
              <w:jc w:val="center"/>
            </w:pPr>
            <w:r w:rsidRPr="00D07842">
              <w:t>Ф. И. О. педагогов</w:t>
            </w:r>
          </w:p>
        </w:tc>
        <w:tc>
          <w:tcPr>
            <w:tcW w:w="1533" w:type="dxa"/>
          </w:tcPr>
          <w:p w:rsidR="003C4933" w:rsidRPr="00D07842" w:rsidRDefault="003C4933" w:rsidP="009C58AC">
            <w:pPr>
              <w:jc w:val="center"/>
            </w:pPr>
          </w:p>
          <w:p w:rsidR="003C4933" w:rsidRPr="00D07842" w:rsidRDefault="003C4933" w:rsidP="009C58AC">
            <w:pPr>
              <w:jc w:val="center"/>
            </w:pPr>
            <w:r w:rsidRPr="00D07842">
              <w:t>Дата присвоения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1</w:t>
            </w:r>
          </w:p>
        </w:tc>
        <w:tc>
          <w:tcPr>
            <w:tcW w:w="2229" w:type="dxa"/>
          </w:tcPr>
          <w:p w:rsidR="003C4933" w:rsidRPr="00D65CD6" w:rsidRDefault="003C4933" w:rsidP="009C58AC">
            <w:r>
              <w:t>Ершова В.А.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30.05.2014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2</w:t>
            </w:r>
          </w:p>
        </w:tc>
        <w:tc>
          <w:tcPr>
            <w:tcW w:w="2229" w:type="dxa"/>
          </w:tcPr>
          <w:p w:rsidR="003C4933" w:rsidRPr="00D65CD6" w:rsidRDefault="003C4933" w:rsidP="009C58AC">
            <w:r>
              <w:t>Корниенко С.В.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30.05.2014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3</w:t>
            </w:r>
          </w:p>
        </w:tc>
        <w:tc>
          <w:tcPr>
            <w:tcW w:w="2229" w:type="dxa"/>
          </w:tcPr>
          <w:p w:rsidR="003C4933" w:rsidRPr="00D07842" w:rsidRDefault="003C4933" w:rsidP="009C58AC">
            <w:proofErr w:type="spellStart"/>
            <w:r>
              <w:t>Белолипецкая</w:t>
            </w:r>
            <w:proofErr w:type="spellEnd"/>
            <w:r>
              <w:t xml:space="preserve"> Г.В.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12.03.2015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4</w:t>
            </w:r>
          </w:p>
        </w:tc>
        <w:tc>
          <w:tcPr>
            <w:tcW w:w="2229" w:type="dxa"/>
          </w:tcPr>
          <w:p w:rsidR="003C4933" w:rsidRPr="00D07842" w:rsidRDefault="003C4933" w:rsidP="009C58AC">
            <w:proofErr w:type="spellStart"/>
            <w:r>
              <w:t>Шаторная</w:t>
            </w:r>
            <w:proofErr w:type="spellEnd"/>
            <w:r>
              <w:t xml:space="preserve"> А.М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20.12.2017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5</w:t>
            </w:r>
          </w:p>
        </w:tc>
        <w:tc>
          <w:tcPr>
            <w:tcW w:w="2229" w:type="dxa"/>
          </w:tcPr>
          <w:p w:rsidR="003C4933" w:rsidRPr="00D07842" w:rsidRDefault="003C4933" w:rsidP="009C58AC">
            <w:r>
              <w:t>Ошева Т.Л.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14.12.2016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6</w:t>
            </w:r>
          </w:p>
        </w:tc>
        <w:tc>
          <w:tcPr>
            <w:tcW w:w="2229" w:type="dxa"/>
          </w:tcPr>
          <w:p w:rsidR="003C4933" w:rsidRPr="00D07842" w:rsidRDefault="003C4933" w:rsidP="009C58AC">
            <w:r>
              <w:t>Леоненко Н.Ф.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30.05.2014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 w:rsidRPr="00D07842">
              <w:t>7</w:t>
            </w:r>
          </w:p>
        </w:tc>
        <w:tc>
          <w:tcPr>
            <w:tcW w:w="2229" w:type="dxa"/>
          </w:tcPr>
          <w:p w:rsidR="003C4933" w:rsidRPr="00D07842" w:rsidRDefault="003C4933" w:rsidP="009C58AC">
            <w:r>
              <w:t>Гончар О.Н.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05.11.2014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>
              <w:t>8</w:t>
            </w:r>
          </w:p>
        </w:tc>
        <w:tc>
          <w:tcPr>
            <w:tcW w:w="2229" w:type="dxa"/>
          </w:tcPr>
          <w:p w:rsidR="003C4933" w:rsidRDefault="003C4933" w:rsidP="009C58AC">
            <w:r>
              <w:t>Молокова Л.В.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30.05.2014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Default="003C4933" w:rsidP="009C58AC">
            <w:pPr>
              <w:jc w:val="center"/>
            </w:pPr>
            <w:r>
              <w:t>9</w:t>
            </w:r>
          </w:p>
        </w:tc>
        <w:tc>
          <w:tcPr>
            <w:tcW w:w="2229" w:type="dxa"/>
          </w:tcPr>
          <w:p w:rsidR="003C4933" w:rsidRDefault="003C4933" w:rsidP="009C58AC">
            <w:r>
              <w:t>Козырева Т.Н.</w:t>
            </w:r>
          </w:p>
        </w:tc>
        <w:tc>
          <w:tcPr>
            <w:tcW w:w="1533" w:type="dxa"/>
          </w:tcPr>
          <w:p w:rsidR="003C4933" w:rsidRPr="00D07842" w:rsidRDefault="003C4933" w:rsidP="009C58AC">
            <w:r>
              <w:t>22.02.2017</w:t>
            </w:r>
          </w:p>
        </w:tc>
      </w:tr>
    </w:tbl>
    <w:p w:rsidR="003C4933" w:rsidRDefault="003C4933" w:rsidP="003C4933">
      <w:pPr>
        <w:pStyle w:val="ab"/>
        <w:ind w:left="720"/>
        <w:jc w:val="both"/>
        <w:rPr>
          <w:kern w:val="0"/>
          <w:sz w:val="24"/>
          <w:szCs w:val="24"/>
          <w:lang w:eastAsia="ru-RU"/>
        </w:rPr>
      </w:pPr>
      <w:r w:rsidRPr="00507DBF">
        <w:rPr>
          <w:kern w:val="0"/>
          <w:sz w:val="24"/>
          <w:szCs w:val="24"/>
          <w:lang w:eastAsia="ru-RU"/>
        </w:rPr>
        <w:t>Не имеет, согласно Положению об аттестации педагогических работников, аттестации Белоусова Т.Н. (декретный отпуск)</w:t>
      </w:r>
    </w:p>
    <w:p w:rsidR="003C4933" w:rsidRPr="00507DBF" w:rsidRDefault="003C4933" w:rsidP="003C4933">
      <w:pPr>
        <w:pStyle w:val="ab"/>
        <w:ind w:left="720"/>
        <w:jc w:val="both"/>
        <w:rPr>
          <w:kern w:val="0"/>
          <w:sz w:val="24"/>
          <w:szCs w:val="24"/>
          <w:lang w:eastAsia="ru-RU"/>
        </w:rPr>
      </w:pPr>
    </w:p>
    <w:p w:rsidR="003C4933" w:rsidRPr="00507DBF" w:rsidRDefault="003C4933" w:rsidP="003C4933">
      <w:pPr>
        <w:pStyle w:val="ab"/>
        <w:rPr>
          <w:b/>
          <w:kern w:val="0"/>
          <w:sz w:val="24"/>
          <w:szCs w:val="24"/>
          <w:lang w:eastAsia="ru-RU"/>
        </w:rPr>
      </w:pPr>
      <w:r w:rsidRPr="00507DBF">
        <w:rPr>
          <w:b/>
          <w:kern w:val="0"/>
          <w:sz w:val="24"/>
          <w:szCs w:val="24"/>
          <w:lang w:eastAsia="ru-RU"/>
        </w:rPr>
        <w:t xml:space="preserve">Таблица 4. Педагогические работники, прошедшие аттестацию в 2017 году: </w:t>
      </w:r>
    </w:p>
    <w:tbl>
      <w:tblPr>
        <w:tblpPr w:leftFromText="180" w:rightFromText="180" w:vertAnchor="text" w:horzAnchor="margin" w:tblpY="17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440"/>
        <w:gridCol w:w="1800"/>
        <w:gridCol w:w="1440"/>
      </w:tblGrid>
      <w:tr w:rsidR="003C4933" w:rsidRPr="00D07842" w:rsidTr="009C58AC">
        <w:trPr>
          <w:trHeight w:val="443"/>
        </w:trPr>
        <w:tc>
          <w:tcPr>
            <w:tcW w:w="1908" w:type="dxa"/>
            <w:vMerge w:val="restart"/>
          </w:tcPr>
          <w:p w:rsidR="003C4933" w:rsidRPr="00D65CD6" w:rsidRDefault="003C4933" w:rsidP="009C58AC">
            <w:pPr>
              <w:jc w:val="center"/>
            </w:pPr>
            <w:r w:rsidRPr="00D65CD6">
              <w:t>Ф.И.О. учителя</w:t>
            </w:r>
          </w:p>
        </w:tc>
        <w:tc>
          <w:tcPr>
            <w:tcW w:w="1620" w:type="dxa"/>
            <w:vMerge w:val="restart"/>
          </w:tcPr>
          <w:p w:rsidR="003C4933" w:rsidRPr="00D65CD6" w:rsidRDefault="003C4933" w:rsidP="009C58AC">
            <w:pPr>
              <w:jc w:val="center"/>
            </w:pPr>
            <w:r w:rsidRPr="00D65CD6">
              <w:t>Соответствие занимаемой должности</w:t>
            </w:r>
          </w:p>
        </w:tc>
        <w:tc>
          <w:tcPr>
            <w:tcW w:w="3240" w:type="dxa"/>
            <w:gridSpan w:val="2"/>
          </w:tcPr>
          <w:p w:rsidR="003C4933" w:rsidRPr="00D65CD6" w:rsidRDefault="003C4933" w:rsidP="009C58AC">
            <w:pPr>
              <w:ind w:right="-108"/>
              <w:jc w:val="center"/>
            </w:pPr>
            <w:r w:rsidRPr="00D65CD6">
              <w:t>1 категория</w:t>
            </w:r>
          </w:p>
        </w:tc>
        <w:tc>
          <w:tcPr>
            <w:tcW w:w="3240" w:type="dxa"/>
            <w:gridSpan w:val="2"/>
          </w:tcPr>
          <w:p w:rsidR="003C4933" w:rsidRPr="00D65CD6" w:rsidRDefault="003C4933" w:rsidP="009C58AC">
            <w:pPr>
              <w:jc w:val="center"/>
            </w:pPr>
            <w:r w:rsidRPr="00D65CD6">
              <w:t>Высшая категория</w:t>
            </w:r>
          </w:p>
        </w:tc>
      </w:tr>
      <w:tr w:rsidR="003C4933" w:rsidRPr="00D07842" w:rsidTr="009C58AC">
        <w:trPr>
          <w:trHeight w:val="442"/>
        </w:trPr>
        <w:tc>
          <w:tcPr>
            <w:tcW w:w="1908" w:type="dxa"/>
            <w:vMerge/>
          </w:tcPr>
          <w:p w:rsidR="003C4933" w:rsidRPr="00D65CD6" w:rsidRDefault="003C4933" w:rsidP="009C58AC">
            <w:pPr>
              <w:jc w:val="center"/>
            </w:pPr>
          </w:p>
        </w:tc>
        <w:tc>
          <w:tcPr>
            <w:tcW w:w="1620" w:type="dxa"/>
            <w:vMerge/>
          </w:tcPr>
          <w:p w:rsidR="003C4933" w:rsidRPr="00D65CD6" w:rsidRDefault="003C4933" w:rsidP="009C58AC">
            <w:pPr>
              <w:jc w:val="center"/>
            </w:pPr>
          </w:p>
        </w:tc>
        <w:tc>
          <w:tcPr>
            <w:tcW w:w="1800" w:type="dxa"/>
          </w:tcPr>
          <w:p w:rsidR="003C4933" w:rsidRPr="00D65CD6" w:rsidRDefault="003C4933" w:rsidP="009C58AC">
            <w:r w:rsidRPr="00D65CD6">
              <w:t>Подтверждение</w:t>
            </w:r>
          </w:p>
        </w:tc>
        <w:tc>
          <w:tcPr>
            <w:tcW w:w="1440" w:type="dxa"/>
          </w:tcPr>
          <w:p w:rsidR="003C4933" w:rsidRPr="00D65CD6" w:rsidRDefault="003C4933" w:rsidP="009C58AC">
            <w:pPr>
              <w:ind w:hanging="108"/>
              <w:jc w:val="center"/>
            </w:pPr>
            <w:r w:rsidRPr="00D65CD6">
              <w:t>Присвоение</w:t>
            </w:r>
          </w:p>
        </w:tc>
        <w:tc>
          <w:tcPr>
            <w:tcW w:w="1800" w:type="dxa"/>
          </w:tcPr>
          <w:p w:rsidR="003C4933" w:rsidRPr="00D65CD6" w:rsidRDefault="003C4933" w:rsidP="009C58AC">
            <w:pPr>
              <w:jc w:val="center"/>
            </w:pPr>
            <w:r w:rsidRPr="00D65CD6">
              <w:t>Подтверждение</w:t>
            </w:r>
          </w:p>
        </w:tc>
        <w:tc>
          <w:tcPr>
            <w:tcW w:w="1440" w:type="dxa"/>
          </w:tcPr>
          <w:p w:rsidR="003C4933" w:rsidRPr="00D65CD6" w:rsidRDefault="003C4933" w:rsidP="009C58AC">
            <w:pPr>
              <w:ind w:right="-26" w:hanging="147"/>
              <w:jc w:val="center"/>
            </w:pPr>
            <w:r w:rsidRPr="00D65CD6">
              <w:t>Присвоение</w:t>
            </w:r>
          </w:p>
        </w:tc>
      </w:tr>
      <w:tr w:rsidR="003C4933" w:rsidRPr="00D07842" w:rsidTr="009C58AC">
        <w:trPr>
          <w:trHeight w:val="202"/>
        </w:trPr>
        <w:tc>
          <w:tcPr>
            <w:tcW w:w="1908" w:type="dxa"/>
          </w:tcPr>
          <w:p w:rsidR="003C4933" w:rsidRPr="00D65CD6" w:rsidRDefault="003C4933" w:rsidP="009C58AC">
            <w:proofErr w:type="spellStart"/>
            <w:r>
              <w:t>Шаторная</w:t>
            </w:r>
            <w:proofErr w:type="spellEnd"/>
            <w:r>
              <w:t xml:space="preserve"> А.М</w:t>
            </w:r>
          </w:p>
        </w:tc>
        <w:tc>
          <w:tcPr>
            <w:tcW w:w="1620" w:type="dxa"/>
          </w:tcPr>
          <w:p w:rsidR="003C4933" w:rsidRPr="00D65CD6" w:rsidRDefault="003C4933" w:rsidP="009C58AC">
            <w:pPr>
              <w:jc w:val="center"/>
            </w:pPr>
            <w:r>
              <w:t>+</w:t>
            </w:r>
          </w:p>
        </w:tc>
        <w:tc>
          <w:tcPr>
            <w:tcW w:w="1800" w:type="dxa"/>
          </w:tcPr>
          <w:p w:rsidR="003C4933" w:rsidRPr="00D65CD6" w:rsidRDefault="003C4933" w:rsidP="009C58AC">
            <w:pPr>
              <w:jc w:val="center"/>
            </w:pPr>
          </w:p>
        </w:tc>
        <w:tc>
          <w:tcPr>
            <w:tcW w:w="1440" w:type="dxa"/>
          </w:tcPr>
          <w:p w:rsidR="003C4933" w:rsidRPr="00D65CD6" w:rsidRDefault="003C4933" w:rsidP="009C58AC"/>
        </w:tc>
        <w:tc>
          <w:tcPr>
            <w:tcW w:w="1800" w:type="dxa"/>
          </w:tcPr>
          <w:p w:rsidR="003C4933" w:rsidRPr="00D65CD6" w:rsidRDefault="003C4933" w:rsidP="009C58AC"/>
        </w:tc>
        <w:tc>
          <w:tcPr>
            <w:tcW w:w="1440" w:type="dxa"/>
          </w:tcPr>
          <w:p w:rsidR="003C4933" w:rsidRPr="00D65CD6" w:rsidRDefault="003C4933" w:rsidP="009C58AC"/>
        </w:tc>
      </w:tr>
      <w:tr w:rsidR="003C4933" w:rsidRPr="00D07842" w:rsidTr="009C58AC">
        <w:trPr>
          <w:trHeight w:val="202"/>
        </w:trPr>
        <w:tc>
          <w:tcPr>
            <w:tcW w:w="1908" w:type="dxa"/>
          </w:tcPr>
          <w:p w:rsidR="003C4933" w:rsidRPr="00D65CD6" w:rsidRDefault="003C4933" w:rsidP="009C58AC">
            <w:r>
              <w:t>Козырева Т.Н.</w:t>
            </w:r>
          </w:p>
        </w:tc>
        <w:tc>
          <w:tcPr>
            <w:tcW w:w="1620" w:type="dxa"/>
          </w:tcPr>
          <w:p w:rsidR="003C4933" w:rsidRPr="00D65CD6" w:rsidRDefault="003C4933" w:rsidP="009C58AC">
            <w:pPr>
              <w:jc w:val="center"/>
            </w:pPr>
            <w:r>
              <w:t>+</w:t>
            </w:r>
          </w:p>
        </w:tc>
        <w:tc>
          <w:tcPr>
            <w:tcW w:w="1800" w:type="dxa"/>
          </w:tcPr>
          <w:p w:rsidR="003C4933" w:rsidRPr="00D65CD6" w:rsidRDefault="003C4933" w:rsidP="009C58AC">
            <w:pPr>
              <w:jc w:val="center"/>
            </w:pPr>
          </w:p>
        </w:tc>
        <w:tc>
          <w:tcPr>
            <w:tcW w:w="1440" w:type="dxa"/>
          </w:tcPr>
          <w:p w:rsidR="003C4933" w:rsidRPr="00D65CD6" w:rsidRDefault="003C4933" w:rsidP="009C58AC"/>
        </w:tc>
        <w:tc>
          <w:tcPr>
            <w:tcW w:w="1800" w:type="dxa"/>
          </w:tcPr>
          <w:p w:rsidR="003C4933" w:rsidRPr="00D65CD6" w:rsidRDefault="003C4933" w:rsidP="009C58AC"/>
        </w:tc>
        <w:tc>
          <w:tcPr>
            <w:tcW w:w="1440" w:type="dxa"/>
          </w:tcPr>
          <w:p w:rsidR="003C4933" w:rsidRPr="00D65CD6" w:rsidRDefault="003C4933" w:rsidP="009C58AC"/>
        </w:tc>
      </w:tr>
    </w:tbl>
    <w:p w:rsidR="003C4933" w:rsidRPr="00DD77BD" w:rsidRDefault="003C4933" w:rsidP="003C4933">
      <w:pPr>
        <w:jc w:val="both"/>
      </w:pPr>
    </w:p>
    <w:p w:rsidR="003C4933" w:rsidRPr="00507DBF" w:rsidRDefault="003C4933" w:rsidP="003C4933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- </w:t>
      </w:r>
      <w:r w:rsidRPr="00507DBF">
        <w:rPr>
          <w:b/>
          <w:i/>
          <w:u w:val="single"/>
        </w:rPr>
        <w:t>отношение и готовность к повышению педагогического мастерства (систематичность прохождения курсов, участие в работе методических объединений и т.д.):</w:t>
      </w:r>
    </w:p>
    <w:p w:rsidR="003C4933" w:rsidRPr="00507DBF" w:rsidRDefault="003C4933" w:rsidP="003C4933">
      <w:pPr>
        <w:jc w:val="both"/>
        <w:rPr>
          <w:b/>
        </w:rPr>
      </w:pPr>
      <w:r w:rsidRPr="00507DBF">
        <w:rPr>
          <w:b/>
        </w:rPr>
        <w:t>Таблица 5. Повышение педагогического мастерства в 2017 году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28"/>
        <w:gridCol w:w="1080"/>
        <w:gridCol w:w="1046"/>
        <w:gridCol w:w="1080"/>
        <w:gridCol w:w="904"/>
        <w:gridCol w:w="2089"/>
      </w:tblGrid>
      <w:tr w:rsidR="003C4933" w:rsidRPr="00D07842" w:rsidTr="009C58AC">
        <w:trPr>
          <w:trHeight w:val="180"/>
        </w:trPr>
        <w:tc>
          <w:tcPr>
            <w:tcW w:w="1980" w:type="dxa"/>
            <w:vMerge w:val="restart"/>
          </w:tcPr>
          <w:p w:rsidR="003C4933" w:rsidRPr="00160D80" w:rsidRDefault="003C4933" w:rsidP="009C58AC">
            <w:pPr>
              <w:spacing w:before="30" w:after="30"/>
              <w:jc w:val="center"/>
            </w:pPr>
            <w:r w:rsidRPr="00160D80">
              <w:t>Ф.И.О. учителя</w:t>
            </w:r>
          </w:p>
        </w:tc>
        <w:tc>
          <w:tcPr>
            <w:tcW w:w="2028" w:type="dxa"/>
            <w:vMerge w:val="restart"/>
          </w:tcPr>
          <w:p w:rsidR="003C4933" w:rsidRPr="00160D80" w:rsidRDefault="003C4933" w:rsidP="009C58AC">
            <w:pPr>
              <w:spacing w:before="30" w:after="30"/>
              <w:ind w:right="-28"/>
              <w:jc w:val="center"/>
            </w:pPr>
            <w:r w:rsidRPr="00160D80">
              <w:t>Курсы ПК</w:t>
            </w:r>
          </w:p>
        </w:tc>
        <w:tc>
          <w:tcPr>
            <w:tcW w:w="4110" w:type="dxa"/>
            <w:gridSpan w:val="4"/>
          </w:tcPr>
          <w:p w:rsidR="003C4933" w:rsidRPr="00160D80" w:rsidRDefault="003C4933" w:rsidP="009C58AC">
            <w:pPr>
              <w:spacing w:before="30" w:after="30"/>
              <w:jc w:val="center"/>
            </w:pPr>
            <w:r w:rsidRPr="00160D80">
              <w:t>Изучение и распространение опыта</w:t>
            </w:r>
          </w:p>
        </w:tc>
        <w:tc>
          <w:tcPr>
            <w:tcW w:w="2089" w:type="dxa"/>
            <w:vMerge w:val="restart"/>
          </w:tcPr>
          <w:p w:rsidR="003C4933" w:rsidRPr="00160D80" w:rsidRDefault="003C4933" w:rsidP="009C58AC">
            <w:pPr>
              <w:spacing w:before="30" w:after="30"/>
              <w:jc w:val="center"/>
            </w:pPr>
            <w:r w:rsidRPr="00160D80">
              <w:t>Формы представления опыта (указать название темы)</w:t>
            </w:r>
          </w:p>
        </w:tc>
      </w:tr>
      <w:tr w:rsidR="003C4933" w:rsidRPr="00D07842" w:rsidTr="009C58AC">
        <w:trPr>
          <w:trHeight w:val="180"/>
        </w:trPr>
        <w:tc>
          <w:tcPr>
            <w:tcW w:w="1980" w:type="dxa"/>
            <w:vMerge/>
          </w:tcPr>
          <w:p w:rsidR="003C4933" w:rsidRPr="00160D80" w:rsidRDefault="003C4933" w:rsidP="009C58AC">
            <w:pPr>
              <w:spacing w:before="30" w:after="30"/>
            </w:pPr>
          </w:p>
        </w:tc>
        <w:tc>
          <w:tcPr>
            <w:tcW w:w="2028" w:type="dxa"/>
            <w:vMerge/>
          </w:tcPr>
          <w:p w:rsidR="003C4933" w:rsidRPr="00160D80" w:rsidRDefault="003C4933" w:rsidP="009C58AC">
            <w:pPr>
              <w:spacing w:before="30" w:after="30"/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ind w:hanging="108"/>
              <w:jc w:val="center"/>
            </w:pPr>
            <w:r w:rsidRPr="00160D80">
              <w:t>ШМО</w:t>
            </w:r>
          </w:p>
        </w:tc>
        <w:tc>
          <w:tcPr>
            <w:tcW w:w="1046" w:type="dxa"/>
          </w:tcPr>
          <w:p w:rsidR="003C4933" w:rsidRPr="00160D80" w:rsidRDefault="003C4933" w:rsidP="009C58AC">
            <w:pPr>
              <w:ind w:right="-108" w:hanging="108"/>
              <w:jc w:val="center"/>
            </w:pPr>
            <w:r w:rsidRPr="00160D80">
              <w:t>Педсовет</w:t>
            </w:r>
          </w:p>
        </w:tc>
        <w:tc>
          <w:tcPr>
            <w:tcW w:w="1080" w:type="dxa"/>
          </w:tcPr>
          <w:p w:rsidR="003C4933" w:rsidRPr="00160D80" w:rsidRDefault="003C4933" w:rsidP="009C58AC">
            <w:pPr>
              <w:ind w:right="-108"/>
              <w:jc w:val="center"/>
            </w:pPr>
            <w:proofErr w:type="spellStart"/>
            <w:proofErr w:type="gramStart"/>
            <w:r w:rsidRPr="00160D80">
              <w:t>Методи-ческий</w:t>
            </w:r>
            <w:proofErr w:type="spellEnd"/>
            <w:proofErr w:type="gramEnd"/>
            <w:r w:rsidRPr="00160D80">
              <w:t xml:space="preserve"> семинар</w:t>
            </w:r>
          </w:p>
        </w:tc>
        <w:tc>
          <w:tcPr>
            <w:tcW w:w="904" w:type="dxa"/>
          </w:tcPr>
          <w:p w:rsidR="003C4933" w:rsidRPr="00DC4A0F" w:rsidRDefault="003C4933" w:rsidP="009C58AC">
            <w:pPr>
              <w:spacing w:before="30" w:after="30"/>
              <w:jc w:val="center"/>
            </w:pPr>
            <w:r w:rsidRPr="00DC4A0F">
              <w:t>РМО</w:t>
            </w:r>
          </w:p>
        </w:tc>
        <w:tc>
          <w:tcPr>
            <w:tcW w:w="2089" w:type="dxa"/>
            <w:vMerge/>
          </w:tcPr>
          <w:p w:rsidR="003C4933" w:rsidRPr="00160D80" w:rsidRDefault="003C4933" w:rsidP="009C58AC">
            <w:pPr>
              <w:spacing w:before="30" w:after="30"/>
            </w:pPr>
          </w:p>
        </w:tc>
      </w:tr>
      <w:tr w:rsidR="003C4933" w:rsidRPr="00D07842" w:rsidTr="009C58AC">
        <w:trPr>
          <w:trHeight w:val="734"/>
        </w:trPr>
        <w:tc>
          <w:tcPr>
            <w:tcW w:w="1980" w:type="dxa"/>
            <w:tcBorders>
              <w:bottom w:val="single" w:sz="8" w:space="0" w:color="auto"/>
            </w:tcBorders>
          </w:tcPr>
          <w:p w:rsidR="003C4933" w:rsidRDefault="003C4933" w:rsidP="009C58AC">
            <w:pPr>
              <w:spacing w:before="30" w:after="30"/>
            </w:pPr>
            <w:r>
              <w:t xml:space="preserve">Кольцова </w:t>
            </w:r>
          </w:p>
          <w:p w:rsidR="003C4933" w:rsidRDefault="003C4933" w:rsidP="009C58AC">
            <w:pPr>
              <w:spacing w:before="30" w:after="30"/>
            </w:pPr>
            <w:r>
              <w:t>Тамара</w:t>
            </w:r>
          </w:p>
          <w:p w:rsidR="003C4933" w:rsidRPr="00160D80" w:rsidRDefault="003C4933" w:rsidP="009C58AC">
            <w:pPr>
              <w:spacing w:before="30" w:after="30"/>
            </w:pPr>
            <w:r>
              <w:t>Васильевна</w:t>
            </w:r>
          </w:p>
        </w:tc>
        <w:tc>
          <w:tcPr>
            <w:tcW w:w="2028" w:type="dxa"/>
          </w:tcPr>
          <w:p w:rsidR="003C4933" w:rsidRDefault="003C4933" w:rsidP="009C58AC">
            <w:pPr>
              <w:spacing w:before="30" w:after="30"/>
            </w:pPr>
            <w:r>
              <w:t xml:space="preserve">Курсы руководителей </w:t>
            </w:r>
          </w:p>
          <w:p w:rsidR="003C4933" w:rsidRPr="00160D80" w:rsidRDefault="003C4933" w:rsidP="009C58AC">
            <w:pPr>
              <w:spacing w:before="30" w:after="30"/>
            </w:pPr>
            <w:r>
              <w:t>РМО (математика)</w:t>
            </w: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</w:pPr>
          </w:p>
        </w:tc>
        <w:tc>
          <w:tcPr>
            <w:tcW w:w="1046" w:type="dxa"/>
          </w:tcPr>
          <w:p w:rsidR="003C4933" w:rsidRPr="00160D80" w:rsidRDefault="003C4933" w:rsidP="009C58AC"/>
        </w:tc>
        <w:tc>
          <w:tcPr>
            <w:tcW w:w="1080" w:type="dxa"/>
          </w:tcPr>
          <w:p w:rsidR="003C4933" w:rsidRPr="00160D80" w:rsidRDefault="003C4933" w:rsidP="009C58AC"/>
        </w:tc>
        <w:tc>
          <w:tcPr>
            <w:tcW w:w="904" w:type="dxa"/>
          </w:tcPr>
          <w:p w:rsidR="003C4933" w:rsidRPr="00160D80" w:rsidRDefault="003C4933" w:rsidP="009C58AC">
            <w:r>
              <w:t>+</w:t>
            </w:r>
          </w:p>
        </w:tc>
        <w:tc>
          <w:tcPr>
            <w:tcW w:w="2089" w:type="dxa"/>
          </w:tcPr>
          <w:p w:rsidR="003C4933" w:rsidRPr="00160D80" w:rsidRDefault="003C4933" w:rsidP="009C58AC">
            <w:r>
              <w:t>Сообщение «Роль РМО в совершенствовании работы учителя»</w:t>
            </w:r>
          </w:p>
        </w:tc>
      </w:tr>
      <w:tr w:rsidR="003C4933" w:rsidRPr="00D07842" w:rsidTr="009C58AC">
        <w:trPr>
          <w:trHeight w:val="734"/>
        </w:trPr>
        <w:tc>
          <w:tcPr>
            <w:tcW w:w="1980" w:type="dxa"/>
          </w:tcPr>
          <w:p w:rsidR="003C4933" w:rsidRDefault="003C4933" w:rsidP="009C58AC">
            <w:pPr>
              <w:spacing w:before="30" w:after="30"/>
              <w:ind w:right="-108"/>
            </w:pPr>
            <w:r>
              <w:t>Козырева</w:t>
            </w:r>
          </w:p>
          <w:p w:rsidR="003C4933" w:rsidRDefault="003C4933" w:rsidP="009C58AC">
            <w:pPr>
              <w:spacing w:before="30" w:after="30"/>
              <w:ind w:right="-108"/>
            </w:pPr>
            <w:r>
              <w:t xml:space="preserve">Татьяна </w:t>
            </w:r>
          </w:p>
          <w:p w:rsidR="003C4933" w:rsidRPr="00160D80" w:rsidRDefault="003C4933" w:rsidP="009C58AC">
            <w:pPr>
              <w:spacing w:before="30" w:after="30"/>
              <w:ind w:right="-108"/>
            </w:pPr>
            <w:r>
              <w:t>Николаевна</w:t>
            </w:r>
          </w:p>
        </w:tc>
        <w:tc>
          <w:tcPr>
            <w:tcW w:w="2028" w:type="dxa"/>
          </w:tcPr>
          <w:p w:rsidR="003C4933" w:rsidRPr="00507DBF" w:rsidRDefault="003C4933" w:rsidP="009C58AC">
            <w:pPr>
              <w:spacing w:before="30" w:after="30"/>
              <w:ind w:right="-108"/>
            </w:pPr>
            <w:r w:rsidRPr="00507DBF">
              <w:t>«Урок в условиях СДП в общем образовании»</w:t>
            </w: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</w:p>
        </w:tc>
        <w:tc>
          <w:tcPr>
            <w:tcW w:w="1046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</w:pPr>
            <w:r>
              <w:t>+</w:t>
            </w:r>
          </w:p>
        </w:tc>
        <w:tc>
          <w:tcPr>
            <w:tcW w:w="904" w:type="dxa"/>
          </w:tcPr>
          <w:p w:rsidR="003C4933" w:rsidRPr="00160D80" w:rsidRDefault="003C4933" w:rsidP="009C58AC"/>
        </w:tc>
        <w:tc>
          <w:tcPr>
            <w:tcW w:w="2089" w:type="dxa"/>
          </w:tcPr>
          <w:p w:rsidR="003C4933" w:rsidRPr="00160D80" w:rsidRDefault="003C4933" w:rsidP="009C58AC"/>
        </w:tc>
      </w:tr>
      <w:tr w:rsidR="003C4933" w:rsidRPr="00D07842" w:rsidTr="009C58AC">
        <w:trPr>
          <w:trHeight w:val="734"/>
        </w:trPr>
        <w:tc>
          <w:tcPr>
            <w:tcW w:w="1980" w:type="dxa"/>
          </w:tcPr>
          <w:p w:rsidR="003C4933" w:rsidRDefault="003C4933" w:rsidP="009C58AC">
            <w:pPr>
              <w:spacing w:before="30" w:after="30"/>
              <w:ind w:right="-108"/>
            </w:pPr>
            <w:proofErr w:type="spellStart"/>
            <w:r>
              <w:t>Шаторная</w:t>
            </w:r>
            <w:proofErr w:type="spellEnd"/>
            <w:r>
              <w:t xml:space="preserve"> </w:t>
            </w:r>
          </w:p>
          <w:p w:rsidR="003C4933" w:rsidRDefault="003C4933" w:rsidP="009C58AC">
            <w:pPr>
              <w:spacing w:before="30" w:after="30"/>
              <w:ind w:right="-108"/>
            </w:pPr>
            <w:r>
              <w:t>Алла</w:t>
            </w:r>
          </w:p>
          <w:p w:rsidR="003C4933" w:rsidRPr="00160D80" w:rsidRDefault="003C4933" w:rsidP="009C58AC">
            <w:pPr>
              <w:spacing w:before="30" w:after="30"/>
              <w:ind w:right="-108"/>
            </w:pPr>
            <w:proofErr w:type="spellStart"/>
            <w:r>
              <w:t>Макаровна</w:t>
            </w:r>
            <w:proofErr w:type="spellEnd"/>
          </w:p>
        </w:tc>
        <w:tc>
          <w:tcPr>
            <w:tcW w:w="2028" w:type="dxa"/>
          </w:tcPr>
          <w:p w:rsidR="003C4933" w:rsidRPr="006E4C26" w:rsidRDefault="003C4933" w:rsidP="009C58AC">
            <w:pPr>
              <w:spacing w:before="30" w:after="30"/>
              <w:ind w:right="-108"/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6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</w:pPr>
            <w:r>
              <w:t>+</w:t>
            </w:r>
          </w:p>
        </w:tc>
        <w:tc>
          <w:tcPr>
            <w:tcW w:w="904" w:type="dxa"/>
          </w:tcPr>
          <w:p w:rsidR="003C4933" w:rsidRPr="00160D80" w:rsidRDefault="003C4933" w:rsidP="009C58AC">
            <w:r>
              <w:t>+</w:t>
            </w:r>
          </w:p>
        </w:tc>
        <w:tc>
          <w:tcPr>
            <w:tcW w:w="2089" w:type="dxa"/>
          </w:tcPr>
          <w:p w:rsidR="003C4933" w:rsidRPr="00507DBF" w:rsidRDefault="003C4933" w:rsidP="009C58AC">
            <w:r w:rsidRPr="00507DBF">
              <w:t xml:space="preserve">презентация по теме </w:t>
            </w:r>
            <w:r w:rsidRPr="00507DBF">
              <w:rPr>
                <w:color w:val="000000"/>
                <w:sz w:val="27"/>
                <w:szCs w:val="27"/>
              </w:rPr>
              <w:t>«</w:t>
            </w:r>
            <w:r w:rsidRPr="00507DBF">
              <w:rPr>
                <w:color w:val="000000"/>
                <w:sz w:val="20"/>
                <w:szCs w:val="20"/>
              </w:rPr>
              <w:t>Пути и средства повышения эффективности учебного процесса</w:t>
            </w:r>
            <w:r w:rsidRPr="00507DBF">
              <w:rPr>
                <w:sz w:val="20"/>
                <w:szCs w:val="20"/>
              </w:rPr>
              <w:t xml:space="preserve">  в преподавании русского языка»</w:t>
            </w:r>
            <w:proofErr w:type="gramStart"/>
            <w:r w:rsidRPr="00507DBF">
              <w:rPr>
                <w:sz w:val="20"/>
                <w:szCs w:val="20"/>
              </w:rPr>
              <w:t xml:space="preserve"> .</w:t>
            </w:r>
            <w:proofErr w:type="gramEnd"/>
            <w:r w:rsidRPr="00507DBF">
              <w:rPr>
                <w:sz w:val="20"/>
                <w:szCs w:val="20"/>
              </w:rPr>
              <w:t xml:space="preserve"> Фестиваль «Открой себя»</w:t>
            </w:r>
          </w:p>
        </w:tc>
      </w:tr>
      <w:tr w:rsidR="003C4933" w:rsidRPr="00D07842" w:rsidTr="009C58AC">
        <w:trPr>
          <w:trHeight w:val="734"/>
        </w:trPr>
        <w:tc>
          <w:tcPr>
            <w:tcW w:w="1980" w:type="dxa"/>
          </w:tcPr>
          <w:p w:rsidR="003C4933" w:rsidRDefault="003C4933" w:rsidP="009C58AC">
            <w:pPr>
              <w:spacing w:before="30" w:after="30"/>
              <w:ind w:right="-108"/>
            </w:pPr>
            <w:r>
              <w:lastRenderedPageBreak/>
              <w:t xml:space="preserve">Филаретова </w:t>
            </w:r>
          </w:p>
          <w:p w:rsidR="003C4933" w:rsidRDefault="003C4933" w:rsidP="009C58AC">
            <w:pPr>
              <w:spacing w:before="30" w:after="30"/>
              <w:ind w:right="-108"/>
            </w:pPr>
            <w:r>
              <w:t>Галина</w:t>
            </w:r>
          </w:p>
          <w:p w:rsidR="003C4933" w:rsidRPr="00160D80" w:rsidRDefault="003C4933" w:rsidP="009C58AC">
            <w:pPr>
              <w:spacing w:before="30" w:after="30"/>
              <w:ind w:right="-108"/>
            </w:pPr>
            <w:r>
              <w:t xml:space="preserve"> Николаевна</w:t>
            </w:r>
          </w:p>
        </w:tc>
        <w:tc>
          <w:tcPr>
            <w:tcW w:w="2028" w:type="dxa"/>
          </w:tcPr>
          <w:p w:rsidR="003C4933" w:rsidRPr="006E4C26" w:rsidRDefault="003C4933" w:rsidP="009C58AC">
            <w:pPr>
              <w:spacing w:before="30" w:after="30"/>
              <w:ind w:right="-108"/>
            </w:pPr>
            <w:r>
              <w:t>Курсы проф. переподготовки по предмету «Физика»</w:t>
            </w: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</w:p>
        </w:tc>
        <w:tc>
          <w:tcPr>
            <w:tcW w:w="1046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</w:pPr>
          </w:p>
        </w:tc>
        <w:tc>
          <w:tcPr>
            <w:tcW w:w="904" w:type="dxa"/>
          </w:tcPr>
          <w:p w:rsidR="003C4933" w:rsidRPr="00160D80" w:rsidRDefault="003C4933" w:rsidP="009C58AC">
            <w:r>
              <w:t>+</w:t>
            </w:r>
          </w:p>
        </w:tc>
        <w:tc>
          <w:tcPr>
            <w:tcW w:w="2089" w:type="dxa"/>
          </w:tcPr>
          <w:p w:rsidR="003C4933" w:rsidRPr="00507DBF" w:rsidRDefault="003C4933" w:rsidP="009C58AC">
            <w:r w:rsidRPr="00507DBF">
              <w:t>сообщение по теме «Формирование навыков самостоятельной работы на уроках физики при внедрении ФГОС»</w:t>
            </w:r>
          </w:p>
        </w:tc>
      </w:tr>
      <w:tr w:rsidR="003C4933" w:rsidRPr="00D07842" w:rsidTr="009C58AC">
        <w:trPr>
          <w:trHeight w:val="734"/>
        </w:trPr>
        <w:tc>
          <w:tcPr>
            <w:tcW w:w="1980" w:type="dxa"/>
          </w:tcPr>
          <w:p w:rsidR="003C4933" w:rsidRDefault="003C4933" w:rsidP="009C58AC">
            <w:pPr>
              <w:spacing w:before="30" w:after="30"/>
              <w:ind w:right="-108"/>
            </w:pPr>
            <w:r>
              <w:t xml:space="preserve">Гончар </w:t>
            </w:r>
          </w:p>
          <w:p w:rsidR="003C4933" w:rsidRDefault="003C4933" w:rsidP="009C58AC">
            <w:pPr>
              <w:spacing w:before="30" w:after="30"/>
              <w:ind w:right="-108"/>
            </w:pPr>
            <w:r>
              <w:t>Ольга</w:t>
            </w:r>
          </w:p>
          <w:p w:rsidR="003C4933" w:rsidRDefault="003C4933" w:rsidP="009C58AC">
            <w:pPr>
              <w:spacing w:before="30" w:after="30"/>
              <w:ind w:right="-108"/>
            </w:pPr>
            <w:r>
              <w:t>Николаевна</w:t>
            </w:r>
          </w:p>
        </w:tc>
        <w:tc>
          <w:tcPr>
            <w:tcW w:w="2028" w:type="dxa"/>
          </w:tcPr>
          <w:p w:rsidR="003C4933" w:rsidRPr="00507DBF" w:rsidRDefault="003C4933" w:rsidP="009C58AC">
            <w:r w:rsidRPr="00507DBF">
              <w:t>Тема «Системно-</w:t>
            </w:r>
            <w:proofErr w:type="spellStart"/>
            <w:r w:rsidRPr="00507DBF">
              <w:t>деятельностный</w:t>
            </w:r>
            <w:proofErr w:type="spellEnd"/>
            <w:r w:rsidRPr="00507DBF">
              <w:t xml:space="preserve"> подход, как основа реализации ФГОС НОО»</w:t>
            </w:r>
          </w:p>
          <w:p w:rsidR="003C4933" w:rsidRPr="00507DBF" w:rsidRDefault="003C4933" w:rsidP="009C58AC">
            <w:pPr>
              <w:spacing w:before="30" w:after="30"/>
              <w:ind w:right="-108"/>
              <w:rPr>
                <w:color w:val="FF0000"/>
              </w:rPr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6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</w:pPr>
          </w:p>
        </w:tc>
        <w:tc>
          <w:tcPr>
            <w:tcW w:w="904" w:type="dxa"/>
          </w:tcPr>
          <w:p w:rsidR="003C4933" w:rsidRPr="00160D80" w:rsidRDefault="003C4933" w:rsidP="009C58AC"/>
        </w:tc>
        <w:tc>
          <w:tcPr>
            <w:tcW w:w="2089" w:type="dxa"/>
          </w:tcPr>
          <w:p w:rsidR="003C4933" w:rsidRPr="00160D80" w:rsidRDefault="003C4933" w:rsidP="009C58AC">
            <w:r>
              <w:t>Сообщение по теме курсов</w:t>
            </w:r>
          </w:p>
        </w:tc>
      </w:tr>
      <w:tr w:rsidR="003C4933" w:rsidRPr="00D07842" w:rsidTr="009C58AC">
        <w:trPr>
          <w:trHeight w:val="734"/>
        </w:trPr>
        <w:tc>
          <w:tcPr>
            <w:tcW w:w="1980" w:type="dxa"/>
          </w:tcPr>
          <w:p w:rsidR="003C4933" w:rsidRDefault="003C4933" w:rsidP="009C58AC">
            <w:pPr>
              <w:spacing w:before="30" w:after="30"/>
              <w:ind w:right="-108"/>
            </w:pPr>
            <w:r>
              <w:t>Молокова Людмила Владимировна</w:t>
            </w:r>
          </w:p>
        </w:tc>
        <w:tc>
          <w:tcPr>
            <w:tcW w:w="2028" w:type="dxa"/>
          </w:tcPr>
          <w:p w:rsidR="003C4933" w:rsidRPr="00507DBF" w:rsidRDefault="003C4933" w:rsidP="009C58AC">
            <w:pPr>
              <w:spacing w:before="30" w:after="30"/>
              <w:ind w:right="-108"/>
              <w:rPr>
                <w:color w:val="FF0000"/>
              </w:rPr>
            </w:pPr>
            <w:r w:rsidRPr="00507DBF">
              <w:t>« Активизация познавательной деятельности детей с ограниченными возможностями здоровья в начальных классах в условиях введения ФГОС НОО обучающихся с ОВЗ»</w:t>
            </w: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6" w:type="dxa"/>
          </w:tcPr>
          <w:p w:rsidR="003C4933" w:rsidRDefault="003C4933" w:rsidP="009C58AC">
            <w:pPr>
              <w:spacing w:before="30" w:after="30"/>
              <w:rPr>
                <w:b/>
              </w:rPr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</w:pPr>
          </w:p>
        </w:tc>
        <w:tc>
          <w:tcPr>
            <w:tcW w:w="904" w:type="dxa"/>
          </w:tcPr>
          <w:p w:rsidR="003C4933" w:rsidRPr="00160D80" w:rsidRDefault="003C4933" w:rsidP="009C58AC"/>
        </w:tc>
        <w:tc>
          <w:tcPr>
            <w:tcW w:w="2089" w:type="dxa"/>
          </w:tcPr>
          <w:p w:rsidR="003C4933" w:rsidRDefault="003C4933" w:rsidP="009C58AC">
            <w:r>
              <w:t>сообщение по теме курсов</w:t>
            </w:r>
          </w:p>
        </w:tc>
      </w:tr>
      <w:tr w:rsidR="003C4933" w:rsidRPr="00D07842" w:rsidTr="009C58AC">
        <w:trPr>
          <w:trHeight w:val="734"/>
        </w:trPr>
        <w:tc>
          <w:tcPr>
            <w:tcW w:w="1980" w:type="dxa"/>
          </w:tcPr>
          <w:p w:rsidR="003C4933" w:rsidRDefault="003C4933" w:rsidP="009C58AC">
            <w:pPr>
              <w:spacing w:before="30" w:after="30"/>
              <w:ind w:right="-108"/>
            </w:pPr>
            <w:r>
              <w:t xml:space="preserve">Бородин </w:t>
            </w:r>
          </w:p>
          <w:p w:rsidR="003C4933" w:rsidRDefault="003C4933" w:rsidP="009C58AC">
            <w:pPr>
              <w:spacing w:before="30" w:after="30"/>
              <w:ind w:right="-108"/>
            </w:pPr>
            <w:r>
              <w:t>Виктор</w:t>
            </w:r>
          </w:p>
          <w:p w:rsidR="003C4933" w:rsidRDefault="003C4933" w:rsidP="009C58AC">
            <w:pPr>
              <w:spacing w:before="30" w:after="30"/>
              <w:ind w:right="-108"/>
            </w:pPr>
            <w:r>
              <w:t>Павлович</w:t>
            </w:r>
          </w:p>
        </w:tc>
        <w:tc>
          <w:tcPr>
            <w:tcW w:w="2028" w:type="dxa"/>
          </w:tcPr>
          <w:p w:rsidR="003C4933" w:rsidRPr="00507DBF" w:rsidRDefault="003C4933" w:rsidP="009C58AC">
            <w:r w:rsidRPr="00507DBF">
              <w:t>Тема «</w:t>
            </w:r>
            <w:proofErr w:type="spellStart"/>
            <w:r w:rsidRPr="00507DBF">
              <w:t>Здоровьесберегающие</w:t>
            </w:r>
            <w:proofErr w:type="spellEnd"/>
            <w:r w:rsidRPr="00507DBF">
              <w:t xml:space="preserve"> технологии в деятельности учителя физической культуры в СОШ в условиях реализации ФГОС»</w:t>
            </w:r>
          </w:p>
          <w:p w:rsidR="003C4933" w:rsidRPr="00507DBF" w:rsidRDefault="003C4933" w:rsidP="009C58AC">
            <w:pPr>
              <w:spacing w:before="30" w:after="30"/>
              <w:ind w:right="-108"/>
              <w:rPr>
                <w:color w:val="FF0000"/>
              </w:rPr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  <w:rPr>
                <w:b/>
              </w:rPr>
            </w:pPr>
          </w:p>
        </w:tc>
        <w:tc>
          <w:tcPr>
            <w:tcW w:w="1046" w:type="dxa"/>
          </w:tcPr>
          <w:p w:rsidR="003C4933" w:rsidRDefault="003C4933" w:rsidP="009C58AC">
            <w:pPr>
              <w:spacing w:before="30" w:after="30"/>
              <w:rPr>
                <w:b/>
              </w:rPr>
            </w:pPr>
          </w:p>
        </w:tc>
        <w:tc>
          <w:tcPr>
            <w:tcW w:w="1080" w:type="dxa"/>
          </w:tcPr>
          <w:p w:rsidR="003C4933" w:rsidRPr="00160D80" w:rsidRDefault="003C4933" w:rsidP="009C58AC">
            <w:pPr>
              <w:spacing w:before="30" w:after="30"/>
            </w:pPr>
          </w:p>
        </w:tc>
        <w:tc>
          <w:tcPr>
            <w:tcW w:w="904" w:type="dxa"/>
          </w:tcPr>
          <w:p w:rsidR="003C4933" w:rsidRPr="00160D80" w:rsidRDefault="003C4933" w:rsidP="009C58AC">
            <w:r>
              <w:t>+</w:t>
            </w:r>
          </w:p>
        </w:tc>
        <w:tc>
          <w:tcPr>
            <w:tcW w:w="2089" w:type="dxa"/>
          </w:tcPr>
          <w:p w:rsidR="003C4933" w:rsidRDefault="003C4933" w:rsidP="009C58AC">
            <w:r>
              <w:t>сообщение по теме курсов</w:t>
            </w:r>
          </w:p>
        </w:tc>
      </w:tr>
    </w:tbl>
    <w:p w:rsidR="003C4933" w:rsidRDefault="003C4933" w:rsidP="003C4933">
      <w:pPr>
        <w:jc w:val="both"/>
      </w:pPr>
    </w:p>
    <w:p w:rsidR="003C4933" w:rsidRPr="00DD77BD" w:rsidRDefault="003C4933" w:rsidP="003C4933">
      <w:pPr>
        <w:jc w:val="both"/>
      </w:pPr>
      <w:r>
        <w:t>На 01.01.2018 г всеми педагогами пройдена курсовая подготовка  по основному предмету.</w:t>
      </w:r>
    </w:p>
    <w:p w:rsidR="003C4933" w:rsidRPr="00507DBF" w:rsidRDefault="003C4933" w:rsidP="003C4933">
      <w:pPr>
        <w:rPr>
          <w:b/>
          <w:i/>
          <w:u w:val="single"/>
        </w:rPr>
      </w:pPr>
      <w:r w:rsidRPr="00507DBF">
        <w:rPr>
          <w:b/>
          <w:i/>
        </w:rPr>
        <w:t xml:space="preserve">- </w:t>
      </w:r>
      <w:r w:rsidRPr="00507DBF">
        <w:rPr>
          <w:b/>
          <w:i/>
          <w:u w:val="single"/>
        </w:rPr>
        <w:t xml:space="preserve">знание и использование современных педагогических методик и технологий (в </w:t>
      </w:r>
      <w:proofErr w:type="spellStart"/>
      <w:r w:rsidRPr="00507DBF">
        <w:rPr>
          <w:b/>
          <w:i/>
          <w:u w:val="single"/>
        </w:rPr>
        <w:t>т.ч</w:t>
      </w:r>
      <w:proofErr w:type="spellEnd"/>
      <w:r w:rsidRPr="00507DBF">
        <w:rPr>
          <w:b/>
          <w:i/>
          <w:u w:val="single"/>
        </w:rPr>
        <w:t>. коммуникативных и информационно-коммуникативных):</w:t>
      </w:r>
    </w:p>
    <w:p w:rsidR="003C4933" w:rsidRDefault="003C4933" w:rsidP="003C4933">
      <w:pPr>
        <w:ind w:firstLine="708"/>
        <w:jc w:val="both"/>
      </w:pPr>
    </w:p>
    <w:p w:rsidR="003C4933" w:rsidRDefault="003C4933" w:rsidP="003C4933">
      <w:pPr>
        <w:ind w:firstLine="708"/>
        <w:jc w:val="both"/>
      </w:pPr>
      <w:r w:rsidRPr="00244628">
        <w:t>Тема работы школы</w:t>
      </w:r>
      <w:r>
        <w:t>: «Организация развивающей образовательной среды ОУ в условиях реализации ФГОС»</w:t>
      </w:r>
    </w:p>
    <w:p w:rsidR="003C4933" w:rsidRPr="00EC2DC5" w:rsidRDefault="003C4933" w:rsidP="003C4933">
      <w:pPr>
        <w:ind w:firstLine="708"/>
        <w:jc w:val="both"/>
      </w:pPr>
      <w:r>
        <w:t xml:space="preserve"> Педагоги  используют следующие </w:t>
      </w:r>
      <w:r w:rsidRPr="00EC2DC5">
        <w:t xml:space="preserve"> совреме</w:t>
      </w:r>
      <w:r>
        <w:t>нные образовательные технологии в учебн</w:t>
      </w:r>
      <w:proofErr w:type="gramStart"/>
      <w:r>
        <w:t>о-</w:t>
      </w:r>
      <w:proofErr w:type="gramEnd"/>
      <w:r>
        <w:t xml:space="preserve"> воспитательном процессе:</w:t>
      </w:r>
    </w:p>
    <w:p w:rsidR="003C4933" w:rsidRPr="00EC2DC5" w:rsidRDefault="003C4933" w:rsidP="003C4933">
      <w:pPr>
        <w:jc w:val="both"/>
      </w:pPr>
      <w:r w:rsidRPr="00EC2DC5">
        <w:t xml:space="preserve">- </w:t>
      </w:r>
      <w:proofErr w:type="spellStart"/>
      <w:r w:rsidRPr="00EC2DC5">
        <w:t>здоровьесберегающие</w:t>
      </w:r>
      <w:proofErr w:type="spellEnd"/>
      <w:r w:rsidRPr="00EC2DC5">
        <w:t>;</w:t>
      </w:r>
    </w:p>
    <w:p w:rsidR="003C4933" w:rsidRPr="00EC2DC5" w:rsidRDefault="003C4933" w:rsidP="003C4933">
      <w:pPr>
        <w:jc w:val="both"/>
      </w:pPr>
      <w:r w:rsidRPr="00EC2DC5">
        <w:lastRenderedPageBreak/>
        <w:t>- информационно-коммуникативные;</w:t>
      </w:r>
    </w:p>
    <w:p w:rsidR="003C4933" w:rsidRPr="00EC2DC5" w:rsidRDefault="003C4933" w:rsidP="003C4933">
      <w:pPr>
        <w:jc w:val="both"/>
      </w:pPr>
      <w:r w:rsidRPr="00EC2DC5">
        <w:t>- проектного обучения;</w:t>
      </w:r>
    </w:p>
    <w:p w:rsidR="003C4933" w:rsidRPr="00EC2DC5" w:rsidRDefault="003C4933" w:rsidP="003C4933">
      <w:pPr>
        <w:jc w:val="both"/>
      </w:pPr>
      <w:r w:rsidRPr="00EC2DC5">
        <w:t>- личностно-ориентированного обучения;</w:t>
      </w:r>
    </w:p>
    <w:p w:rsidR="003C4933" w:rsidRPr="00EC2DC5" w:rsidRDefault="003C4933" w:rsidP="003C4933">
      <w:pPr>
        <w:jc w:val="both"/>
      </w:pPr>
      <w:r w:rsidRPr="00EC2DC5">
        <w:t>- тестового контроля;</w:t>
      </w:r>
    </w:p>
    <w:p w:rsidR="003C4933" w:rsidRPr="00EC2DC5" w:rsidRDefault="003C4933" w:rsidP="003C4933">
      <w:pPr>
        <w:jc w:val="both"/>
      </w:pPr>
      <w:r w:rsidRPr="00EC2DC5">
        <w:t>- сотрудничества;</w:t>
      </w:r>
    </w:p>
    <w:p w:rsidR="003C4933" w:rsidRPr="00EC2DC5" w:rsidRDefault="003C4933" w:rsidP="003C4933">
      <w:pPr>
        <w:jc w:val="both"/>
      </w:pPr>
      <w:r w:rsidRPr="00EC2DC5">
        <w:t>- проблемного обучения;</w:t>
      </w:r>
    </w:p>
    <w:p w:rsidR="003C4933" w:rsidRDefault="003C4933" w:rsidP="003C4933">
      <w:pPr>
        <w:jc w:val="both"/>
      </w:pPr>
      <w:r>
        <w:t>- игровые.</w:t>
      </w:r>
    </w:p>
    <w:p w:rsidR="003C4933" w:rsidRPr="00EC2DC5" w:rsidRDefault="003C4933" w:rsidP="003C4933">
      <w:pPr>
        <w:jc w:val="both"/>
      </w:pPr>
      <w:r>
        <w:tab/>
      </w:r>
    </w:p>
    <w:p w:rsidR="003C4933" w:rsidRPr="00507DBF" w:rsidRDefault="003C4933" w:rsidP="003C4933">
      <w:pPr>
        <w:rPr>
          <w:b/>
          <w:i/>
          <w:u w:val="single"/>
        </w:rPr>
      </w:pPr>
      <w:r w:rsidRPr="00507DBF">
        <w:rPr>
          <w:b/>
          <w:i/>
          <w:u w:val="single"/>
        </w:rPr>
        <w:t xml:space="preserve">- образовательные достижения </w:t>
      </w:r>
      <w:proofErr w:type="gramStart"/>
      <w:r w:rsidRPr="00507DBF">
        <w:rPr>
          <w:b/>
          <w:i/>
          <w:u w:val="single"/>
        </w:rPr>
        <w:t>обучающихся</w:t>
      </w:r>
      <w:proofErr w:type="gramEnd"/>
      <w:r w:rsidRPr="00507DBF">
        <w:rPr>
          <w:b/>
          <w:i/>
          <w:u w:val="single"/>
        </w:rPr>
        <w:t xml:space="preserve"> (отличники, медалисты):</w:t>
      </w:r>
    </w:p>
    <w:p w:rsidR="003C4933" w:rsidRPr="00DD77BD" w:rsidRDefault="003C4933" w:rsidP="003C4933">
      <w:pPr>
        <w:jc w:val="both"/>
        <w:rPr>
          <w:b/>
        </w:rPr>
      </w:pPr>
      <w:r w:rsidRPr="00DD77BD">
        <w:rPr>
          <w:b/>
        </w:rPr>
        <w:t>Таблица 6. Количество отличников и медалистов за три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5"/>
        <w:gridCol w:w="2677"/>
        <w:gridCol w:w="2657"/>
      </w:tblGrid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  <w:r w:rsidRPr="00D07842">
              <w:t>Учебный год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  <w:r w:rsidRPr="00D07842">
              <w:t>Количество отличников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  <w:r w:rsidRPr="00D07842">
              <w:t>Количество медалистов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  <w:r w:rsidRPr="00D07842">
              <w:t xml:space="preserve">2015 – 2016 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>
              <w:t>2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  <w:r w:rsidRPr="00D07842">
              <w:t xml:space="preserve">2016 – 2017 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>
              <w:t>2</w:t>
            </w:r>
          </w:p>
        </w:tc>
      </w:tr>
      <w:tr w:rsidR="003C4933" w:rsidRPr="00D07842" w:rsidTr="009C58AC"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  <w:r w:rsidRPr="00D07842">
              <w:t>2017 – 2018</w:t>
            </w:r>
          </w:p>
          <w:p w:rsidR="003C4933" w:rsidRPr="00D07842" w:rsidRDefault="003C4933" w:rsidP="009C58AC">
            <w:pPr>
              <w:jc w:val="both"/>
            </w:pPr>
            <w:r w:rsidRPr="00D07842">
              <w:t>(первое полугодие)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</w:p>
        </w:tc>
      </w:tr>
    </w:tbl>
    <w:p w:rsidR="003C4933" w:rsidRPr="00DD77BD" w:rsidRDefault="003C4933" w:rsidP="003C4933">
      <w:pPr>
        <w:jc w:val="both"/>
      </w:pPr>
    </w:p>
    <w:p w:rsidR="003C4933" w:rsidRDefault="003C4933" w:rsidP="003C4933">
      <w:pPr>
        <w:rPr>
          <w:b/>
          <w:i/>
          <w:u w:val="single"/>
        </w:rPr>
      </w:pPr>
      <w:r>
        <w:rPr>
          <w:b/>
          <w:i/>
          <w:u w:val="single"/>
        </w:rPr>
        <w:t xml:space="preserve">- </w:t>
      </w:r>
      <w:r w:rsidRPr="00507DBF">
        <w:rPr>
          <w:b/>
          <w:i/>
          <w:u w:val="single"/>
        </w:rPr>
        <w:t>подготовка и участие  в качестве экспертов аттестационных комиссий, жюри и т.д.:</w:t>
      </w:r>
    </w:p>
    <w:p w:rsidR="003C4933" w:rsidRPr="00507DBF" w:rsidRDefault="003C4933" w:rsidP="003C4933">
      <w:pPr>
        <w:rPr>
          <w:b/>
          <w:i/>
          <w:u w:val="single"/>
        </w:rPr>
      </w:pP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086"/>
        <w:gridCol w:w="5011"/>
      </w:tblGrid>
      <w:tr w:rsidR="003C4933" w:rsidRPr="00D07842" w:rsidTr="009C58AC">
        <w:tc>
          <w:tcPr>
            <w:tcW w:w="2235" w:type="dxa"/>
          </w:tcPr>
          <w:p w:rsidR="003C4933" w:rsidRPr="00D07842" w:rsidRDefault="003C4933" w:rsidP="009C58AC">
            <w:pPr>
              <w:jc w:val="both"/>
            </w:pPr>
            <w:r w:rsidRPr="00D07842">
              <w:rPr>
                <w:b/>
              </w:rPr>
              <w:t>Ф.И.О. учителя</w:t>
            </w:r>
          </w:p>
        </w:tc>
        <w:tc>
          <w:tcPr>
            <w:tcW w:w="3086" w:type="dxa"/>
          </w:tcPr>
          <w:p w:rsidR="003C4933" w:rsidRPr="00D07842" w:rsidRDefault="003C4933" w:rsidP="009C58AC">
            <w:pPr>
              <w:jc w:val="both"/>
            </w:pPr>
            <w:r w:rsidRPr="00D07842">
              <w:t>Эксперт аттестационной комиссии по предмету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  <w:r w:rsidRPr="00D07842">
              <w:t>Участие в составе жюри</w:t>
            </w:r>
          </w:p>
        </w:tc>
      </w:tr>
      <w:tr w:rsidR="003C4933" w:rsidRPr="00D07842" w:rsidTr="009C58AC">
        <w:tc>
          <w:tcPr>
            <w:tcW w:w="2235" w:type="dxa"/>
          </w:tcPr>
          <w:p w:rsidR="003C4933" w:rsidRPr="00D07842" w:rsidRDefault="003C4933" w:rsidP="009C58AC">
            <w:pPr>
              <w:jc w:val="both"/>
            </w:pPr>
            <w:r>
              <w:t>Козырева Т.Н</w:t>
            </w:r>
          </w:p>
        </w:tc>
        <w:tc>
          <w:tcPr>
            <w:tcW w:w="3086" w:type="dxa"/>
          </w:tcPr>
          <w:p w:rsidR="003C4933" w:rsidRPr="00D07842" w:rsidRDefault="003C4933" w:rsidP="009C58AC">
            <w:pPr>
              <w:jc w:val="both"/>
            </w:pPr>
            <w:r>
              <w:t>организатор ОГЭ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</w:p>
        </w:tc>
      </w:tr>
      <w:tr w:rsidR="003C4933" w:rsidRPr="00D07842" w:rsidTr="009C58AC">
        <w:tc>
          <w:tcPr>
            <w:tcW w:w="2235" w:type="dxa"/>
          </w:tcPr>
          <w:p w:rsidR="003C4933" w:rsidRPr="00D07842" w:rsidRDefault="003C4933" w:rsidP="009C58AC">
            <w:pPr>
              <w:jc w:val="both"/>
            </w:pPr>
            <w:proofErr w:type="spellStart"/>
            <w:r>
              <w:t>Пухарева</w:t>
            </w:r>
            <w:proofErr w:type="spellEnd"/>
            <w:r>
              <w:t xml:space="preserve"> Н.С.</w:t>
            </w:r>
          </w:p>
        </w:tc>
        <w:tc>
          <w:tcPr>
            <w:tcW w:w="3086" w:type="dxa"/>
          </w:tcPr>
          <w:p w:rsidR="003C4933" w:rsidRPr="00D07842" w:rsidRDefault="003C4933" w:rsidP="009C58AC">
            <w:pPr>
              <w:jc w:val="both"/>
            </w:pPr>
            <w:r>
              <w:t>организатор ОГЭ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</w:p>
        </w:tc>
      </w:tr>
      <w:tr w:rsidR="003C4933" w:rsidRPr="00D07842" w:rsidTr="009C58AC">
        <w:tc>
          <w:tcPr>
            <w:tcW w:w="2235" w:type="dxa"/>
          </w:tcPr>
          <w:p w:rsidR="003C4933" w:rsidRPr="00D07842" w:rsidRDefault="003C4933" w:rsidP="009C58AC">
            <w:pPr>
              <w:jc w:val="both"/>
            </w:pPr>
            <w:r>
              <w:t>Гончар О.Н.</w:t>
            </w:r>
          </w:p>
        </w:tc>
        <w:tc>
          <w:tcPr>
            <w:tcW w:w="3086" w:type="dxa"/>
          </w:tcPr>
          <w:p w:rsidR="003C4933" w:rsidRPr="00D07842" w:rsidRDefault="003C4933" w:rsidP="009C58AC">
            <w:pPr>
              <w:jc w:val="both"/>
            </w:pPr>
            <w:r>
              <w:t>организатор ОГЭ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</w:p>
        </w:tc>
      </w:tr>
      <w:tr w:rsidR="003C4933" w:rsidRPr="00D07842" w:rsidTr="009C58AC">
        <w:tc>
          <w:tcPr>
            <w:tcW w:w="2235" w:type="dxa"/>
          </w:tcPr>
          <w:p w:rsidR="003C4933" w:rsidRPr="00D07842" w:rsidRDefault="003C4933" w:rsidP="009C58AC">
            <w:pPr>
              <w:jc w:val="both"/>
            </w:pPr>
            <w:r>
              <w:t>Корниенко С.В.</w:t>
            </w:r>
          </w:p>
        </w:tc>
        <w:tc>
          <w:tcPr>
            <w:tcW w:w="3086" w:type="dxa"/>
          </w:tcPr>
          <w:p w:rsidR="003C4933" w:rsidRPr="00D07842" w:rsidRDefault="003C4933" w:rsidP="009C58AC">
            <w:pPr>
              <w:jc w:val="both"/>
            </w:pPr>
            <w:r>
              <w:t>организатор ОГЭ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</w:p>
        </w:tc>
      </w:tr>
      <w:tr w:rsidR="003C4933" w:rsidRPr="00D07842" w:rsidTr="009C58AC">
        <w:tc>
          <w:tcPr>
            <w:tcW w:w="2235" w:type="dxa"/>
          </w:tcPr>
          <w:p w:rsidR="003C4933" w:rsidRPr="00D07842" w:rsidRDefault="003C4933" w:rsidP="009C58AC">
            <w:pPr>
              <w:jc w:val="both"/>
            </w:pPr>
            <w:r>
              <w:t>Леоненко Н.Ф.</w:t>
            </w:r>
          </w:p>
        </w:tc>
        <w:tc>
          <w:tcPr>
            <w:tcW w:w="3086" w:type="dxa"/>
          </w:tcPr>
          <w:p w:rsidR="003C4933" w:rsidRPr="00D07842" w:rsidRDefault="003C4933" w:rsidP="009C58AC">
            <w:pPr>
              <w:jc w:val="both"/>
            </w:pPr>
            <w:r>
              <w:t>организатор ОГЭ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</w:p>
        </w:tc>
      </w:tr>
      <w:tr w:rsidR="003C4933" w:rsidRPr="00D07842" w:rsidTr="009C58AC">
        <w:tc>
          <w:tcPr>
            <w:tcW w:w="2235" w:type="dxa"/>
          </w:tcPr>
          <w:p w:rsidR="003C4933" w:rsidRPr="00D07842" w:rsidRDefault="003C4933" w:rsidP="009C58AC">
            <w:pPr>
              <w:jc w:val="both"/>
            </w:pPr>
            <w:r>
              <w:t>Ершова В.А.</w:t>
            </w:r>
          </w:p>
        </w:tc>
        <w:tc>
          <w:tcPr>
            <w:tcW w:w="3086" w:type="dxa"/>
          </w:tcPr>
          <w:p w:rsidR="003C4933" w:rsidRPr="00D07842" w:rsidRDefault="003C4933" w:rsidP="009C58AC">
            <w:pPr>
              <w:jc w:val="both"/>
            </w:pPr>
            <w:r>
              <w:t>организатор ОГЭ</w:t>
            </w: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</w:p>
        </w:tc>
      </w:tr>
      <w:tr w:rsidR="003C4933" w:rsidRPr="00D07842" w:rsidTr="009C58AC">
        <w:tc>
          <w:tcPr>
            <w:tcW w:w="2235" w:type="dxa"/>
          </w:tcPr>
          <w:p w:rsidR="003C4933" w:rsidRDefault="003C4933" w:rsidP="009C58AC">
            <w:pPr>
              <w:jc w:val="both"/>
            </w:pPr>
            <w:r>
              <w:t>Владимирова Г.Г.</w:t>
            </w:r>
          </w:p>
        </w:tc>
        <w:tc>
          <w:tcPr>
            <w:tcW w:w="3086" w:type="dxa"/>
          </w:tcPr>
          <w:p w:rsidR="003C4933" w:rsidRDefault="003C4933" w:rsidP="009C58AC">
            <w:pPr>
              <w:jc w:val="both"/>
            </w:pPr>
          </w:p>
        </w:tc>
        <w:tc>
          <w:tcPr>
            <w:tcW w:w="0" w:type="auto"/>
          </w:tcPr>
          <w:p w:rsidR="003C4933" w:rsidRPr="00D07842" w:rsidRDefault="003C4933" w:rsidP="009C58AC">
            <w:pPr>
              <w:jc w:val="both"/>
            </w:pPr>
            <w:r>
              <w:t>Фестиваль «Открой себя»</w:t>
            </w:r>
          </w:p>
        </w:tc>
      </w:tr>
      <w:tr w:rsidR="003C4933" w:rsidRPr="00D07842" w:rsidTr="009C58AC">
        <w:tc>
          <w:tcPr>
            <w:tcW w:w="2235" w:type="dxa"/>
          </w:tcPr>
          <w:p w:rsidR="003C4933" w:rsidRDefault="003C4933" w:rsidP="009C58AC">
            <w:pPr>
              <w:jc w:val="both"/>
            </w:pPr>
            <w:r>
              <w:t>Кольцова Т.В.</w:t>
            </w:r>
          </w:p>
        </w:tc>
        <w:tc>
          <w:tcPr>
            <w:tcW w:w="3086" w:type="dxa"/>
          </w:tcPr>
          <w:p w:rsidR="003C4933" w:rsidRDefault="003C4933" w:rsidP="009C58AC">
            <w:pPr>
              <w:jc w:val="both"/>
            </w:pPr>
            <w:r>
              <w:t>эксперт ОГЭ</w:t>
            </w:r>
          </w:p>
        </w:tc>
        <w:tc>
          <w:tcPr>
            <w:tcW w:w="0" w:type="auto"/>
          </w:tcPr>
          <w:p w:rsidR="003C4933" w:rsidRDefault="003C4933" w:rsidP="009C58AC">
            <w:pPr>
              <w:jc w:val="both"/>
            </w:pPr>
            <w:r>
              <w:t>Фестиваль «Открой себя»</w:t>
            </w:r>
          </w:p>
        </w:tc>
      </w:tr>
      <w:tr w:rsidR="003C4933" w:rsidRPr="00D07842" w:rsidTr="009C58AC">
        <w:tc>
          <w:tcPr>
            <w:tcW w:w="2235" w:type="dxa"/>
          </w:tcPr>
          <w:p w:rsidR="003C4933" w:rsidRDefault="003C4933" w:rsidP="009C58AC">
            <w:pPr>
              <w:jc w:val="both"/>
            </w:pPr>
            <w:r>
              <w:t>Филаретова Г.Н.</w:t>
            </w:r>
          </w:p>
        </w:tc>
        <w:tc>
          <w:tcPr>
            <w:tcW w:w="3086" w:type="dxa"/>
          </w:tcPr>
          <w:p w:rsidR="003C4933" w:rsidRDefault="003C4933" w:rsidP="009C58AC">
            <w:pPr>
              <w:jc w:val="both"/>
            </w:pPr>
            <w:r>
              <w:t>эксперт ОГЭ</w:t>
            </w:r>
          </w:p>
        </w:tc>
        <w:tc>
          <w:tcPr>
            <w:tcW w:w="0" w:type="auto"/>
          </w:tcPr>
          <w:p w:rsidR="003C4933" w:rsidRDefault="003C4933" w:rsidP="009C58AC">
            <w:pPr>
              <w:jc w:val="both"/>
            </w:pPr>
          </w:p>
        </w:tc>
      </w:tr>
      <w:tr w:rsidR="003C4933" w:rsidRPr="00D07842" w:rsidTr="009C58AC">
        <w:tc>
          <w:tcPr>
            <w:tcW w:w="2235" w:type="dxa"/>
          </w:tcPr>
          <w:p w:rsidR="003C4933" w:rsidRDefault="003C4933" w:rsidP="009C58AC">
            <w:pPr>
              <w:jc w:val="both"/>
            </w:pPr>
            <w:proofErr w:type="spellStart"/>
            <w:r>
              <w:t>Белолипецая</w:t>
            </w:r>
            <w:proofErr w:type="spellEnd"/>
            <w:r>
              <w:t xml:space="preserve"> Г.В.</w:t>
            </w:r>
          </w:p>
        </w:tc>
        <w:tc>
          <w:tcPr>
            <w:tcW w:w="3086" w:type="dxa"/>
          </w:tcPr>
          <w:p w:rsidR="003C4933" w:rsidRDefault="003C4933" w:rsidP="009C58AC">
            <w:pPr>
              <w:jc w:val="both"/>
            </w:pPr>
            <w:r>
              <w:t>эксперт ОГЭ</w:t>
            </w:r>
          </w:p>
        </w:tc>
        <w:tc>
          <w:tcPr>
            <w:tcW w:w="0" w:type="auto"/>
          </w:tcPr>
          <w:p w:rsidR="003C4933" w:rsidRDefault="003C4933" w:rsidP="009C58AC">
            <w:pPr>
              <w:jc w:val="both"/>
            </w:pPr>
          </w:p>
        </w:tc>
      </w:tr>
      <w:tr w:rsidR="003C4933" w:rsidRPr="00D07842" w:rsidTr="009C58AC">
        <w:tc>
          <w:tcPr>
            <w:tcW w:w="2235" w:type="dxa"/>
          </w:tcPr>
          <w:p w:rsidR="003C4933" w:rsidRDefault="003C4933" w:rsidP="009C58AC">
            <w:pPr>
              <w:jc w:val="both"/>
            </w:pPr>
            <w:proofErr w:type="spellStart"/>
            <w:r>
              <w:t>Шаторная</w:t>
            </w:r>
            <w:proofErr w:type="spellEnd"/>
            <w:r>
              <w:t xml:space="preserve"> А.М.</w:t>
            </w:r>
          </w:p>
        </w:tc>
        <w:tc>
          <w:tcPr>
            <w:tcW w:w="3086" w:type="dxa"/>
          </w:tcPr>
          <w:p w:rsidR="003C4933" w:rsidRDefault="003C4933" w:rsidP="009C58AC">
            <w:pPr>
              <w:jc w:val="both"/>
            </w:pPr>
            <w:r>
              <w:t>эксперт ОГЭ</w:t>
            </w:r>
          </w:p>
        </w:tc>
        <w:tc>
          <w:tcPr>
            <w:tcW w:w="0" w:type="auto"/>
          </w:tcPr>
          <w:p w:rsidR="003C4933" w:rsidRDefault="003C4933" w:rsidP="009C58AC">
            <w:pPr>
              <w:jc w:val="both"/>
            </w:pPr>
          </w:p>
        </w:tc>
      </w:tr>
    </w:tbl>
    <w:p w:rsidR="003C4933" w:rsidRPr="00160D80" w:rsidRDefault="003C4933" w:rsidP="003C4933">
      <w:pPr>
        <w:jc w:val="both"/>
      </w:pPr>
    </w:p>
    <w:p w:rsidR="003C4933" w:rsidRPr="00507DBF" w:rsidRDefault="003C4933" w:rsidP="003C4933">
      <w:pPr>
        <w:rPr>
          <w:b/>
          <w:i/>
          <w:u w:val="single"/>
        </w:rPr>
      </w:pPr>
      <w:r w:rsidRPr="00507DBF">
        <w:rPr>
          <w:b/>
          <w:i/>
          <w:u w:val="single"/>
        </w:rPr>
        <w:t>- личные достижения</w:t>
      </w:r>
    </w:p>
    <w:p w:rsidR="003C4933" w:rsidRPr="00507DBF" w:rsidRDefault="003C4933" w:rsidP="003C4933">
      <w:pPr>
        <w:ind w:firstLine="360"/>
        <w:jc w:val="both"/>
      </w:pPr>
      <w:proofErr w:type="spellStart"/>
      <w:r>
        <w:t>Шаторная</w:t>
      </w:r>
      <w:proofErr w:type="spellEnd"/>
      <w:r>
        <w:t xml:space="preserve"> А.М., учитель русского языка и  литературы приняла участие в районном фестивале педагогического мастерства «Открой себя» и заняла 1 место в номинации</w:t>
      </w:r>
      <w:r w:rsidRPr="00631C97">
        <w:rPr>
          <w:color w:val="000000"/>
          <w:sz w:val="20"/>
          <w:szCs w:val="20"/>
        </w:rPr>
        <w:t xml:space="preserve"> </w:t>
      </w:r>
      <w:r w:rsidRPr="00507DBF">
        <w:rPr>
          <w:color w:val="000000"/>
          <w:sz w:val="20"/>
          <w:szCs w:val="20"/>
        </w:rPr>
        <w:t>«</w:t>
      </w:r>
      <w:r w:rsidRPr="00507DBF">
        <w:rPr>
          <w:color w:val="000000"/>
        </w:rPr>
        <w:t>Пути и средства повышения эффективности учебного процесса</w:t>
      </w:r>
      <w:r w:rsidRPr="00507DBF">
        <w:t>»</w:t>
      </w:r>
    </w:p>
    <w:p w:rsidR="003C4933" w:rsidRPr="00DD77BD" w:rsidRDefault="003C4933" w:rsidP="003C4933">
      <w:pPr>
        <w:ind w:firstLine="360"/>
        <w:jc w:val="both"/>
      </w:pPr>
      <w:r>
        <w:t>В 2017 году Гончар О.Н., учитель начальных классов, за многолетний труд, высокий профессионализм, значительные успехи в учебно-воспитательном процессе награждена Почетной грамотой Департамента образования и науки Приморского края.</w:t>
      </w:r>
    </w:p>
    <w:p w:rsidR="003C4933" w:rsidRPr="003C4933" w:rsidRDefault="003C4933" w:rsidP="003C4933">
      <w:pPr>
        <w:rPr>
          <w:b/>
          <w:sz w:val="28"/>
          <w:szCs w:val="28"/>
        </w:rPr>
      </w:pPr>
      <w:r w:rsidRPr="003C4933">
        <w:rPr>
          <w:b/>
          <w:sz w:val="28"/>
          <w:szCs w:val="28"/>
        </w:rPr>
        <w:t>3)  Качество организации образовательного процесса.</w:t>
      </w:r>
    </w:p>
    <w:p w:rsidR="003C4933" w:rsidRPr="003C4933" w:rsidRDefault="003C4933" w:rsidP="003C4933">
      <w:pPr>
        <w:pStyle w:val="a5"/>
        <w:ind w:left="360"/>
        <w:rPr>
          <w:rFonts w:ascii="Times New Roman" w:hAnsi="Times New Roman"/>
          <w:b/>
          <w:i/>
          <w:sz w:val="28"/>
          <w:szCs w:val="28"/>
          <w:u w:val="single"/>
        </w:rPr>
      </w:pPr>
      <w:r w:rsidRPr="003C4933">
        <w:rPr>
          <w:rFonts w:ascii="Times New Roman" w:hAnsi="Times New Roman"/>
          <w:b/>
          <w:i/>
          <w:sz w:val="28"/>
          <w:szCs w:val="28"/>
          <w:u w:val="single"/>
        </w:rPr>
        <w:t>- результаты лицензирования и государственной аккредитации:</w:t>
      </w:r>
    </w:p>
    <w:p w:rsidR="003C4933" w:rsidRDefault="003C4933" w:rsidP="003C4933">
      <w:pPr>
        <w:pStyle w:val="ab"/>
        <w:shd w:val="clear" w:color="auto" w:fill="FFFFFF"/>
        <w:spacing w:before="0" w:after="0" w:line="276" w:lineRule="auto"/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Образовательная организация прошла лицензирование в 2017 году (Лицензия</w:t>
      </w:r>
      <w:proofErr w:type="gramEnd"/>
    </w:p>
    <w:p w:rsidR="003C4933" w:rsidRPr="0031049C" w:rsidRDefault="003C4933" w:rsidP="003C4933">
      <w:pPr>
        <w:pStyle w:val="ab"/>
        <w:shd w:val="clear" w:color="auto" w:fill="FFFFFF"/>
        <w:spacing w:before="0" w:after="0" w:line="276" w:lineRule="auto"/>
        <w:ind w:firstLine="36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proofErr w:type="gramStart"/>
      <w:r w:rsidRPr="0031049C">
        <w:rPr>
          <w:color w:val="000000"/>
          <w:sz w:val="24"/>
          <w:szCs w:val="24"/>
          <w:lang w:eastAsia="ru-RU"/>
        </w:rPr>
        <w:t xml:space="preserve">№ </w:t>
      </w:r>
      <w:r>
        <w:rPr>
          <w:color w:val="000000"/>
          <w:sz w:val="24"/>
          <w:szCs w:val="24"/>
          <w:lang w:eastAsia="ru-RU"/>
        </w:rPr>
        <w:t xml:space="preserve">240 </w:t>
      </w:r>
      <w:r w:rsidRPr="0031049C">
        <w:rPr>
          <w:color w:val="000000"/>
          <w:sz w:val="24"/>
          <w:szCs w:val="24"/>
          <w:lang w:eastAsia="ru-RU"/>
        </w:rPr>
        <w:t xml:space="preserve">выдана </w:t>
      </w:r>
      <w:r>
        <w:rPr>
          <w:color w:val="000000"/>
          <w:sz w:val="24"/>
          <w:szCs w:val="24"/>
          <w:lang w:eastAsia="ru-RU"/>
        </w:rPr>
        <w:t xml:space="preserve">17 августа 2017 года </w:t>
      </w:r>
      <w:r w:rsidRPr="0031049C">
        <w:rPr>
          <w:color w:val="000000"/>
          <w:sz w:val="24"/>
          <w:szCs w:val="24"/>
          <w:lang w:eastAsia="ru-RU"/>
        </w:rPr>
        <w:t xml:space="preserve"> Департаментом образования и науки Приморского края</w:t>
      </w:r>
      <w:r>
        <w:rPr>
          <w:color w:val="000000"/>
          <w:sz w:val="24"/>
          <w:szCs w:val="24"/>
          <w:lang w:eastAsia="ru-RU"/>
        </w:rPr>
        <w:t xml:space="preserve">) и государственную аккредитацию в 2015 году (свидетельство о государственной аккредитации </w:t>
      </w:r>
      <w:r w:rsidRPr="0031049C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180 </w:t>
      </w:r>
      <w:r w:rsidRPr="0031049C">
        <w:rPr>
          <w:color w:val="000000"/>
          <w:sz w:val="24"/>
          <w:szCs w:val="24"/>
        </w:rPr>
        <w:t>от 24 декабря 2015 года выдана Департаментом образования и науки Приморского края</w:t>
      </w:r>
      <w:r>
        <w:rPr>
          <w:color w:val="000000"/>
          <w:sz w:val="24"/>
          <w:szCs w:val="24"/>
        </w:rPr>
        <w:t>)</w:t>
      </w:r>
      <w:r w:rsidRPr="0031049C">
        <w:rPr>
          <w:color w:val="000000"/>
          <w:sz w:val="24"/>
          <w:szCs w:val="24"/>
        </w:rPr>
        <w:t>.</w:t>
      </w:r>
      <w:proofErr w:type="gramEnd"/>
    </w:p>
    <w:p w:rsidR="003C4933" w:rsidRPr="0031049C" w:rsidRDefault="003C4933" w:rsidP="003C4933">
      <w:pPr>
        <w:ind w:left="360"/>
      </w:pPr>
    </w:p>
    <w:p w:rsidR="003C4933" w:rsidRPr="00507DBF" w:rsidRDefault="003C4933" w:rsidP="003C4933">
      <w:pPr>
        <w:rPr>
          <w:b/>
          <w:i/>
          <w:u w:val="single"/>
        </w:rPr>
      </w:pPr>
      <w:r w:rsidRPr="00507DBF">
        <w:rPr>
          <w:b/>
          <w:i/>
          <w:u w:val="single"/>
        </w:rPr>
        <w:t>- оценка достижений в приоритетном национальном проекте «Образование», конкурсах «Учитель года»:</w:t>
      </w:r>
    </w:p>
    <w:p w:rsidR="003C4933" w:rsidRPr="0031049C" w:rsidRDefault="00A67382" w:rsidP="003C4933">
      <w:pPr>
        <w:ind w:firstLine="360"/>
        <w:jc w:val="both"/>
      </w:pPr>
      <w:r>
        <w:lastRenderedPageBreak/>
        <w:t>В 2018</w:t>
      </w:r>
      <w:r w:rsidR="003C4933">
        <w:t xml:space="preserve"> году  </w:t>
      </w:r>
      <w:r w:rsidR="003C4933" w:rsidRPr="00D668DD">
        <w:t>в приоритетном национальном проекте «Образова</w:t>
      </w:r>
      <w:r w:rsidR="003C4933">
        <w:t>ние» и конкурсе «Учитель года» не участвовали.</w:t>
      </w:r>
    </w:p>
    <w:p w:rsidR="003C4933" w:rsidRPr="00507DBF" w:rsidRDefault="003C4933" w:rsidP="003C4933">
      <w:pPr>
        <w:rPr>
          <w:b/>
          <w:i/>
          <w:u w:val="single"/>
        </w:rPr>
      </w:pPr>
      <w:r w:rsidRPr="00507DBF">
        <w:rPr>
          <w:b/>
          <w:i/>
          <w:u w:val="single"/>
        </w:rPr>
        <w:t xml:space="preserve"> - оценка отсева обучающихся на всех ступенях обучения (количество, причины, динамика, законность):</w:t>
      </w:r>
    </w:p>
    <w:p w:rsidR="003C4933" w:rsidRPr="00051EF6" w:rsidRDefault="003C4933" w:rsidP="003C4933">
      <w:pPr>
        <w:tabs>
          <w:tab w:val="left" w:pos="900"/>
        </w:tabs>
        <w:spacing w:line="100" w:lineRule="atLeast"/>
        <w:jc w:val="both"/>
        <w:rPr>
          <w:b/>
          <w:shd w:val="clear" w:color="auto" w:fill="FFFFFF"/>
        </w:rPr>
      </w:pPr>
      <w:r w:rsidRPr="00051EF6">
        <w:rPr>
          <w:b/>
          <w:shd w:val="clear" w:color="auto" w:fill="FFFFFF"/>
        </w:rPr>
        <w:t>Таблица 1 Контингент образовательного учреждения.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580"/>
        <w:gridCol w:w="2160"/>
        <w:gridCol w:w="1800"/>
        <w:gridCol w:w="971"/>
        <w:gridCol w:w="1189"/>
      </w:tblGrid>
      <w:tr w:rsidR="004B4E21" w:rsidRPr="00051EF6" w:rsidTr="009E0E7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jc w:val="both"/>
            </w:pP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E21" w:rsidRPr="00051EF6" w:rsidRDefault="004B4E21" w:rsidP="009C58AC">
            <w:pPr>
              <w:jc w:val="center"/>
            </w:pPr>
            <w:r>
              <w:t>2017-2018</w:t>
            </w:r>
          </w:p>
          <w:p w:rsidR="004B4E21" w:rsidRPr="00051EF6" w:rsidRDefault="004B4E21" w:rsidP="009C58AC">
            <w:pPr>
              <w:jc w:val="center"/>
            </w:pPr>
            <w:r w:rsidRPr="00051EF6">
              <w:t>учебный год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  <w:jc w:val="center"/>
            </w:pPr>
            <w:r>
              <w:t>2018 - 2019</w:t>
            </w:r>
          </w:p>
          <w:p w:rsidR="004B4E21" w:rsidRPr="00051EF6" w:rsidRDefault="004B4E21" w:rsidP="009C58AC">
            <w:r w:rsidRPr="00051EF6">
              <w:t xml:space="preserve">                             учебный год</w:t>
            </w:r>
          </w:p>
        </w:tc>
      </w:tr>
      <w:tr w:rsidR="004B4E21" w:rsidRPr="00051EF6" w:rsidTr="004B4E21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jc w:val="both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E0E73">
            <w:pPr>
              <w:snapToGrid w:val="0"/>
              <w:spacing w:line="36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</w:pPr>
            <w:r w:rsidRPr="00051EF6">
              <w:t xml:space="preserve">Кол-во уч-ся </w:t>
            </w:r>
            <w:proofErr w:type="gramStart"/>
            <w:r w:rsidRPr="00051EF6">
              <w:t>на</w:t>
            </w:r>
            <w:proofErr w:type="gramEnd"/>
          </w:p>
          <w:p w:rsidR="004B4E21" w:rsidRPr="00051EF6" w:rsidRDefault="004B4E21" w:rsidP="009C58AC">
            <w:pPr>
              <w:snapToGrid w:val="0"/>
            </w:pPr>
            <w:r w:rsidRPr="00051EF6">
              <w:t>начало 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C58AC">
            <w:pPr>
              <w:snapToGrid w:val="0"/>
            </w:pPr>
            <w:r w:rsidRPr="00051EF6">
              <w:t>Кол-во классов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</w:pPr>
            <w:r w:rsidRPr="00051EF6">
              <w:t xml:space="preserve">Кол-во уч-ся </w:t>
            </w:r>
          </w:p>
          <w:p w:rsidR="004B4E21" w:rsidRPr="00051EF6" w:rsidRDefault="004B4E21" w:rsidP="009C58AC">
            <w:pPr>
              <w:snapToGrid w:val="0"/>
            </w:pPr>
            <w:r w:rsidRPr="00051EF6">
              <w:t>на начало года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Default="004B4E21" w:rsidP="009C58AC">
            <w:pPr>
              <w:snapToGrid w:val="0"/>
            </w:pPr>
            <w:r>
              <w:t>Кол-во</w:t>
            </w:r>
          </w:p>
          <w:p w:rsidR="004B4E21" w:rsidRDefault="004B4E21" w:rsidP="009C58AC">
            <w:pPr>
              <w:snapToGrid w:val="0"/>
            </w:pPr>
            <w:r>
              <w:t>уч-ся</w:t>
            </w:r>
          </w:p>
          <w:p w:rsidR="004B4E21" w:rsidRDefault="004B4E21" w:rsidP="009C58AC">
            <w:pPr>
              <w:snapToGrid w:val="0"/>
            </w:pPr>
            <w:r>
              <w:t>на 31.12</w:t>
            </w:r>
          </w:p>
          <w:p w:rsidR="004B4E21" w:rsidRPr="00051EF6" w:rsidRDefault="004B4E21" w:rsidP="009C58AC">
            <w:pPr>
              <w:snapToGrid w:val="0"/>
            </w:pPr>
            <w:r>
              <w:t>2018 года</w:t>
            </w:r>
          </w:p>
        </w:tc>
      </w:tr>
      <w:tr w:rsidR="004B4E21" w:rsidRPr="00051EF6" w:rsidTr="004B4E2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jc w:val="both"/>
            </w:pPr>
            <w:r w:rsidRPr="00051EF6">
              <w:t>1-4 классы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E0E73">
            <w:pPr>
              <w:snapToGrid w:val="0"/>
              <w:spacing w:line="360" w:lineRule="auto"/>
              <w:jc w:val="center"/>
            </w:pPr>
            <w:r w:rsidRPr="00051EF6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E0E73">
            <w:pPr>
              <w:snapToGrid w:val="0"/>
              <w:jc w:val="center"/>
              <w:rPr>
                <w:shd w:val="clear" w:color="auto" w:fill="FFFFFF"/>
              </w:rPr>
            </w:pPr>
            <w:r w:rsidRPr="00051EF6">
              <w:rPr>
                <w:shd w:val="clear" w:color="auto" w:fill="FFFFFF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</w:t>
            </w:r>
          </w:p>
        </w:tc>
      </w:tr>
      <w:tr w:rsidR="004B4E21" w:rsidRPr="00051EF6" w:rsidTr="004B4E2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jc w:val="both"/>
            </w:pPr>
            <w:r w:rsidRPr="00051EF6">
              <w:t>5-9 классы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E0E73">
            <w:pPr>
              <w:snapToGrid w:val="0"/>
              <w:spacing w:line="360" w:lineRule="auto"/>
              <w:jc w:val="center"/>
            </w:pPr>
            <w:r w:rsidRPr="00051EF6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E0E73">
            <w:pPr>
              <w:snapToGrid w:val="0"/>
              <w:jc w:val="center"/>
              <w:rPr>
                <w:shd w:val="clear" w:color="auto" w:fill="FFFFFF"/>
              </w:rPr>
            </w:pPr>
            <w:r w:rsidRPr="00051EF6">
              <w:rPr>
                <w:shd w:val="clear" w:color="auto" w:fill="FFFFFF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</w:t>
            </w:r>
          </w:p>
        </w:tc>
      </w:tr>
      <w:tr w:rsidR="004B4E21" w:rsidRPr="00051EF6" w:rsidTr="004B4E2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jc w:val="both"/>
            </w:pPr>
            <w:r w:rsidRPr="00051EF6">
              <w:t>10-11 классы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E0E73">
            <w:pPr>
              <w:snapToGrid w:val="0"/>
              <w:spacing w:line="360" w:lineRule="auto"/>
              <w:jc w:val="center"/>
            </w:pPr>
            <w:r w:rsidRPr="00051EF6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E0E73">
            <w:pPr>
              <w:snapToGrid w:val="0"/>
              <w:jc w:val="center"/>
              <w:rPr>
                <w:shd w:val="clear" w:color="auto" w:fill="FFFFFF"/>
              </w:rPr>
            </w:pPr>
            <w:r w:rsidRPr="00051EF6">
              <w:rPr>
                <w:shd w:val="clear" w:color="auto" w:fill="FFFFFF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4B4E2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</w:tr>
      <w:tr w:rsidR="004B4E21" w:rsidRPr="00B61926" w:rsidTr="004B4E2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jc w:val="both"/>
            </w:pPr>
            <w:r w:rsidRPr="00051EF6">
              <w:t>Всего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E0E73">
            <w:pPr>
              <w:snapToGrid w:val="0"/>
              <w:spacing w:line="360" w:lineRule="auto"/>
              <w:jc w:val="center"/>
              <w:rPr>
                <w:b/>
              </w:rPr>
            </w:pPr>
            <w:r w:rsidRPr="00051EF6">
              <w:rPr>
                <w:b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E0E73">
            <w:pPr>
              <w:snapToGrid w:val="0"/>
              <w:spacing w:line="360" w:lineRule="auto"/>
              <w:jc w:val="center"/>
              <w:rPr>
                <w:b/>
              </w:rPr>
            </w:pPr>
            <w:r w:rsidRPr="00051EF6">
              <w:rPr>
                <w:b/>
              </w:rPr>
              <w:t>136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E21" w:rsidRPr="00051EF6" w:rsidRDefault="004B4E21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E21" w:rsidRPr="00051EF6" w:rsidRDefault="004B4E21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</w:tr>
      <w:tr w:rsidR="00051EF6" w:rsidRPr="00B61926" w:rsidTr="009C58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EF6" w:rsidRPr="00051EF6" w:rsidRDefault="00051EF6" w:rsidP="009C58AC">
            <w:pPr>
              <w:snapToGrid w:val="0"/>
              <w:jc w:val="both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EF6" w:rsidRPr="00051EF6" w:rsidRDefault="00051EF6" w:rsidP="009E0E73">
            <w:pPr>
              <w:snapToGrid w:val="0"/>
              <w:spacing w:line="36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051EF6" w:rsidRPr="00B61926" w:rsidTr="009C58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EF6" w:rsidRPr="00051EF6" w:rsidRDefault="00051EF6" w:rsidP="009C58AC">
            <w:pPr>
              <w:snapToGrid w:val="0"/>
              <w:jc w:val="both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EF6" w:rsidRPr="00051EF6" w:rsidRDefault="00051EF6" w:rsidP="009E0E73">
            <w:pPr>
              <w:snapToGrid w:val="0"/>
              <w:spacing w:line="36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051EF6" w:rsidRPr="00B61926" w:rsidTr="009C58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EF6" w:rsidRPr="00051EF6" w:rsidRDefault="00051EF6" w:rsidP="009C58AC">
            <w:pPr>
              <w:snapToGrid w:val="0"/>
              <w:jc w:val="both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EF6" w:rsidRPr="00051EF6" w:rsidRDefault="00051EF6" w:rsidP="009E0E73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EF6" w:rsidRPr="00051EF6" w:rsidRDefault="00051EF6" w:rsidP="009C58AC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:rsidR="003C4933" w:rsidRPr="00B61926" w:rsidRDefault="003C4933" w:rsidP="003C4933">
      <w:pPr>
        <w:pStyle w:val="a5"/>
        <w:tabs>
          <w:tab w:val="left" w:pos="900"/>
        </w:tabs>
        <w:spacing w:line="100" w:lineRule="atLeast"/>
        <w:jc w:val="both"/>
        <w:rPr>
          <w:rFonts w:ascii="Times New Roman" w:hAnsi="Times New Roman"/>
          <w:highlight w:val="yellow"/>
        </w:rPr>
      </w:pPr>
    </w:p>
    <w:p w:rsidR="003C4933" w:rsidRPr="00B61926" w:rsidRDefault="003C4933" w:rsidP="003C4933">
      <w:pPr>
        <w:tabs>
          <w:tab w:val="left" w:pos="900"/>
        </w:tabs>
        <w:jc w:val="both"/>
        <w:rPr>
          <w:highlight w:val="yellow"/>
          <w:shd w:val="clear" w:color="auto" w:fill="FFFFFF"/>
        </w:rPr>
      </w:pPr>
    </w:p>
    <w:p w:rsidR="003C4933" w:rsidRPr="00CC15E3" w:rsidRDefault="003C4933" w:rsidP="003C4933">
      <w:pPr>
        <w:rPr>
          <w:b/>
          <w:i/>
        </w:rPr>
      </w:pPr>
      <w:r w:rsidRPr="00CC15E3">
        <w:rPr>
          <w:b/>
          <w:i/>
        </w:rPr>
        <w:t xml:space="preserve">- </w:t>
      </w:r>
      <w:r w:rsidRPr="00CC15E3">
        <w:rPr>
          <w:b/>
          <w:i/>
          <w:u w:val="single"/>
        </w:rPr>
        <w:t>оценка открытости школы для родителей и общественных организаций</w:t>
      </w:r>
      <w:r w:rsidRPr="00CC15E3">
        <w:rPr>
          <w:b/>
          <w:i/>
        </w:rPr>
        <w:t>:</w:t>
      </w:r>
    </w:p>
    <w:p w:rsidR="003C4933" w:rsidRPr="00CC15E3" w:rsidRDefault="003C4933" w:rsidP="003C4933">
      <w:pPr>
        <w:ind w:firstLine="360"/>
        <w:jc w:val="both"/>
      </w:pPr>
      <w:r w:rsidRPr="00CC15E3">
        <w:t xml:space="preserve">Открытость школы для родителей и общественных организаций обеспечивается путем ежегодного размещения в сети Интернет публичного доклада руководителя, результатов </w:t>
      </w:r>
      <w:proofErr w:type="spellStart"/>
      <w:r w:rsidRPr="00CC15E3">
        <w:t>самообследования</w:t>
      </w:r>
      <w:proofErr w:type="spellEnd"/>
      <w:r w:rsidRPr="00CC15E3">
        <w:t xml:space="preserve">. </w:t>
      </w:r>
    </w:p>
    <w:p w:rsidR="003C4933" w:rsidRPr="00CC15E3" w:rsidRDefault="003C4933" w:rsidP="003C4933">
      <w:pPr>
        <w:ind w:firstLine="708"/>
        <w:jc w:val="both"/>
      </w:pPr>
      <w:r w:rsidRPr="00CC15E3">
        <w:t xml:space="preserve">В школе имеется официальный сайт, где размещается в соответствии с действующим законодательством и постоянно обновляется вся необходимая информация о деятельности школы. </w:t>
      </w:r>
    </w:p>
    <w:p w:rsidR="003C4933" w:rsidRPr="00CC15E3" w:rsidRDefault="00CC15E3" w:rsidP="003C4933">
      <w:pPr>
        <w:ind w:firstLine="708"/>
        <w:jc w:val="both"/>
      </w:pPr>
      <w:r w:rsidRPr="00CC15E3">
        <w:t xml:space="preserve"> П</w:t>
      </w:r>
      <w:r w:rsidR="003C4933" w:rsidRPr="00CC15E3">
        <w:t>едагогами школы ведутся электронные журналы и дневники обучающихся, однако пока данная услуга не нашла должного применения в связи с отсутствием высокоскоростного интернета, наличия у родителей телефонов с невозможностью подключения. Поэтому школа продолжает пользоваться бумажными журналами и дневниками</w:t>
      </w:r>
      <w:proofErr w:type="gramStart"/>
      <w:r w:rsidR="003C4933" w:rsidRPr="00CC15E3">
        <w:t xml:space="preserve"> </w:t>
      </w:r>
      <w:r w:rsidRPr="00CC15E3">
        <w:t>.</w:t>
      </w:r>
      <w:proofErr w:type="gramEnd"/>
    </w:p>
    <w:p w:rsidR="003C4933" w:rsidRPr="00CC15E3" w:rsidRDefault="003C4933" w:rsidP="003C4933">
      <w:pPr>
        <w:jc w:val="both"/>
      </w:pPr>
    </w:p>
    <w:p w:rsidR="003C4933" w:rsidRPr="00CC15E3" w:rsidRDefault="003C4933" w:rsidP="003C4933">
      <w:pPr>
        <w:ind w:firstLine="708"/>
        <w:jc w:val="both"/>
      </w:pPr>
      <w:r w:rsidRPr="00CC15E3">
        <w:t>Систематически обновляется и пополняется информация об образовательной организации на сайте ГМУ.</w:t>
      </w:r>
    </w:p>
    <w:p w:rsidR="003C4933" w:rsidRPr="00CC15E3" w:rsidRDefault="003C4933" w:rsidP="003C4933">
      <w:pPr>
        <w:jc w:val="both"/>
        <w:rPr>
          <w:b/>
          <w:i/>
          <w:u w:val="single"/>
        </w:rPr>
      </w:pPr>
      <w:r w:rsidRPr="00CC15E3">
        <w:rPr>
          <w:b/>
          <w:i/>
          <w:u w:val="single"/>
        </w:rPr>
        <w:t>-эффективность механизмов самооценки и внешней оценки достоинств и недостатков в учебной, методической, административной и хозяйственной деятельности, принятие стратегически значимых решений путем ежегодных публичных докладов:</w:t>
      </w:r>
    </w:p>
    <w:p w:rsidR="003C4933" w:rsidRPr="00CC15E3" w:rsidRDefault="003C4933" w:rsidP="003C4933">
      <w:pPr>
        <w:ind w:firstLine="360"/>
        <w:jc w:val="both"/>
      </w:pPr>
      <w:r w:rsidRPr="00CC15E3">
        <w:t xml:space="preserve">Ежегодно проводимые </w:t>
      </w:r>
      <w:proofErr w:type="spellStart"/>
      <w:r w:rsidRPr="00CC15E3">
        <w:t>самообследование</w:t>
      </w:r>
      <w:proofErr w:type="spellEnd"/>
      <w:r w:rsidRPr="00CC15E3">
        <w:t xml:space="preserve"> и публичные доклады позволяют выявлять своевременно достоинства и недостатки в учебной, методической, административной и хозяйственной деятельности, принимать стратегически значимые решения, планировать работу на следующий год.</w:t>
      </w:r>
    </w:p>
    <w:p w:rsidR="003C4933" w:rsidRPr="00CC15E3" w:rsidRDefault="003C4933" w:rsidP="003C4933">
      <w:pPr>
        <w:jc w:val="both"/>
        <w:rPr>
          <w:b/>
          <w:sz w:val="28"/>
          <w:szCs w:val="28"/>
        </w:rPr>
      </w:pPr>
    </w:p>
    <w:p w:rsidR="003C4933" w:rsidRPr="00CC15E3" w:rsidRDefault="003C4933" w:rsidP="003C4933">
      <w:pPr>
        <w:jc w:val="both"/>
        <w:rPr>
          <w:b/>
          <w:sz w:val="28"/>
          <w:szCs w:val="28"/>
        </w:rPr>
      </w:pPr>
      <w:r w:rsidRPr="00CC15E3">
        <w:rPr>
          <w:b/>
          <w:sz w:val="28"/>
          <w:szCs w:val="28"/>
        </w:rPr>
        <w:t>4) Материально-техническое обеспечение образовательного процесса.</w:t>
      </w:r>
    </w:p>
    <w:p w:rsidR="003C4933" w:rsidRPr="00CC15E3" w:rsidRDefault="003C4933" w:rsidP="003C4933">
      <w:r w:rsidRPr="00CC15E3">
        <w:t>- наличие и достаточность мультимедийной техники, её соответствия современным требованиям:</w:t>
      </w:r>
    </w:p>
    <w:p w:rsidR="003C4933" w:rsidRPr="00CC15E3" w:rsidRDefault="003C4933" w:rsidP="003C4933">
      <w:pPr>
        <w:ind w:left="360" w:firstLine="348"/>
        <w:jc w:val="both"/>
      </w:pPr>
      <w:r w:rsidRPr="00CC15E3">
        <w:t>Школа в достаточной мере обеспечена современным мультимедийным оборудованием и в 2017 году поступило следующее:</w:t>
      </w:r>
    </w:p>
    <w:p w:rsidR="003C4933" w:rsidRPr="00CC15E3" w:rsidRDefault="003C4933" w:rsidP="003C4933">
      <w:pPr>
        <w:numPr>
          <w:ilvl w:val="1"/>
          <w:numId w:val="10"/>
        </w:numPr>
        <w:spacing w:line="276" w:lineRule="auto"/>
      </w:pPr>
      <w:r w:rsidRPr="00CC15E3">
        <w:lastRenderedPageBreak/>
        <w:t>интерактивные доски  -0 (всего  3)</w:t>
      </w:r>
    </w:p>
    <w:p w:rsidR="003C4933" w:rsidRPr="00CC15E3" w:rsidRDefault="003C4933" w:rsidP="003C4933">
      <w:pPr>
        <w:numPr>
          <w:ilvl w:val="1"/>
          <w:numId w:val="10"/>
        </w:numPr>
        <w:spacing w:line="276" w:lineRule="auto"/>
      </w:pPr>
      <w:r w:rsidRPr="00CC15E3">
        <w:t>мультимедиа –3 (всего  9)</w:t>
      </w:r>
    </w:p>
    <w:p w:rsidR="003C4933" w:rsidRPr="00CC15E3" w:rsidRDefault="003C4933" w:rsidP="003C4933">
      <w:pPr>
        <w:numPr>
          <w:ilvl w:val="1"/>
          <w:numId w:val="10"/>
        </w:numPr>
        <w:spacing w:line="276" w:lineRule="auto"/>
      </w:pPr>
      <w:r w:rsidRPr="00CC15E3">
        <w:t>ноутбуки – 3 (всего 4)</w:t>
      </w:r>
    </w:p>
    <w:p w:rsidR="003C4933" w:rsidRPr="00CC15E3" w:rsidRDefault="003C4933" w:rsidP="003C4933">
      <w:pPr>
        <w:numPr>
          <w:ilvl w:val="1"/>
          <w:numId w:val="10"/>
        </w:numPr>
        <w:spacing w:line="276" w:lineRule="auto"/>
      </w:pPr>
      <w:proofErr w:type="spellStart"/>
      <w:r w:rsidRPr="00CC15E3">
        <w:t>нетбуки</w:t>
      </w:r>
      <w:proofErr w:type="spellEnd"/>
      <w:r w:rsidRPr="00CC15E3">
        <w:t xml:space="preserve"> – 2 (всего 16)</w:t>
      </w:r>
    </w:p>
    <w:p w:rsidR="003C4933" w:rsidRDefault="003C4933" w:rsidP="003C4933">
      <w:pPr>
        <w:numPr>
          <w:ilvl w:val="1"/>
          <w:numId w:val="10"/>
        </w:numPr>
        <w:spacing w:line="276" w:lineRule="auto"/>
      </w:pPr>
      <w:r>
        <w:t>принтеры и МФУ – 1 (всего  6,)</w:t>
      </w:r>
    </w:p>
    <w:p w:rsidR="003C4933" w:rsidRDefault="003C4933" w:rsidP="003C4933">
      <w:pPr>
        <w:numPr>
          <w:ilvl w:val="1"/>
          <w:numId w:val="10"/>
        </w:numPr>
        <w:spacing w:line="276" w:lineRule="auto"/>
      </w:pPr>
      <w:r>
        <w:t xml:space="preserve">экрана </w:t>
      </w:r>
      <w:r w:rsidRPr="006F5533">
        <w:t>2</w:t>
      </w:r>
      <w:r>
        <w:t xml:space="preserve"> (всего  9)</w:t>
      </w:r>
    </w:p>
    <w:p w:rsidR="003C4933" w:rsidRPr="00CD137A" w:rsidRDefault="003C4933" w:rsidP="003C4933">
      <w:pPr>
        <w:ind w:left="360"/>
        <w:jc w:val="both"/>
      </w:pPr>
      <w:r>
        <w:t>При этом образовательная организация нуждается в современном кабинете информатики с оборудованием для дистанционного обучения. На его приобретение нужны целевые средства, т.к. утвержденных на год бюджетных средств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едостаточно.</w:t>
      </w:r>
    </w:p>
    <w:p w:rsidR="003C4933" w:rsidRPr="006F5533" w:rsidRDefault="003C4933" w:rsidP="003C4933">
      <w:pPr>
        <w:rPr>
          <w:b/>
          <w:i/>
          <w:u w:val="single"/>
        </w:rPr>
      </w:pPr>
      <w:r w:rsidRPr="006F5533">
        <w:rPr>
          <w:b/>
          <w:i/>
          <w:u w:val="single"/>
        </w:rPr>
        <w:t>-программно-информационное обеспечение, наличие Интернета, эффективность использования в учебном процессе:</w:t>
      </w:r>
    </w:p>
    <w:p w:rsidR="003C4933" w:rsidRDefault="003C4933" w:rsidP="003C4933">
      <w:pPr>
        <w:ind w:firstLine="708"/>
        <w:jc w:val="both"/>
      </w:pPr>
      <w:r>
        <w:t xml:space="preserve">К сети Интернет имеются  точка доступа </w:t>
      </w:r>
      <w:r>
        <w:rPr>
          <w:lang w:val="en-US"/>
        </w:rPr>
        <w:t>Wi</w:t>
      </w:r>
      <w:r w:rsidRPr="000926FD">
        <w:t>-</w:t>
      </w:r>
      <w:r>
        <w:rPr>
          <w:lang w:val="en-US"/>
        </w:rPr>
        <w:t>Fi</w:t>
      </w:r>
      <w:r>
        <w:t xml:space="preserve"> , однако все учителя работают на своих модемах, т.к. воспользоваться данной услугой практически невозможно.</w:t>
      </w:r>
    </w:p>
    <w:p w:rsidR="003C4933" w:rsidRDefault="003C4933" w:rsidP="003C4933">
      <w:pPr>
        <w:ind w:left="708"/>
        <w:jc w:val="both"/>
      </w:pPr>
      <w:r>
        <w:t>В учебном процессе Интернет используется каждым учителем индивидуально.</w:t>
      </w:r>
    </w:p>
    <w:p w:rsidR="003C4933" w:rsidRPr="000926FD" w:rsidRDefault="003C4933" w:rsidP="003C4933">
      <w:pPr>
        <w:ind w:left="708"/>
      </w:pPr>
    </w:p>
    <w:p w:rsidR="003C4933" w:rsidRPr="006F5533" w:rsidRDefault="003C4933" w:rsidP="003C4933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F5533">
        <w:rPr>
          <w:rFonts w:ascii="Times New Roman" w:hAnsi="Times New Roman"/>
          <w:b/>
          <w:i/>
          <w:sz w:val="24"/>
          <w:szCs w:val="24"/>
          <w:u w:val="single"/>
        </w:rPr>
        <w:t>оснащенность учебных кабинетов современным оборудованием, средствами обучения и  мебелью:</w:t>
      </w:r>
    </w:p>
    <w:p w:rsidR="003C4933" w:rsidRDefault="003C4933" w:rsidP="003C4933">
      <w:pPr>
        <w:ind w:firstLine="708"/>
        <w:jc w:val="both"/>
      </w:pPr>
      <w:r>
        <w:t xml:space="preserve">В 2017 году приобретен комплект мебели для учащихся начальной школы  соответствующий </w:t>
      </w:r>
      <w:proofErr w:type="spellStart"/>
      <w:r>
        <w:t>СанПин</w:t>
      </w:r>
      <w:proofErr w:type="spellEnd"/>
      <w:r>
        <w:t>,</w:t>
      </w:r>
    </w:p>
    <w:p w:rsidR="003C4933" w:rsidRDefault="003C4933" w:rsidP="003C4933">
      <w:pPr>
        <w:ind w:firstLine="708"/>
        <w:jc w:val="both"/>
      </w:pPr>
      <w:r>
        <w:t>Имеется дефицит учебных пособий для уроков астрономии, т.к. предмет только вновь введён в учебный план и всё, что было, устарело и частично пришло в  негодность. Так же необходимо приобрести карты по истории. Требуется некоторая наглядность для начальной школы. В 2018 году предполагается эти вопросы решить.</w:t>
      </w:r>
    </w:p>
    <w:p w:rsidR="003C4933" w:rsidRPr="006F5533" w:rsidRDefault="003C4933" w:rsidP="003C4933">
      <w:pPr>
        <w:ind w:firstLine="708"/>
        <w:jc w:val="both"/>
      </w:pPr>
      <w:r w:rsidRPr="006F5533">
        <w:rPr>
          <w:b/>
          <w:i/>
          <w:u w:val="single"/>
        </w:rPr>
        <w:t>-обеспеченность методической и учебной литературой:</w:t>
      </w:r>
    </w:p>
    <w:p w:rsidR="003C4933" w:rsidRPr="00CD137A" w:rsidRDefault="003C4933" w:rsidP="003C4933"/>
    <w:p w:rsidR="003C4933" w:rsidRPr="00CD137A" w:rsidRDefault="003C4933" w:rsidP="003C4933">
      <w:pPr>
        <w:ind w:firstLine="708"/>
        <w:jc w:val="both"/>
      </w:pPr>
      <w:r>
        <w:t xml:space="preserve">В </w:t>
      </w:r>
      <w:r w:rsidRPr="00CD137A">
        <w:t xml:space="preserve"> 2017 году шк</w:t>
      </w:r>
      <w:r>
        <w:t>ола была доукомплектована на 99</w:t>
      </w:r>
      <w:r w:rsidRPr="00CD137A">
        <w:t xml:space="preserve"> % учебной литературой на печатной основе. В электронной форме учебники не приобретаются, так как нет условий для их использования.</w:t>
      </w:r>
    </w:p>
    <w:p w:rsidR="003C4933" w:rsidRDefault="003C4933" w:rsidP="003C4933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531F">
        <w:rPr>
          <w:rFonts w:ascii="Times New Roman" w:hAnsi="Times New Roman"/>
          <w:sz w:val="24"/>
          <w:szCs w:val="24"/>
        </w:rPr>
        <w:t>В 2017 году</w:t>
      </w:r>
      <w:r>
        <w:rPr>
          <w:rFonts w:ascii="Times New Roman" w:hAnsi="Times New Roman"/>
          <w:sz w:val="24"/>
          <w:szCs w:val="24"/>
        </w:rPr>
        <w:t xml:space="preserve"> было закуплено 725 учебников в основном для начальной школы. На 31.12.2017 г.</w:t>
      </w:r>
    </w:p>
    <w:p w:rsidR="003C4933" w:rsidRPr="001A531F" w:rsidRDefault="003C4933" w:rsidP="003C4933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фонд учебников составляет 2026 экземпляров. На 2018 г. запланирована покупка учебников по физической культуре (1-11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.), музыке (5-9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.), ИЗО (5-9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3C4933" w:rsidRDefault="003C4933" w:rsidP="003C4933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933" w:rsidRDefault="003C4933" w:rsidP="003C4933">
      <w:pPr>
        <w:jc w:val="both"/>
      </w:pPr>
      <w:r w:rsidRPr="00CD137A">
        <w:t>В школьной библиотеке имеются необходимые словари, энциклопедии, программная художественная литература</w:t>
      </w:r>
    </w:p>
    <w:p w:rsidR="003C4933" w:rsidRPr="00CD137A" w:rsidRDefault="003C4933" w:rsidP="003C4933">
      <w:pPr>
        <w:ind w:firstLine="708"/>
        <w:jc w:val="both"/>
      </w:pPr>
    </w:p>
    <w:p w:rsidR="003C4933" w:rsidRPr="003C4933" w:rsidRDefault="003C4933" w:rsidP="003C4933">
      <w:pPr>
        <w:rPr>
          <w:b/>
          <w:sz w:val="28"/>
          <w:szCs w:val="28"/>
        </w:rPr>
      </w:pPr>
      <w:r w:rsidRPr="003C4933">
        <w:rPr>
          <w:b/>
          <w:sz w:val="28"/>
          <w:szCs w:val="28"/>
        </w:rPr>
        <w:t>5) Инновационная деятельность.</w:t>
      </w:r>
    </w:p>
    <w:p w:rsidR="003C4933" w:rsidRPr="006F5533" w:rsidRDefault="003C4933" w:rsidP="003C4933">
      <w:pPr>
        <w:pStyle w:val="a5"/>
        <w:numPr>
          <w:ilvl w:val="0"/>
          <w:numId w:val="25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F5533">
        <w:rPr>
          <w:rFonts w:ascii="Times New Roman" w:hAnsi="Times New Roman"/>
          <w:b/>
          <w:i/>
          <w:sz w:val="24"/>
          <w:szCs w:val="24"/>
          <w:u w:val="single"/>
        </w:rPr>
        <w:t xml:space="preserve">оценка воздействия инноваций на развитие системы образования в </w:t>
      </w:r>
      <w:proofErr w:type="spellStart"/>
      <w:r w:rsidRPr="006F5533">
        <w:rPr>
          <w:rFonts w:ascii="Times New Roman" w:hAnsi="Times New Roman"/>
          <w:b/>
          <w:i/>
          <w:sz w:val="24"/>
          <w:szCs w:val="24"/>
          <w:u w:val="single"/>
        </w:rPr>
        <w:t>целом</w:t>
      </w:r>
      <w:proofErr w:type="gramStart"/>
      <w:r w:rsidRPr="006F5533">
        <w:rPr>
          <w:rFonts w:ascii="Times New Roman" w:hAnsi="Times New Roman"/>
          <w:b/>
          <w:i/>
          <w:sz w:val="24"/>
          <w:szCs w:val="24"/>
          <w:u w:val="single"/>
        </w:rPr>
        <w:t>;п</w:t>
      </w:r>
      <w:proofErr w:type="gramEnd"/>
      <w:r w:rsidRPr="006F5533">
        <w:rPr>
          <w:rFonts w:ascii="Times New Roman" w:hAnsi="Times New Roman"/>
          <w:b/>
          <w:i/>
          <w:sz w:val="24"/>
          <w:szCs w:val="24"/>
          <w:u w:val="single"/>
        </w:rPr>
        <w:t>олезность</w:t>
      </w:r>
      <w:proofErr w:type="spellEnd"/>
      <w:r w:rsidRPr="006F5533">
        <w:rPr>
          <w:rFonts w:ascii="Times New Roman" w:hAnsi="Times New Roman"/>
          <w:b/>
          <w:i/>
          <w:sz w:val="24"/>
          <w:szCs w:val="24"/>
          <w:u w:val="single"/>
        </w:rPr>
        <w:t xml:space="preserve"> и практическая значимость инновационных процессов:</w:t>
      </w:r>
    </w:p>
    <w:p w:rsidR="003C4933" w:rsidRDefault="003C4933" w:rsidP="003C4933">
      <w:pPr>
        <w:ind w:left="360" w:firstLine="348"/>
        <w:jc w:val="both"/>
      </w:pPr>
      <w:r>
        <w:t>Наличие достаточного количества мультимедийной техники в школе, работы дома на личных компьютерах при подготовке к уроку позволяет учителю сделать урок интереснее, содержательнее,</w:t>
      </w:r>
      <w:r w:rsidRPr="00AC4369">
        <w:t xml:space="preserve"> помогает  активизировать мыслительную деятельность учащихся и поддержать их творческую инициативу, привить интерес к предмету. </w:t>
      </w:r>
    </w:p>
    <w:p w:rsidR="003C4933" w:rsidRDefault="003C4933" w:rsidP="003C4933">
      <w:pPr>
        <w:ind w:left="360" w:firstLine="348"/>
        <w:jc w:val="both"/>
      </w:pPr>
      <w:r>
        <w:t>Активизировалась работа методических объединений. Педагоги стали больше заниматься самообразованием через посещение сайтов других учителей.</w:t>
      </w:r>
    </w:p>
    <w:p w:rsidR="003C4933" w:rsidRPr="00AC4369" w:rsidRDefault="003C4933" w:rsidP="003C4933">
      <w:pPr>
        <w:ind w:left="360" w:firstLine="348"/>
        <w:jc w:val="both"/>
      </w:pPr>
      <w:r>
        <w:t>К сожалению, у педагогов нет своих сайтов, но в</w:t>
      </w:r>
      <w:r w:rsidRPr="00AC4369">
        <w:t xml:space="preserve"> школе имеется официальный сайт (</w:t>
      </w:r>
      <w:r>
        <w:t>ведет Филаретова Г.Н.</w:t>
      </w:r>
      <w:r w:rsidRPr="00AC4369">
        <w:t>.</w:t>
      </w:r>
      <w:r>
        <w:t>, директор</w:t>
      </w:r>
      <w:r w:rsidRPr="00AC4369">
        <w:t>)</w:t>
      </w:r>
      <w:r>
        <w:t>.</w:t>
      </w:r>
    </w:p>
    <w:p w:rsidR="003C4933" w:rsidRPr="00AC4369" w:rsidRDefault="003C4933" w:rsidP="003C4933">
      <w:pPr>
        <w:ind w:left="360" w:firstLine="348"/>
        <w:jc w:val="both"/>
      </w:pPr>
      <w:r>
        <w:t>Совершенствуется система</w:t>
      </w:r>
      <w:r w:rsidRPr="00AC4369">
        <w:t xml:space="preserve"> воспитательной работы</w:t>
      </w:r>
      <w:r>
        <w:t xml:space="preserve"> через внедрение новых программ</w:t>
      </w:r>
      <w:r w:rsidRPr="00AC4369">
        <w:t xml:space="preserve">. </w:t>
      </w:r>
    </w:p>
    <w:p w:rsidR="003C4933" w:rsidRPr="00AC4369" w:rsidRDefault="003C4933" w:rsidP="003C4933">
      <w:pPr>
        <w:ind w:left="360" w:firstLine="348"/>
        <w:jc w:val="both"/>
      </w:pPr>
      <w:r>
        <w:t xml:space="preserve">Продолжается внедрение новых стандартов в обучении. В связи с этим вся методическая работа школы направлена на изучение сложных вопросов ФГОС и </w:t>
      </w:r>
      <w:proofErr w:type="gramStart"/>
      <w:r>
        <w:t>передового</w:t>
      </w:r>
      <w:proofErr w:type="gramEnd"/>
      <w:r>
        <w:t xml:space="preserve"> опыты. </w:t>
      </w:r>
    </w:p>
    <w:p w:rsidR="003C4933" w:rsidRPr="00AC4369" w:rsidRDefault="003C4933" w:rsidP="003C4933">
      <w:pPr>
        <w:jc w:val="both"/>
        <w:rPr>
          <w:i/>
          <w:u w:val="single"/>
        </w:rPr>
      </w:pPr>
    </w:p>
    <w:p w:rsidR="003C4933" w:rsidRPr="006F5533" w:rsidRDefault="003C4933" w:rsidP="003C4933">
      <w:pPr>
        <w:rPr>
          <w:b/>
          <w:i/>
          <w:u w:val="single"/>
        </w:rPr>
      </w:pPr>
      <w:r w:rsidRPr="006F5533">
        <w:rPr>
          <w:b/>
          <w:i/>
          <w:u w:val="single"/>
        </w:rPr>
        <w:t>- наличие договоров работы с учебными заведениями, результативность выполнения договорных обязательств:</w:t>
      </w:r>
    </w:p>
    <w:p w:rsidR="003C4933" w:rsidRPr="00387FCC" w:rsidRDefault="003C4933" w:rsidP="003C4933">
      <w:pPr>
        <w:ind w:left="708"/>
      </w:pPr>
      <w:r>
        <w:t>Договора не заключались.</w:t>
      </w:r>
    </w:p>
    <w:p w:rsidR="003C4933" w:rsidRPr="003C4933" w:rsidRDefault="003C4933" w:rsidP="003C4933">
      <w:pPr>
        <w:rPr>
          <w:b/>
          <w:sz w:val="28"/>
          <w:szCs w:val="28"/>
        </w:rPr>
      </w:pPr>
      <w:r w:rsidRPr="003C4933">
        <w:rPr>
          <w:b/>
          <w:sz w:val="28"/>
          <w:szCs w:val="28"/>
        </w:rPr>
        <w:t>6) Комфортность обучения.</w:t>
      </w:r>
    </w:p>
    <w:p w:rsidR="003C4933" w:rsidRPr="006F5533" w:rsidRDefault="003C4933" w:rsidP="003C4933">
      <w:pPr>
        <w:rPr>
          <w:b/>
          <w:i/>
          <w:u w:val="single"/>
        </w:rPr>
      </w:pPr>
      <w:r>
        <w:t xml:space="preserve">- </w:t>
      </w:r>
      <w:r w:rsidRPr="006F5533">
        <w:rPr>
          <w:b/>
          <w:i/>
          <w:u w:val="single"/>
        </w:rPr>
        <w:t>оценка соответствия службы охраны труда и обеспечения безопасности  (техники безопасности, охраны труда, противопожарной безопасности, производственной санитарии, антитеррористической защищенности) требованиям нормативных документов;</w:t>
      </w:r>
    </w:p>
    <w:p w:rsidR="003C4933" w:rsidRDefault="003C4933" w:rsidP="003C4933">
      <w:pPr>
        <w:ind w:firstLine="360"/>
        <w:jc w:val="both"/>
      </w:pPr>
      <w:r w:rsidRPr="00C60368">
        <w:rPr>
          <w:b/>
        </w:rPr>
        <w:t>Антитеррористическая безопасность</w:t>
      </w:r>
      <w:r>
        <w:t>:</w:t>
      </w:r>
    </w:p>
    <w:p w:rsidR="003C4933" w:rsidRDefault="003C4933" w:rsidP="003C4933">
      <w:pPr>
        <w:ind w:firstLine="360"/>
        <w:jc w:val="both"/>
      </w:pPr>
      <w:r>
        <w:t>Для обеспечения антитеррористической безопасности в образовательной организации установлены наружные камеры видеонаблюдения, металлический забор по лицевой части, имеется тревожная кнопка.</w:t>
      </w:r>
    </w:p>
    <w:p w:rsidR="003C4933" w:rsidRDefault="003C4933" w:rsidP="003C4933">
      <w:pPr>
        <w:ind w:firstLine="360"/>
        <w:jc w:val="both"/>
      </w:pPr>
      <w:r>
        <w:t>Разработаны инструкции по антитеррористической безопасности, по которым дважды в год с работниками и обучающимися проводится инструктаж, и отрабатываются практические умения на тактических учениях.</w:t>
      </w:r>
    </w:p>
    <w:p w:rsidR="003C4933" w:rsidRDefault="003C4933" w:rsidP="003C4933">
      <w:pPr>
        <w:ind w:firstLine="360"/>
        <w:jc w:val="both"/>
      </w:pPr>
      <w:r>
        <w:t>Имеется паспорт антитеррористической защищенности.</w:t>
      </w:r>
    </w:p>
    <w:p w:rsidR="003C4933" w:rsidRDefault="003C4933" w:rsidP="003C4933">
      <w:pPr>
        <w:ind w:firstLine="360"/>
        <w:jc w:val="both"/>
      </w:pPr>
      <w:r>
        <w:t>В 2017 году случаев террористической угрозы не зафиксировано, нарушителей пропускного режима нет. Вместе с тем необходимо отметить, что проблема пропускного режима не решена. В школе нет возможности иметь вахтёра.</w:t>
      </w:r>
    </w:p>
    <w:p w:rsidR="003C4933" w:rsidRPr="00C60368" w:rsidRDefault="003C4933" w:rsidP="003C4933">
      <w:pPr>
        <w:ind w:firstLine="360"/>
        <w:jc w:val="both"/>
        <w:rPr>
          <w:b/>
        </w:rPr>
      </w:pPr>
      <w:r w:rsidRPr="00C60368">
        <w:rPr>
          <w:b/>
        </w:rPr>
        <w:t>Пожарная безопасность:</w:t>
      </w:r>
    </w:p>
    <w:p w:rsidR="003C4933" w:rsidRDefault="003C4933" w:rsidP="003C4933">
      <w:pPr>
        <w:ind w:firstLine="360"/>
        <w:jc w:val="both"/>
      </w:pPr>
      <w:r>
        <w:t xml:space="preserve">Для обеспечения пожарной безопасности ведется строгий </w:t>
      </w:r>
      <w:proofErr w:type="gramStart"/>
      <w:r>
        <w:t>контроль за</w:t>
      </w:r>
      <w:proofErr w:type="gramEnd"/>
      <w:r>
        <w:t xml:space="preserve"> состоянием первичных средств пожаротушения, путей эвакуации и техникой безопасности при различных пожароопасных видах работы.</w:t>
      </w:r>
    </w:p>
    <w:p w:rsidR="003C4933" w:rsidRDefault="003C4933" w:rsidP="003C4933">
      <w:pPr>
        <w:ind w:firstLine="360"/>
        <w:jc w:val="both"/>
      </w:pPr>
      <w:r>
        <w:t>Имеется пожарная сигнализация, планы эвакуации.</w:t>
      </w:r>
    </w:p>
    <w:p w:rsidR="003C4933" w:rsidRDefault="003C4933" w:rsidP="003C4933">
      <w:pPr>
        <w:ind w:firstLine="360"/>
        <w:jc w:val="both"/>
      </w:pPr>
      <w:r>
        <w:t xml:space="preserve">Разработаны инструкции по пожарной безопасности для </w:t>
      </w:r>
      <w:proofErr w:type="gramStart"/>
      <w:r>
        <w:t>обучающихся</w:t>
      </w:r>
      <w:proofErr w:type="gramEnd"/>
      <w:r>
        <w:t xml:space="preserve"> и персонала школы. Осенью и весной проводятся совместные пожарно-тактические учения, где отрабатываются навыки эвакуации из здания школы. Дважды в год проводятся инструктажи по пожарной безопасности.</w:t>
      </w:r>
    </w:p>
    <w:p w:rsidR="003C4933" w:rsidRDefault="003C4933" w:rsidP="003C4933">
      <w:pPr>
        <w:ind w:firstLine="360"/>
        <w:jc w:val="both"/>
      </w:pPr>
      <w:r>
        <w:t>В 2017 году пожароопасных ситуаций не было.</w:t>
      </w:r>
    </w:p>
    <w:p w:rsidR="003C4933" w:rsidRDefault="003C4933" w:rsidP="003C4933">
      <w:pPr>
        <w:jc w:val="both"/>
        <w:rPr>
          <w:b/>
        </w:rPr>
      </w:pPr>
      <w:r w:rsidRPr="00964FF3">
        <w:rPr>
          <w:b/>
        </w:rPr>
        <w:t>Охрана труда:</w:t>
      </w:r>
    </w:p>
    <w:p w:rsidR="003C4933" w:rsidRDefault="003C4933" w:rsidP="003C4933">
      <w:pPr>
        <w:ind w:firstLine="360"/>
        <w:jc w:val="both"/>
      </w:pPr>
      <w:r>
        <w:t>Для обеспечения охраны труда имеется вся необходимая документация, проводятся инструктажи на рабочем месте, своевременно проводится ежегодный медицинский осмотр работников школы, по результатам которого имеются заключения на разрешение работы в образовательной организации. Отрицательных заключений нет. Несчастных случаев и производственного травматизма в 2017 году не было.</w:t>
      </w:r>
    </w:p>
    <w:p w:rsidR="003C4933" w:rsidRPr="0096518E" w:rsidRDefault="003C4933" w:rsidP="003C4933">
      <w:pPr>
        <w:ind w:firstLine="360"/>
        <w:jc w:val="both"/>
        <w:rPr>
          <w:b/>
        </w:rPr>
      </w:pPr>
      <w:r w:rsidRPr="0096518E">
        <w:rPr>
          <w:b/>
        </w:rPr>
        <w:t>Производственная санитария:</w:t>
      </w:r>
    </w:p>
    <w:p w:rsidR="003C4933" w:rsidRDefault="003C4933" w:rsidP="003C4933">
      <w:pPr>
        <w:ind w:firstLine="360"/>
        <w:jc w:val="both"/>
      </w:pPr>
      <w:r>
        <w:t>Для обеспечения производственной санитарии в школе имеется программа производственного контроля, в рамках которой заключен на год договор с Уссурийским филиалом ФБУЗ «Центр гигиены и эпидемиологии в Приморском крае» на проведение лабораторных исследований (испытаний), проведение измерений и профессиональной гигиенической подготовки работников.</w:t>
      </w:r>
    </w:p>
    <w:p w:rsidR="003C4933" w:rsidRDefault="003C4933" w:rsidP="003C4933">
      <w:pPr>
        <w:ind w:firstLine="360"/>
        <w:jc w:val="both"/>
      </w:pPr>
      <w:r>
        <w:t xml:space="preserve">Чистоту в школе обеспечивают три уборщицы служебных помещений, работающих на  ставку Ежедневно, дважды в день, проводится влажная уборка рекреаций школы и других помещений. Для их уборки имеются разрешенные моющие средства, которые администрацией школы приобретались в течение года за счет субвенции, </w:t>
      </w:r>
    </w:p>
    <w:p w:rsidR="003C4933" w:rsidRPr="006F5533" w:rsidRDefault="003C4933" w:rsidP="003C4933">
      <w:pPr>
        <w:rPr>
          <w:b/>
          <w:i/>
          <w:u w:val="single"/>
        </w:rPr>
      </w:pPr>
      <w:r w:rsidRPr="006F5533">
        <w:rPr>
          <w:b/>
          <w:i/>
          <w:u w:val="single"/>
        </w:rPr>
        <w:t>- оценка состояния условий обучения требованиям СанПиН 2.4.2.11.78-02 (к размещению школы, земельному участку, зданию, оборудованию помещений, воздушно-тепловому режиму, искусственному и естественному освещению, водоснабжению и канализации, режиму общеобразовательного процесса, организации медицинского обслуживания, организации питания):</w:t>
      </w:r>
    </w:p>
    <w:p w:rsidR="003C4933" w:rsidRPr="006F5533" w:rsidRDefault="003C4933" w:rsidP="003C4933">
      <w:r w:rsidRPr="006F5533">
        <w:t xml:space="preserve">Требования к размещению школы, земельному участку, зданию, оборудованию помещений в целом  выполнены и соответствуют нормам </w:t>
      </w:r>
      <w:proofErr w:type="spellStart"/>
      <w:r w:rsidRPr="006F5533">
        <w:t>СанПина</w:t>
      </w:r>
      <w:proofErr w:type="spellEnd"/>
    </w:p>
    <w:p w:rsidR="003C4933" w:rsidRDefault="003C4933" w:rsidP="003C4933">
      <w:pPr>
        <w:ind w:firstLine="360"/>
        <w:jc w:val="both"/>
      </w:pPr>
      <w:r>
        <w:lastRenderedPageBreak/>
        <w:t>Уровень искусственной освещенности в большинстве учебных кабинетах не соответствует допустимому уровню в связи с тем, что необходимо заменить полностью электрическую сеть в школе, так как в течение 2017 года эта работа была выполнена частично.</w:t>
      </w:r>
    </w:p>
    <w:p w:rsidR="003C4933" w:rsidRDefault="003C4933" w:rsidP="003C4933">
      <w:pPr>
        <w:ind w:firstLine="360"/>
        <w:jc w:val="both"/>
      </w:pPr>
      <w:r>
        <w:t>В 2017 году были полностью заменены оконные блоки. Но по установке оконных блоков был выявлен ряд недочётов. Фирме, которая выполняла работу, предъявлены претензии и определён срок для устранения недочётов.</w:t>
      </w:r>
    </w:p>
    <w:p w:rsidR="003C4933" w:rsidRDefault="003C4933" w:rsidP="003C4933">
      <w:pPr>
        <w:ind w:firstLine="360"/>
        <w:jc w:val="both"/>
      </w:pPr>
      <w:r>
        <w:t>В 2017 году за счёт средств ООО «Аралия» (генеральный директор Кравченко Г.В.) была приведена в норму территория сбора мусора, построен лицевой забор, длиной 90 м., приобретена мебель для школьной столовой (новые столы и стулья)</w:t>
      </w:r>
    </w:p>
    <w:p w:rsidR="003C4933" w:rsidRDefault="003C4933" w:rsidP="003C4933">
      <w:pPr>
        <w:ind w:firstLine="360"/>
        <w:jc w:val="both"/>
      </w:pPr>
      <w:r>
        <w:t xml:space="preserve">В 2017 году было капитально отремонтировано главное крыльцо школы, которое пострадало во время наводнения 2016 года. </w:t>
      </w:r>
    </w:p>
    <w:p w:rsidR="003C4933" w:rsidRDefault="003C4933" w:rsidP="003C4933">
      <w:pPr>
        <w:ind w:firstLine="360"/>
        <w:jc w:val="both"/>
      </w:pPr>
      <w:r>
        <w:t>АОО «Примтеплоэнерго» выполнило работы по ремонту системы теплоснабжения, так же пострадавшей во время наводнения.</w:t>
      </w:r>
    </w:p>
    <w:p w:rsidR="003C4933" w:rsidRDefault="003C4933" w:rsidP="003C4933">
      <w:pPr>
        <w:ind w:firstLine="360"/>
        <w:jc w:val="both"/>
      </w:pPr>
      <w:r>
        <w:t xml:space="preserve">В летний период был проведен косметический ремонт школьных рекреаций на утвержденную сметой расходов сумму на строительные материалы </w:t>
      </w:r>
      <w:r w:rsidRPr="00777247">
        <w:t>50000 рублей</w:t>
      </w:r>
      <w:r>
        <w:t xml:space="preserve">. Этих денег хватило на покраску пола и панелей в рекреациях первого и второго </w:t>
      </w:r>
      <w:r w:rsidRPr="00700231">
        <w:t xml:space="preserve">этажей, столовой, пищеблоке. Учебные и служебные кабинеты были отремонтированы </w:t>
      </w:r>
      <w:r>
        <w:t xml:space="preserve">за счет спонсоров. </w:t>
      </w:r>
    </w:p>
    <w:p w:rsidR="003C4933" w:rsidRDefault="003C4933" w:rsidP="003C4933">
      <w:pPr>
        <w:ind w:firstLine="360"/>
        <w:jc w:val="both"/>
      </w:pPr>
      <w:r>
        <w:t xml:space="preserve">Режим функционирования  образовательной организации соответствует </w:t>
      </w:r>
    </w:p>
    <w:p w:rsidR="003C4933" w:rsidRDefault="003C4933" w:rsidP="003C4933">
      <w:pPr>
        <w:ind w:firstLine="360"/>
        <w:jc w:val="both"/>
      </w:pPr>
      <w:r>
        <w:t xml:space="preserve">требованиям  </w:t>
      </w:r>
      <w:proofErr w:type="spellStart"/>
      <w:r>
        <w:t>СанПина</w:t>
      </w:r>
      <w:proofErr w:type="spellEnd"/>
      <w:proofErr w:type="gramStart"/>
      <w:r>
        <w:t>..</w:t>
      </w:r>
      <w:proofErr w:type="gramEnd"/>
    </w:p>
    <w:p w:rsidR="003C4933" w:rsidRDefault="003C4933" w:rsidP="003C4933">
      <w:pPr>
        <w:ind w:firstLine="360"/>
        <w:jc w:val="both"/>
      </w:pPr>
      <w:r>
        <w:t>В плане сохранения здоровья учащихся проводятся все необходимые мероприятия:</w:t>
      </w:r>
    </w:p>
    <w:p w:rsidR="003C4933" w:rsidRDefault="003C4933" w:rsidP="003C4933">
      <w:pPr>
        <w:numPr>
          <w:ilvl w:val="0"/>
          <w:numId w:val="38"/>
        </w:numPr>
        <w:spacing w:after="200"/>
        <w:jc w:val="both"/>
      </w:pPr>
      <w:r>
        <w:t>медицинский осмотр учащихся врачами районной больницы -1 раз в год</w:t>
      </w:r>
    </w:p>
    <w:p w:rsidR="003C4933" w:rsidRDefault="003C4933" w:rsidP="003C4933">
      <w:pPr>
        <w:numPr>
          <w:ilvl w:val="0"/>
          <w:numId w:val="38"/>
        </w:numPr>
        <w:spacing w:after="200"/>
        <w:jc w:val="both"/>
      </w:pPr>
      <w:r>
        <w:t>диспансеризация учащихся определённого возраста – 1 раз в год</w:t>
      </w:r>
    </w:p>
    <w:p w:rsidR="003C4933" w:rsidRDefault="003C4933" w:rsidP="003C4933">
      <w:pPr>
        <w:numPr>
          <w:ilvl w:val="0"/>
          <w:numId w:val="38"/>
        </w:numPr>
        <w:spacing w:after="200"/>
        <w:jc w:val="both"/>
      </w:pPr>
      <w:r>
        <w:t>медицинский осмотр всех работников школы -1 раз в год</w:t>
      </w:r>
    </w:p>
    <w:p w:rsidR="003C4933" w:rsidRDefault="003C4933" w:rsidP="003C4933">
      <w:pPr>
        <w:numPr>
          <w:ilvl w:val="0"/>
          <w:numId w:val="38"/>
        </w:numPr>
        <w:spacing w:after="200"/>
        <w:jc w:val="both"/>
      </w:pPr>
      <w:r>
        <w:t>всевозможные профилактические мероприятия</w:t>
      </w:r>
    </w:p>
    <w:p w:rsidR="003C4933" w:rsidRDefault="003C4933" w:rsidP="003C4933">
      <w:pPr>
        <w:ind w:firstLine="360"/>
        <w:jc w:val="both"/>
      </w:pPr>
      <w:r>
        <w:t xml:space="preserve">Вместе с тем по данной теме в школе очень много проблем, причём некоторые из них </w:t>
      </w:r>
      <w:proofErr w:type="gramStart"/>
      <w:r>
        <w:t>–п</w:t>
      </w:r>
      <w:proofErr w:type="gramEnd"/>
      <w:r>
        <w:t xml:space="preserve">рямое нарушение норм </w:t>
      </w:r>
      <w:proofErr w:type="spellStart"/>
      <w:r>
        <w:t>СанПина</w:t>
      </w:r>
      <w:proofErr w:type="spellEnd"/>
      <w:r>
        <w:t>:</w:t>
      </w:r>
    </w:p>
    <w:p w:rsidR="003C4933" w:rsidRDefault="003C4933" w:rsidP="003C4933">
      <w:pPr>
        <w:numPr>
          <w:ilvl w:val="0"/>
          <w:numId w:val="39"/>
        </w:numPr>
        <w:spacing w:after="200"/>
        <w:jc w:val="both"/>
      </w:pPr>
      <w:r>
        <w:t>Отсутствие туалетов в школе. Дети пользуются надворной постройкой, расположенной более чем в 50 м от выхода из школы.</w:t>
      </w:r>
    </w:p>
    <w:p w:rsidR="003C4933" w:rsidRDefault="003C4933" w:rsidP="003C4933">
      <w:pPr>
        <w:numPr>
          <w:ilvl w:val="0"/>
          <w:numId w:val="39"/>
        </w:numPr>
        <w:spacing w:after="200"/>
        <w:jc w:val="both"/>
      </w:pPr>
      <w:r>
        <w:t>В плане пожарной безопасности необходима установка металлических дверей на запасных выходах</w:t>
      </w:r>
    </w:p>
    <w:p w:rsidR="003C4933" w:rsidRDefault="003C4933" w:rsidP="003C4933">
      <w:pPr>
        <w:numPr>
          <w:ilvl w:val="0"/>
          <w:numId w:val="39"/>
        </w:numPr>
        <w:spacing w:after="200"/>
        <w:jc w:val="both"/>
      </w:pPr>
      <w:r>
        <w:t>Так же необходима установка пожарного водоёма, который за 30 лет пришёл в полную негодность</w:t>
      </w:r>
    </w:p>
    <w:p w:rsidR="003C4933" w:rsidRDefault="003C4933" w:rsidP="003C4933">
      <w:pPr>
        <w:numPr>
          <w:ilvl w:val="0"/>
          <w:numId w:val="39"/>
        </w:numPr>
        <w:spacing w:after="200"/>
        <w:jc w:val="both"/>
      </w:pPr>
      <w:r>
        <w:t>В плане антитеррористической защищённости необходимо отремонтировать забор по всему периметру.</w:t>
      </w:r>
    </w:p>
    <w:p w:rsidR="003C4933" w:rsidRDefault="003C4933" w:rsidP="003C4933">
      <w:pPr>
        <w:numPr>
          <w:ilvl w:val="0"/>
          <w:numId w:val="39"/>
        </w:numPr>
        <w:spacing w:after="200"/>
        <w:jc w:val="both"/>
      </w:pPr>
      <w:r>
        <w:t xml:space="preserve">Согласно предписанию </w:t>
      </w:r>
      <w:proofErr w:type="spellStart"/>
      <w:r>
        <w:t>Роспожарнадзора</w:t>
      </w:r>
      <w:proofErr w:type="spellEnd"/>
      <w:r>
        <w:t xml:space="preserve"> необходимо установить защитный барьер на крыше.</w:t>
      </w:r>
    </w:p>
    <w:p w:rsidR="003C4933" w:rsidRDefault="003C4933" w:rsidP="003C4933">
      <w:pPr>
        <w:ind w:firstLine="360"/>
        <w:jc w:val="both"/>
      </w:pPr>
      <w:r>
        <w:t>Медицинского кабинета в школе нет.</w:t>
      </w:r>
    </w:p>
    <w:p w:rsidR="003C4933" w:rsidRDefault="003C4933" w:rsidP="003C4933">
      <w:pPr>
        <w:ind w:firstLine="360"/>
        <w:jc w:val="both"/>
      </w:pPr>
      <w:r>
        <w:t>Питание учащихся осуществляется  в пределах требований. Ведётся систематический контроль специалистами по забору и анализу проб, смывов, питьевому режиму, качеству воды. Проводится анализ качества меню. Все замечания, связанные с выявленными нарушениями в организации питания, устраняются в минимальные сроки.</w:t>
      </w:r>
    </w:p>
    <w:p w:rsidR="003C4933" w:rsidRPr="006C6517" w:rsidRDefault="003C4933" w:rsidP="003C4933">
      <w:pPr>
        <w:pStyle w:val="a5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>- оценка морально-психологического климата:</w:t>
      </w:r>
    </w:p>
    <w:p w:rsidR="003C4933" w:rsidRDefault="003C4933" w:rsidP="003C4933">
      <w:pPr>
        <w:ind w:left="360" w:firstLine="348"/>
        <w:jc w:val="both"/>
      </w:pPr>
      <w:r>
        <w:t>В образовательной организации создан комфортный микроклимат. Возникающие конфликтные ситуации своевременно решались службой школьной медиации и не имели негативных последствий.</w:t>
      </w:r>
    </w:p>
    <w:p w:rsidR="003C4933" w:rsidRPr="003C4933" w:rsidRDefault="003C4933" w:rsidP="003C4933">
      <w:pPr>
        <w:rPr>
          <w:b/>
          <w:color w:val="17365D"/>
          <w:sz w:val="28"/>
          <w:szCs w:val="28"/>
        </w:rPr>
      </w:pPr>
      <w:r w:rsidRPr="003C4933">
        <w:rPr>
          <w:b/>
          <w:color w:val="17365D"/>
          <w:sz w:val="28"/>
          <w:szCs w:val="28"/>
        </w:rPr>
        <w:lastRenderedPageBreak/>
        <w:t>7) Система дополнительных образовательных услуг.</w:t>
      </w:r>
    </w:p>
    <w:p w:rsidR="003C4933" w:rsidRPr="00B7796C" w:rsidRDefault="003C4933" w:rsidP="003C4933">
      <w:pPr>
        <w:pStyle w:val="10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7796C">
        <w:rPr>
          <w:rFonts w:ascii="Times New Roman" w:hAnsi="Times New Roman"/>
          <w:i/>
          <w:sz w:val="24"/>
          <w:szCs w:val="24"/>
          <w:u w:val="single"/>
        </w:rPr>
        <w:t>количество предоставляемых школой  дополнительных образовательных услуг и охват ими обучающихся:</w:t>
      </w:r>
    </w:p>
    <w:p w:rsidR="003C4933" w:rsidRPr="007319D2" w:rsidRDefault="003C4933" w:rsidP="003C4933">
      <w:pPr>
        <w:tabs>
          <w:tab w:val="left" w:pos="7120"/>
        </w:tabs>
        <w:jc w:val="both"/>
        <w:rPr>
          <w:b/>
        </w:rPr>
      </w:pPr>
      <w:r>
        <w:rPr>
          <w:b/>
        </w:rPr>
        <w:t xml:space="preserve">Таблица 1. </w:t>
      </w:r>
      <w:r w:rsidRPr="007319D2">
        <w:rPr>
          <w:b/>
        </w:rPr>
        <w:t xml:space="preserve">Сведения  о </w:t>
      </w:r>
      <w:r>
        <w:rPr>
          <w:b/>
        </w:rPr>
        <w:t>состоянии работы образовательной</w:t>
      </w:r>
      <w:r w:rsidRPr="007319D2">
        <w:rPr>
          <w:b/>
        </w:rPr>
        <w:t xml:space="preserve"> орга</w:t>
      </w:r>
      <w:r>
        <w:rPr>
          <w:b/>
        </w:rPr>
        <w:t>низации</w:t>
      </w:r>
      <w:r w:rsidRPr="007319D2">
        <w:rPr>
          <w:b/>
        </w:rPr>
        <w:t xml:space="preserve"> по образовательным программам дополнительного образования детей.</w:t>
      </w:r>
    </w:p>
    <w:p w:rsidR="003C4933" w:rsidRDefault="003C4933" w:rsidP="003C4933">
      <w:pPr>
        <w:tabs>
          <w:tab w:val="left" w:pos="7120"/>
        </w:tabs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384"/>
        <w:gridCol w:w="1098"/>
        <w:gridCol w:w="962"/>
        <w:gridCol w:w="1448"/>
        <w:gridCol w:w="1548"/>
        <w:gridCol w:w="2065"/>
      </w:tblGrid>
      <w:tr w:rsidR="003C4933" w:rsidRPr="00D07842" w:rsidTr="009C58AC">
        <w:trPr>
          <w:trHeight w:val="437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Наименование программы дополнительного образования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Возраст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Направление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Виды деятельности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Кол-во часов по годам  реализации</w:t>
            </w:r>
          </w:p>
        </w:tc>
      </w:tr>
      <w:tr w:rsidR="003C4933" w:rsidRPr="00D07842" w:rsidTr="009C58AC">
        <w:trPr>
          <w:trHeight w:val="469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«Акварелька»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Владимирова Г.Г.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6,5 – 11 лет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час</w:t>
            </w:r>
          </w:p>
        </w:tc>
      </w:tr>
      <w:tr w:rsidR="003C4933" w:rsidRPr="00D07842" w:rsidTr="009C58AC">
        <w:trPr>
          <w:trHeight w:val="469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Спортивная секция «Волейбол»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Бородин В.П.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14 – 17 лет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Физкультурно-спортивное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Спортивная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07842">
              <w:rPr>
                <w:sz w:val="18"/>
                <w:szCs w:val="18"/>
              </w:rPr>
              <w:t xml:space="preserve">  часа</w:t>
            </w:r>
          </w:p>
        </w:tc>
      </w:tr>
      <w:tr w:rsidR="003C4933" w:rsidRPr="00D07842" w:rsidTr="009C58AC">
        <w:trPr>
          <w:trHeight w:val="469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Мир танца</w:t>
            </w:r>
            <w:r w:rsidRPr="00D07842">
              <w:rPr>
                <w:sz w:val="18"/>
                <w:szCs w:val="18"/>
              </w:rPr>
              <w:t>»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 О.Н.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07842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7 – 1</w:t>
            </w:r>
            <w:r>
              <w:rPr>
                <w:sz w:val="18"/>
                <w:szCs w:val="18"/>
              </w:rPr>
              <w:t>1</w:t>
            </w:r>
            <w:r w:rsidRPr="00D07842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Театральное творчество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07842">
              <w:rPr>
                <w:sz w:val="18"/>
                <w:szCs w:val="18"/>
              </w:rPr>
              <w:t xml:space="preserve"> часа</w:t>
            </w:r>
          </w:p>
        </w:tc>
      </w:tr>
      <w:tr w:rsidR="003C4933" w:rsidRPr="00D07842" w:rsidTr="009C58AC">
        <w:trPr>
          <w:trHeight w:val="469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Вокальный</w:t>
            </w:r>
            <w:r w:rsidRPr="00D07842">
              <w:rPr>
                <w:sz w:val="18"/>
                <w:szCs w:val="18"/>
              </w:rPr>
              <w:t>»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Белоусова Т.Н.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6,5 – 11 лет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Вокально-хоровое творчество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D07842">
              <w:rPr>
                <w:sz w:val="18"/>
                <w:szCs w:val="18"/>
              </w:rPr>
              <w:t>1 час</w:t>
            </w:r>
          </w:p>
        </w:tc>
      </w:tr>
      <w:tr w:rsidR="003C4933" w:rsidRPr="00D07842" w:rsidTr="009C58AC">
        <w:trPr>
          <w:trHeight w:val="469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По островам фольклора</w:t>
            </w:r>
            <w:r w:rsidRPr="00D07842">
              <w:rPr>
                <w:sz w:val="18"/>
                <w:szCs w:val="18"/>
              </w:rPr>
              <w:t>»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Пухарева</w:t>
            </w:r>
            <w:proofErr w:type="spellEnd"/>
            <w:r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7 – 10 лет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Гражданско-патриотическое 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Театральное творчество</w:t>
            </w:r>
            <w:r w:rsidRPr="00D07842">
              <w:rPr>
                <w:sz w:val="18"/>
                <w:szCs w:val="18"/>
              </w:rPr>
              <w:t>, игра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час</w:t>
            </w:r>
          </w:p>
        </w:tc>
      </w:tr>
      <w:tr w:rsidR="003C4933" w:rsidRPr="00D07842" w:rsidTr="009C58AC">
        <w:trPr>
          <w:trHeight w:val="469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Экологический клуб</w:t>
            </w:r>
          </w:p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Лесовичок</w:t>
            </w:r>
            <w:proofErr w:type="spellEnd"/>
            <w:r w:rsidRPr="00D07842">
              <w:rPr>
                <w:sz w:val="18"/>
                <w:szCs w:val="18"/>
              </w:rPr>
              <w:t>»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Корниенко С.В.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11 – 17 лет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Эколого-биологическое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Практико-ориентированная деятельность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07842">
              <w:rPr>
                <w:sz w:val="18"/>
                <w:szCs w:val="18"/>
              </w:rPr>
              <w:t xml:space="preserve"> часа</w:t>
            </w:r>
          </w:p>
        </w:tc>
      </w:tr>
      <w:tr w:rsidR="003C4933" w:rsidRPr="00D07842" w:rsidTr="009C58AC">
        <w:trPr>
          <w:trHeight w:val="469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Народные традиции</w:t>
            </w:r>
            <w:r w:rsidRPr="00D07842">
              <w:rPr>
                <w:sz w:val="18"/>
                <w:szCs w:val="18"/>
              </w:rPr>
              <w:t>»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Козырева Т.Н.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7 – 10 лет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Гражданско-патриотическое 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Театральное творчество</w:t>
            </w:r>
            <w:r w:rsidRPr="00D07842">
              <w:rPr>
                <w:sz w:val="18"/>
                <w:szCs w:val="18"/>
              </w:rPr>
              <w:t>, игра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час</w:t>
            </w:r>
          </w:p>
        </w:tc>
      </w:tr>
      <w:tr w:rsidR="003C4933" w:rsidRPr="00D07842" w:rsidTr="009C58AC">
        <w:trPr>
          <w:trHeight w:val="469"/>
        </w:trPr>
        <w:tc>
          <w:tcPr>
            <w:tcW w:w="141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Пресс-центр </w:t>
            </w:r>
            <w:r w:rsidRPr="00D0784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Телескоп</w:t>
            </w:r>
            <w:r w:rsidRPr="00D07842">
              <w:rPr>
                <w:sz w:val="18"/>
                <w:szCs w:val="18"/>
              </w:rPr>
              <w:t>»</w:t>
            </w:r>
          </w:p>
        </w:tc>
        <w:tc>
          <w:tcPr>
            <w:tcW w:w="1384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Леоненко Н.Ф.</w:t>
            </w:r>
          </w:p>
        </w:tc>
        <w:tc>
          <w:tcPr>
            <w:tcW w:w="109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1 год</w:t>
            </w:r>
          </w:p>
        </w:tc>
        <w:tc>
          <w:tcPr>
            <w:tcW w:w="962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07842">
              <w:rPr>
                <w:sz w:val="18"/>
                <w:szCs w:val="18"/>
              </w:rPr>
              <w:t xml:space="preserve"> – 17 лет</w:t>
            </w:r>
          </w:p>
        </w:tc>
        <w:tc>
          <w:tcPr>
            <w:tcW w:w="14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Гражданско-патриотическое</w:t>
            </w:r>
          </w:p>
        </w:tc>
        <w:tc>
          <w:tcPr>
            <w:tcW w:w="1548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Практико-ориентированная деятельность</w:t>
            </w:r>
          </w:p>
        </w:tc>
        <w:tc>
          <w:tcPr>
            <w:tcW w:w="2065" w:type="dxa"/>
          </w:tcPr>
          <w:p w:rsidR="003C4933" w:rsidRPr="00D07842" w:rsidRDefault="003C4933" w:rsidP="009C58AC">
            <w:pPr>
              <w:tabs>
                <w:tab w:val="left" w:pos="7120"/>
              </w:tabs>
              <w:jc w:val="center"/>
              <w:rPr>
                <w:sz w:val="18"/>
                <w:szCs w:val="18"/>
              </w:rPr>
            </w:pPr>
            <w:r w:rsidRPr="00D07842">
              <w:rPr>
                <w:sz w:val="18"/>
                <w:szCs w:val="18"/>
              </w:rPr>
              <w:t>2 часа</w:t>
            </w:r>
          </w:p>
        </w:tc>
      </w:tr>
    </w:tbl>
    <w:p w:rsidR="003C4933" w:rsidRDefault="003C4933" w:rsidP="003C4933">
      <w:pPr>
        <w:rPr>
          <w:b/>
        </w:rPr>
      </w:pPr>
    </w:p>
    <w:p w:rsidR="003C4933" w:rsidRDefault="003C4933" w:rsidP="003C4933">
      <w:pPr>
        <w:jc w:val="both"/>
        <w:rPr>
          <w:b/>
        </w:rPr>
      </w:pPr>
      <w:r>
        <w:rPr>
          <w:b/>
        </w:rPr>
        <w:t xml:space="preserve">Таблица 2. </w:t>
      </w:r>
      <w:r w:rsidRPr="00E61634">
        <w:rPr>
          <w:b/>
        </w:rPr>
        <w:t>Информация об общедоступных  спортивных секциях, технических и иных творческих объединениях, клубов по различным направлениям на бюджетной основе.</w:t>
      </w:r>
    </w:p>
    <w:p w:rsidR="003C4933" w:rsidRPr="00A81123" w:rsidRDefault="003C4933" w:rsidP="003C49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517"/>
        <w:gridCol w:w="1277"/>
        <w:gridCol w:w="1236"/>
        <w:gridCol w:w="1236"/>
        <w:gridCol w:w="1281"/>
      </w:tblGrid>
      <w:tr w:rsidR="003C4933" w:rsidRPr="00E870D6" w:rsidTr="009C58AC">
        <w:trPr>
          <w:trHeight w:val="828"/>
        </w:trPr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Название секции (кружка)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Виды деятельности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Руководитель кружка (секции)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Возраст детей, класс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Режим работы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Кол-во </w:t>
            </w:r>
            <w:proofErr w:type="gramStart"/>
            <w:r w:rsidRPr="00A879EF">
              <w:rPr>
                <w:sz w:val="18"/>
                <w:szCs w:val="18"/>
              </w:rPr>
              <w:t>обучающихся</w:t>
            </w:r>
            <w:proofErr w:type="gramEnd"/>
          </w:p>
        </w:tc>
      </w:tr>
      <w:tr w:rsidR="003C4933" w:rsidRPr="00E870D6" w:rsidTr="009C58AC"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Мир танца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Театральное творчество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Гончар О.Н.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1кл   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7 лет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Четверг 15.00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</w:t>
            </w:r>
          </w:p>
        </w:tc>
      </w:tr>
      <w:tr w:rsidR="003C4933" w:rsidRPr="00E870D6" w:rsidTr="009C58AC"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Акварелька 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Художественное творчество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Владимирова Г.Г.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4 – 9 </w:t>
            </w:r>
            <w:proofErr w:type="spellStart"/>
            <w:r w:rsidRPr="00A879EF">
              <w:rPr>
                <w:sz w:val="18"/>
                <w:szCs w:val="18"/>
              </w:rPr>
              <w:t>кл</w:t>
            </w:r>
            <w:proofErr w:type="spellEnd"/>
            <w:r w:rsidRPr="00A879EF">
              <w:rPr>
                <w:sz w:val="18"/>
                <w:szCs w:val="18"/>
              </w:rPr>
              <w:t xml:space="preserve">  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9-15 лет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Четверг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15.00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</w:t>
            </w:r>
          </w:p>
        </w:tc>
      </w:tr>
      <w:tr w:rsidR="003C4933" w:rsidRPr="00E870D6" w:rsidTr="009C58AC"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Вокальный 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Театральное творчество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Белоусова Т.Н.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1 - 4 </w:t>
            </w:r>
            <w:proofErr w:type="spellStart"/>
            <w:r w:rsidRPr="00A879EF">
              <w:rPr>
                <w:sz w:val="18"/>
                <w:szCs w:val="18"/>
              </w:rPr>
              <w:t>кл</w:t>
            </w:r>
            <w:proofErr w:type="spellEnd"/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7 – 9 лет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Среда  15.00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</w:t>
            </w:r>
          </w:p>
        </w:tc>
      </w:tr>
      <w:tr w:rsidR="003C4933" w:rsidRPr="00E870D6" w:rsidTr="009C58AC"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Пресс-центр «Телескоп»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Гражданско-патриотическое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Леоненко Н.Ф.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5 – 11 </w:t>
            </w:r>
            <w:proofErr w:type="spellStart"/>
            <w:r w:rsidRPr="00A879EF">
              <w:rPr>
                <w:sz w:val="18"/>
                <w:szCs w:val="18"/>
              </w:rPr>
              <w:t>кл</w:t>
            </w:r>
            <w:proofErr w:type="spellEnd"/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10 – 17 лет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Среда 16.00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</w:t>
            </w:r>
          </w:p>
        </w:tc>
      </w:tr>
      <w:tr w:rsidR="003C4933" w:rsidRPr="00E870D6" w:rsidTr="009C58AC"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«</w:t>
            </w:r>
            <w:proofErr w:type="spellStart"/>
            <w:r w:rsidRPr="00A879EF">
              <w:rPr>
                <w:sz w:val="18"/>
                <w:szCs w:val="18"/>
              </w:rPr>
              <w:t>Лесовичок</w:t>
            </w:r>
            <w:proofErr w:type="spellEnd"/>
            <w:r w:rsidRPr="00A879EF">
              <w:rPr>
                <w:sz w:val="18"/>
                <w:szCs w:val="18"/>
              </w:rPr>
              <w:t>»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Эколого-биологическое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Корниенко С.В.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5-7кл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10 – 17 лет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Среда 15.00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</w:t>
            </w:r>
          </w:p>
        </w:tc>
      </w:tr>
      <w:tr w:rsidR="003C4933" w:rsidRPr="00E870D6" w:rsidTr="009C58AC"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По островам фольклора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Гражданско-патриотическое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proofErr w:type="spellStart"/>
            <w:r w:rsidRPr="00A879EF">
              <w:rPr>
                <w:sz w:val="18"/>
                <w:szCs w:val="18"/>
              </w:rPr>
              <w:t>Пухарева</w:t>
            </w:r>
            <w:proofErr w:type="spellEnd"/>
            <w:r w:rsidRPr="00A879EF"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3кл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8 – 9 лет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Понедельник 15.00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</w:t>
            </w:r>
          </w:p>
        </w:tc>
      </w:tr>
      <w:tr w:rsidR="003C4933" w:rsidRPr="00E870D6" w:rsidTr="009C58AC"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Народные традиции 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Гражданско-патриотическое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Козырева Т.Н.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2кл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7 – 8 лет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Понедельник 14.00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</w:t>
            </w:r>
          </w:p>
        </w:tc>
      </w:tr>
      <w:tr w:rsidR="003C4933" w:rsidRPr="00E870D6" w:rsidTr="009C58AC">
        <w:trPr>
          <w:trHeight w:val="330"/>
        </w:trPr>
        <w:tc>
          <w:tcPr>
            <w:tcW w:w="0" w:type="auto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Волейбол </w:t>
            </w:r>
          </w:p>
        </w:tc>
        <w:tc>
          <w:tcPr>
            <w:tcW w:w="1508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Физкультурно-оздоровительное </w:t>
            </w:r>
          </w:p>
        </w:tc>
        <w:tc>
          <w:tcPr>
            <w:tcW w:w="127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Бородин В.П.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7 – 11кл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13 – 14 лет</w:t>
            </w:r>
          </w:p>
        </w:tc>
        <w:tc>
          <w:tcPr>
            <w:tcW w:w="1236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Понедельник вторник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среда 18.00</w:t>
            </w:r>
          </w:p>
        </w:tc>
        <w:tc>
          <w:tcPr>
            <w:tcW w:w="110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33</w:t>
            </w:r>
          </w:p>
        </w:tc>
      </w:tr>
    </w:tbl>
    <w:p w:rsidR="003C4933" w:rsidRPr="00E61634" w:rsidRDefault="003C4933" w:rsidP="003C4933">
      <w:pPr>
        <w:jc w:val="both"/>
        <w:rPr>
          <w:b/>
        </w:rPr>
      </w:pPr>
    </w:p>
    <w:p w:rsidR="003C4933" w:rsidRDefault="003C4933" w:rsidP="003C4933">
      <w:pPr>
        <w:rPr>
          <w:color w:val="000000"/>
        </w:rPr>
      </w:pPr>
    </w:p>
    <w:p w:rsidR="003C4933" w:rsidRPr="00AC003B" w:rsidRDefault="003C4933" w:rsidP="003C4933">
      <w:pPr>
        <w:rPr>
          <w:color w:val="000000"/>
        </w:rPr>
      </w:pPr>
      <w:r w:rsidRPr="00D544E4">
        <w:rPr>
          <w:color w:val="000000"/>
        </w:rPr>
        <w:t xml:space="preserve">Охват кружковой и спортивной работой учащихся составляет </w:t>
      </w:r>
      <w:r w:rsidRPr="00F822F0">
        <w:rPr>
          <w:color w:val="000000"/>
        </w:rPr>
        <w:t>89,5%</w:t>
      </w:r>
    </w:p>
    <w:p w:rsidR="003C4933" w:rsidRPr="00B7796C" w:rsidRDefault="003C4933" w:rsidP="003C4933">
      <w:pPr>
        <w:pStyle w:val="10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7796C">
        <w:rPr>
          <w:rFonts w:ascii="Times New Roman" w:hAnsi="Times New Roman"/>
          <w:i/>
          <w:sz w:val="24"/>
          <w:szCs w:val="24"/>
          <w:u w:val="single"/>
        </w:rPr>
        <w:t>заинтересованность родителей и обучающихся в дополнительных образовательных услугах:</w:t>
      </w:r>
    </w:p>
    <w:p w:rsidR="003C4933" w:rsidRPr="001706FA" w:rsidRDefault="003C4933" w:rsidP="003C4933">
      <w:pPr>
        <w:ind w:firstLine="708"/>
        <w:jc w:val="both"/>
      </w:pPr>
      <w:r w:rsidRPr="00387FCC">
        <w:lastRenderedPageBreak/>
        <w:t>Часы, отводимые на внеурочную деятельность, используются по желанию обучающихся, социальному запросу родителей (законных представителей) обучающихся</w:t>
      </w:r>
      <w:r>
        <w:t>.</w:t>
      </w:r>
    </w:p>
    <w:p w:rsidR="003C4933" w:rsidRPr="00B7796C" w:rsidRDefault="003C4933" w:rsidP="003C4933">
      <w:pPr>
        <w:pStyle w:val="10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7796C">
        <w:rPr>
          <w:rFonts w:ascii="Times New Roman" w:hAnsi="Times New Roman"/>
          <w:i/>
          <w:sz w:val="24"/>
          <w:szCs w:val="24"/>
          <w:u w:val="single"/>
        </w:rPr>
        <w:t>степень соответствия  количества и качества дополнительных образовательных услуг запросам родителей  и обучающихся:</w:t>
      </w:r>
    </w:p>
    <w:p w:rsidR="003C4933" w:rsidRPr="00D544E4" w:rsidRDefault="003C4933" w:rsidP="003C4933">
      <w:pPr>
        <w:ind w:firstLine="708"/>
        <w:jc w:val="both"/>
      </w:pPr>
      <w:r w:rsidRPr="00D544E4">
        <w:t xml:space="preserve">По результатам опроса </w:t>
      </w:r>
      <w:r>
        <w:t>количество и качество</w:t>
      </w:r>
      <w:r w:rsidRPr="00D544E4">
        <w:t xml:space="preserve"> дополнительных образовательных услуг </w:t>
      </w:r>
      <w:r>
        <w:t xml:space="preserve">полностью соответствует </w:t>
      </w:r>
      <w:r w:rsidRPr="00D544E4">
        <w:t>запросам родителей  и обучающихся:</w:t>
      </w:r>
    </w:p>
    <w:p w:rsidR="003C4933" w:rsidRPr="000425D5" w:rsidRDefault="003C4933" w:rsidP="003C4933">
      <w:pPr>
        <w:pStyle w:val="10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7796C">
        <w:rPr>
          <w:rFonts w:ascii="Times New Roman" w:hAnsi="Times New Roman"/>
          <w:i/>
          <w:sz w:val="24"/>
          <w:szCs w:val="24"/>
          <w:u w:val="single"/>
        </w:rPr>
        <w:t>результативность предоставляемых образовательных услуг (наличие победителей олимпиад, конкурсов, сор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евнований, фестивалей и т.д.) и </w:t>
      </w:r>
      <w:r w:rsidRPr="00B7796C">
        <w:rPr>
          <w:rFonts w:ascii="Times New Roman" w:hAnsi="Times New Roman"/>
          <w:i/>
          <w:sz w:val="24"/>
          <w:szCs w:val="24"/>
          <w:u w:val="single"/>
        </w:rPr>
        <w:t>применимость полученных знаний и умений на практике</w:t>
      </w:r>
      <w:r w:rsidRPr="000425D5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3C4933" w:rsidRDefault="003C4933" w:rsidP="003C4933">
      <w:pPr>
        <w:ind w:left="360"/>
        <w:jc w:val="both"/>
        <w:rPr>
          <w:b/>
        </w:rPr>
      </w:pPr>
      <w:r>
        <w:rPr>
          <w:b/>
        </w:rPr>
        <w:t xml:space="preserve">Таблица 3. </w:t>
      </w:r>
      <w:r w:rsidRPr="00FA01A9">
        <w:rPr>
          <w:b/>
        </w:rPr>
        <w:t>Участие в районных мероприятиях и призовые места в них:</w:t>
      </w:r>
    </w:p>
    <w:tbl>
      <w:tblPr>
        <w:tblW w:w="7939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984"/>
        <w:gridCol w:w="1985"/>
      </w:tblGrid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№ </w:t>
            </w:r>
            <w:proofErr w:type="gramStart"/>
            <w:r w:rsidRPr="00A879EF">
              <w:rPr>
                <w:sz w:val="18"/>
                <w:szCs w:val="18"/>
              </w:rPr>
              <w:t>п</w:t>
            </w:r>
            <w:proofErr w:type="gramEnd"/>
            <w:r w:rsidRPr="00A879EF">
              <w:rPr>
                <w:sz w:val="18"/>
                <w:szCs w:val="18"/>
              </w:rPr>
              <w:t>/п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Статус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Результативность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Кол-во участников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Праздник «День тигра», конкурс творческих работ «День тигра»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Грамоты, призы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3 место в конкурсе «Костюмы семейства </w:t>
            </w:r>
            <w:proofErr w:type="gramStart"/>
            <w:r w:rsidRPr="00A879EF">
              <w:rPr>
                <w:sz w:val="18"/>
                <w:szCs w:val="18"/>
              </w:rPr>
              <w:t>кошачьих</w:t>
            </w:r>
            <w:proofErr w:type="gramEnd"/>
            <w:r w:rsidRPr="00A879EF">
              <w:rPr>
                <w:sz w:val="18"/>
                <w:szCs w:val="1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 человек в конкурсе, 10 человек в команде.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Соревнования по легкой атлетике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Районные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место в общекомандном зачете (кубок)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40 человек.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Стрельба из пневматической винтовки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Районные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место в общекомандном зачете (кубок)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40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«Мир без насилия»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Участие 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3 человека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5.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«Мы за здоровое будущее»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Грамоты 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9 человек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2 </w:t>
            </w:r>
            <w:proofErr w:type="spellStart"/>
            <w:r w:rsidRPr="00A879EF">
              <w:rPr>
                <w:sz w:val="18"/>
                <w:szCs w:val="18"/>
              </w:rPr>
              <w:t>кл</w:t>
            </w:r>
            <w:proofErr w:type="spellEnd"/>
            <w:r w:rsidRPr="00A879EF">
              <w:rPr>
                <w:sz w:val="18"/>
                <w:szCs w:val="18"/>
              </w:rPr>
              <w:t>. – групповая работа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6 </w:t>
            </w:r>
            <w:proofErr w:type="spellStart"/>
            <w:r w:rsidRPr="00A879EF">
              <w:rPr>
                <w:sz w:val="18"/>
                <w:szCs w:val="18"/>
              </w:rPr>
              <w:t>кл</w:t>
            </w:r>
            <w:proofErr w:type="spellEnd"/>
            <w:r w:rsidRPr="00A879EF">
              <w:rPr>
                <w:sz w:val="18"/>
                <w:szCs w:val="18"/>
              </w:rPr>
              <w:t>. – групповая работа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6.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Соревнования по гимнастике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Районные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место в общекомандном зачете (кубок)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14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7.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Соревнования по гимнастике (2-я группа)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Районные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место в общекомандном зачете (кубок)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14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8.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Соревнования по настольному теннису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Районные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место в общекомандном зачете (кубок)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12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9.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Артек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Заявка на путевку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10.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Соревнования по баскетболу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Районные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 (кубок)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14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11.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Соревнования по волейболу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Районные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место в общекомандном зачете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21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12.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Конкурс рисунков «Один день из жизни амурского тигра», «Один день из жизни дальневосточного леопарда»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Краевой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Участие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20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13.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«Красное пасхальное яйцо»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12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14.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Итоги года «Лучший спортсмен»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Грамота, кубок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7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15.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Награждение социально </w:t>
            </w:r>
            <w:proofErr w:type="gramStart"/>
            <w:r w:rsidRPr="00A879EF">
              <w:rPr>
                <w:sz w:val="18"/>
                <w:szCs w:val="18"/>
              </w:rPr>
              <w:t>–а</w:t>
            </w:r>
            <w:proofErr w:type="gramEnd"/>
            <w:r w:rsidRPr="00A879EF">
              <w:rPr>
                <w:sz w:val="18"/>
                <w:szCs w:val="18"/>
              </w:rPr>
              <w:t>ктивной молодежи.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Единовременная стипендия главы администрации Чугуевского района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4 человека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16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Конкурс «Земля талантов»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Грамоты</w:t>
            </w:r>
          </w:p>
          <w:p w:rsidR="003C4933" w:rsidRPr="00A879EF" w:rsidRDefault="003C4933" w:rsidP="009C58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7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17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«Тигриные истории»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4 человека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18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Соревнование по легкой атлетике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2 место 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35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19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Стрельба из пневматики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место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18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20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Пионербол </w:t>
            </w:r>
            <w:proofErr w:type="spellStart"/>
            <w:r w:rsidRPr="00A879EF">
              <w:rPr>
                <w:sz w:val="18"/>
                <w:szCs w:val="18"/>
              </w:rPr>
              <w:t>нач</w:t>
            </w:r>
            <w:proofErr w:type="spellEnd"/>
            <w:r w:rsidRPr="00A879EF">
              <w:rPr>
                <w:sz w:val="18"/>
                <w:szCs w:val="18"/>
              </w:rPr>
              <w:t xml:space="preserve"> школа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 место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 w:rsidRPr="00A879EF">
              <w:rPr>
                <w:sz w:val="18"/>
                <w:szCs w:val="18"/>
              </w:rPr>
              <w:t>10 человек</w:t>
            </w:r>
          </w:p>
        </w:tc>
      </w:tr>
      <w:tr w:rsidR="003C4933" w:rsidRPr="00A879EF" w:rsidTr="009C58AC">
        <w:trPr>
          <w:jc w:val="center"/>
        </w:trPr>
        <w:tc>
          <w:tcPr>
            <w:tcW w:w="567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269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патриотической песни</w:t>
            </w:r>
          </w:p>
        </w:tc>
        <w:tc>
          <w:tcPr>
            <w:tcW w:w="113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место</w:t>
            </w:r>
          </w:p>
        </w:tc>
        <w:tc>
          <w:tcPr>
            <w:tcW w:w="1985" w:type="dxa"/>
            <w:shd w:val="clear" w:color="auto" w:fill="auto"/>
          </w:tcPr>
          <w:p w:rsidR="003C4933" w:rsidRPr="00A879EF" w:rsidRDefault="003C4933" w:rsidP="009C5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человек</w:t>
            </w:r>
          </w:p>
        </w:tc>
      </w:tr>
    </w:tbl>
    <w:p w:rsidR="003C4933" w:rsidRPr="00FA01A9" w:rsidRDefault="003C4933" w:rsidP="003C4933">
      <w:pPr>
        <w:ind w:left="360"/>
        <w:jc w:val="both"/>
        <w:rPr>
          <w:b/>
        </w:rPr>
      </w:pPr>
    </w:p>
    <w:p w:rsidR="003C4933" w:rsidRDefault="003C4933" w:rsidP="003C4933">
      <w:pPr>
        <w:jc w:val="both"/>
        <w:rPr>
          <w:i/>
          <w:u w:val="single"/>
        </w:rPr>
      </w:pPr>
    </w:p>
    <w:p w:rsidR="003C4933" w:rsidRPr="00907F4C" w:rsidRDefault="003C4933" w:rsidP="003C4933">
      <w:pPr>
        <w:jc w:val="both"/>
      </w:pPr>
      <w:r>
        <w:tab/>
        <w:t>За 2017 год приняли участие в 21 районном мероприятии, что на 5 больше, чем в 2016 году. Заняли 28  призовых мест, что на 3 больше, чем в 2016 году.</w:t>
      </w:r>
    </w:p>
    <w:p w:rsidR="003C4933" w:rsidRPr="003C4933" w:rsidRDefault="003C4933" w:rsidP="003C4933">
      <w:pPr>
        <w:rPr>
          <w:b/>
          <w:sz w:val="28"/>
          <w:szCs w:val="28"/>
        </w:rPr>
      </w:pPr>
      <w:r w:rsidRPr="003C4933">
        <w:rPr>
          <w:b/>
          <w:sz w:val="28"/>
          <w:szCs w:val="28"/>
        </w:rPr>
        <w:t>8) Организация питания.</w:t>
      </w:r>
    </w:p>
    <w:p w:rsidR="003C4933" w:rsidRPr="006C6517" w:rsidRDefault="003C4933" w:rsidP="003C4933">
      <w:pPr>
        <w:pStyle w:val="a5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>- определение категории  и количества детей, обеспечиваемых бесплатных питанием:</w:t>
      </w:r>
    </w:p>
    <w:p w:rsidR="003C4933" w:rsidRPr="009D221E" w:rsidRDefault="003C4933" w:rsidP="003C4933">
      <w:pPr>
        <w:ind w:firstLine="360"/>
        <w:jc w:val="both"/>
      </w:pPr>
      <w:r>
        <w:t>Бесплатным питанием обеспечиваются все учащиеся 1 – 4 классов.</w:t>
      </w:r>
    </w:p>
    <w:p w:rsidR="003C4933" w:rsidRPr="006C6517" w:rsidRDefault="003C4933" w:rsidP="003C4933">
      <w:pPr>
        <w:pStyle w:val="a5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 xml:space="preserve">изучение порядка определения контингента </w:t>
      </w:r>
      <w:proofErr w:type="gramStart"/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>обучающихся</w:t>
      </w:r>
      <w:proofErr w:type="gramEnd"/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>, нуждающихся в бесплатном питании:</w:t>
      </w:r>
    </w:p>
    <w:p w:rsidR="003C4933" w:rsidRPr="009D221E" w:rsidRDefault="003C4933" w:rsidP="003C4933">
      <w:pPr>
        <w:ind w:firstLine="360"/>
        <w:jc w:val="both"/>
      </w:pPr>
      <w:r>
        <w:t>В бесплатном питании нуждаются дети 5 – 11 классов из малообеспеченных, многодетных, неблагополучных, социально опасных и не полных семей, всего 31 человек из 90, что составляет 33 %. Именно дети этих категорий не всегда способны оплатить обед.</w:t>
      </w:r>
    </w:p>
    <w:p w:rsidR="003C4933" w:rsidRPr="006C6517" w:rsidRDefault="003C4933" w:rsidP="003C4933">
      <w:pPr>
        <w:pStyle w:val="a5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>количество учащихся, получающих горячее питание за счет бюджетных средств и  средств родителей:</w:t>
      </w:r>
    </w:p>
    <w:p w:rsidR="003C4933" w:rsidRDefault="003C4933" w:rsidP="003C4933">
      <w:pPr>
        <w:ind w:left="360"/>
        <w:jc w:val="both"/>
      </w:pPr>
      <w:r>
        <w:t>Получают горячее питание:</w:t>
      </w:r>
    </w:p>
    <w:p w:rsidR="003C4933" w:rsidRDefault="003C4933" w:rsidP="003C4933">
      <w:pPr>
        <w:ind w:left="360"/>
        <w:jc w:val="both"/>
      </w:pPr>
      <w:r>
        <w:t>- за счет бюджетных средств – 45 человека (33 %);</w:t>
      </w:r>
    </w:p>
    <w:p w:rsidR="003C4933" w:rsidRPr="009D221E" w:rsidRDefault="003C4933" w:rsidP="003C4933">
      <w:pPr>
        <w:ind w:left="360"/>
        <w:jc w:val="both"/>
      </w:pPr>
      <w:r>
        <w:t>- за счет средств родителей –90 человек (67 %).</w:t>
      </w:r>
    </w:p>
    <w:p w:rsidR="003C4933" w:rsidRPr="006C6517" w:rsidRDefault="003C4933" w:rsidP="003C4933">
      <w:pPr>
        <w:pStyle w:val="a5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>наличие претензий к качеству и ассортименту  питания:</w:t>
      </w:r>
    </w:p>
    <w:p w:rsidR="003C4933" w:rsidRPr="00184F55" w:rsidRDefault="003C4933" w:rsidP="003C4933">
      <w:pPr>
        <w:ind w:left="360"/>
        <w:jc w:val="both"/>
      </w:pPr>
      <w:r>
        <w:t>Со стороны родителей и обучающихся претензий к качеству и ассортименту не поступало.</w:t>
      </w:r>
    </w:p>
    <w:p w:rsidR="003C4933" w:rsidRPr="006C6517" w:rsidRDefault="003C4933" w:rsidP="003C4933">
      <w:pPr>
        <w:pStyle w:val="a5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>соблюдение  нормативов и требований СанПиН  2.4.2.11.78-02:</w:t>
      </w:r>
    </w:p>
    <w:p w:rsidR="003C4933" w:rsidRPr="00184F55" w:rsidRDefault="003C4933" w:rsidP="003C4933">
      <w:pPr>
        <w:ind w:left="360"/>
        <w:jc w:val="both"/>
      </w:pPr>
      <w:r>
        <w:t xml:space="preserve">Нормативы и требования СанПиН </w:t>
      </w:r>
      <w:r w:rsidRPr="00184F55">
        <w:t>2.4.2.11.78-02</w:t>
      </w:r>
      <w:r>
        <w:t xml:space="preserve"> соблюдаются не в полном объеме.</w:t>
      </w:r>
    </w:p>
    <w:p w:rsidR="003C4933" w:rsidRPr="005F5829" w:rsidRDefault="003C4933" w:rsidP="003C4933">
      <w:pPr>
        <w:rPr>
          <w:b/>
          <w:sz w:val="28"/>
          <w:szCs w:val="28"/>
        </w:rPr>
      </w:pPr>
      <w:r w:rsidRPr="005F5829">
        <w:rPr>
          <w:b/>
          <w:sz w:val="28"/>
          <w:szCs w:val="28"/>
        </w:rPr>
        <w:t>9) Состояние здоровья учащихся и сотрудников.</w:t>
      </w:r>
    </w:p>
    <w:p w:rsidR="003C4933" w:rsidRPr="006C6517" w:rsidRDefault="003C4933" w:rsidP="003C4933">
      <w:pPr>
        <w:rPr>
          <w:b/>
          <w:i/>
          <w:u w:val="single"/>
        </w:rPr>
      </w:pPr>
      <w:r>
        <w:rPr>
          <w:u w:val="single"/>
        </w:rPr>
        <w:t xml:space="preserve">- </w:t>
      </w:r>
      <w:r w:rsidRPr="006C6517">
        <w:rPr>
          <w:b/>
          <w:i/>
          <w:u w:val="single"/>
        </w:rPr>
        <w:t>наличие медицинского кабинета и его оснащенность в соответствии с современными требованиями:</w:t>
      </w:r>
    </w:p>
    <w:p w:rsidR="003C4933" w:rsidRDefault="003C4933" w:rsidP="003C4933">
      <w:pPr>
        <w:pStyle w:val="ab"/>
        <w:shd w:val="clear" w:color="auto" w:fill="FFFFFF"/>
        <w:spacing w:before="0" w:after="0" w:line="276" w:lineRule="auto"/>
        <w:ind w:firstLine="36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Медицинского кабинета нет. </w:t>
      </w:r>
      <w:r w:rsidRPr="00D544E4">
        <w:rPr>
          <w:color w:val="000000"/>
          <w:sz w:val="24"/>
          <w:szCs w:val="24"/>
          <w:lang w:eastAsia="ru-RU"/>
        </w:rPr>
        <w:t xml:space="preserve">Медицинское обслуживание </w:t>
      </w:r>
      <w:proofErr w:type="gramStart"/>
      <w:r>
        <w:rPr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color w:val="000000"/>
          <w:sz w:val="24"/>
          <w:szCs w:val="24"/>
          <w:lang w:eastAsia="ru-RU"/>
        </w:rPr>
        <w:t xml:space="preserve"> не осуществляется, т.к. в селе нет даже фельдшера. Медицинские сёстры работают в рамках своей компетенции. В случае необходимости предлагается вызывать скорую помощь из районной больницы</w:t>
      </w:r>
    </w:p>
    <w:p w:rsidR="003C4933" w:rsidRPr="00D544E4" w:rsidRDefault="003C4933" w:rsidP="003C4933">
      <w:pPr>
        <w:pStyle w:val="ab"/>
        <w:shd w:val="clear" w:color="auto" w:fill="FFFFFF"/>
        <w:spacing w:before="0" w:after="0" w:line="276" w:lineRule="auto"/>
        <w:jc w:val="both"/>
        <w:rPr>
          <w:color w:val="000000"/>
          <w:sz w:val="24"/>
          <w:szCs w:val="24"/>
          <w:lang w:eastAsia="ru-RU"/>
        </w:rPr>
      </w:pPr>
    </w:p>
    <w:p w:rsidR="003C4933" w:rsidRPr="006C6517" w:rsidRDefault="003C4933" w:rsidP="003C4933">
      <w:pPr>
        <w:rPr>
          <w:b/>
          <w:i/>
          <w:u w:val="single"/>
        </w:rPr>
      </w:pPr>
      <w:r>
        <w:rPr>
          <w:u w:val="single"/>
        </w:rPr>
        <w:t>-</w:t>
      </w:r>
      <w:r w:rsidRPr="006C6517">
        <w:rPr>
          <w:b/>
          <w:i/>
          <w:u w:val="single"/>
        </w:rPr>
        <w:t>регулярность и качество проведения санитарно-эпидемиологических и гигиенических профилактических мероприятий:</w:t>
      </w:r>
    </w:p>
    <w:p w:rsidR="003C4933" w:rsidRDefault="003C4933" w:rsidP="003C4933">
      <w:pPr>
        <w:ind w:left="360" w:firstLine="348"/>
        <w:jc w:val="both"/>
      </w:pPr>
      <w:r>
        <w:t>Один раз в год работники образовательной организации проходят периодический медосмотр.</w:t>
      </w:r>
    </w:p>
    <w:p w:rsidR="003C4933" w:rsidRDefault="003C4933" w:rsidP="003C4933">
      <w:pPr>
        <w:ind w:left="360" w:firstLine="348"/>
        <w:jc w:val="both"/>
      </w:pPr>
      <w:r>
        <w:t>Один раз в два года все, кроме работников пищеблока, проходят профессионально-гигиеническую подготовку. Работники пищеблока ее проходят ежегодно, как и работники ДОЛ.</w:t>
      </w:r>
    </w:p>
    <w:p w:rsidR="003C4933" w:rsidRDefault="003C4933" w:rsidP="003C4933">
      <w:pPr>
        <w:ind w:left="360" w:firstLine="348"/>
        <w:jc w:val="both"/>
      </w:pPr>
      <w:r>
        <w:t>Обучающиеся один раз в год проходят медосмотр врачами-специалистами и один раз в год подростки (15-16 лет) проходят диспансеризацию.</w:t>
      </w:r>
    </w:p>
    <w:p w:rsidR="003C4933" w:rsidRDefault="003C4933" w:rsidP="003C4933">
      <w:pPr>
        <w:ind w:left="360" w:firstLine="348"/>
        <w:jc w:val="both"/>
      </w:pPr>
      <w:r>
        <w:t xml:space="preserve">Качество проведения – удовлетворительное. ЦРБ дает заключения, акты и своевременно выявляют заболевания, выписывая направления к врачам узкой специализации, как для работников, так и </w:t>
      </w:r>
      <w:proofErr w:type="gramStart"/>
      <w:r>
        <w:t>для</w:t>
      </w:r>
      <w:proofErr w:type="gramEnd"/>
      <w:r>
        <w:t xml:space="preserve"> обучающихся.</w:t>
      </w:r>
    </w:p>
    <w:p w:rsidR="003C4933" w:rsidRDefault="003C4933" w:rsidP="003C4933">
      <w:pPr>
        <w:ind w:left="360" w:firstLine="348"/>
        <w:jc w:val="both"/>
      </w:pPr>
      <w:r>
        <w:t xml:space="preserve">Основные заболевания </w:t>
      </w:r>
      <w:proofErr w:type="gramStart"/>
      <w:r>
        <w:t>обучающихся</w:t>
      </w:r>
      <w:proofErr w:type="gramEnd"/>
      <w:r>
        <w:t>: кариес, нарушение осанки, слабое зрение.</w:t>
      </w:r>
    </w:p>
    <w:p w:rsidR="003C4933" w:rsidRDefault="003C4933" w:rsidP="003C4933">
      <w:pPr>
        <w:ind w:left="360" w:firstLine="348"/>
        <w:jc w:val="both"/>
        <w:rPr>
          <w:color w:val="000000"/>
        </w:rPr>
      </w:pPr>
      <w:r w:rsidRPr="00131A86">
        <w:rPr>
          <w:color w:val="000000"/>
        </w:rPr>
        <w:t>Результаты обследования учитываются при организации работы с детьми,  имеющими проблемы со здоровьем</w:t>
      </w:r>
      <w:r>
        <w:rPr>
          <w:color w:val="000000"/>
        </w:rPr>
        <w:t>.</w:t>
      </w:r>
    </w:p>
    <w:p w:rsidR="003C4933" w:rsidRPr="00B0013D" w:rsidRDefault="003C4933" w:rsidP="003C4933">
      <w:pPr>
        <w:rPr>
          <w:b/>
        </w:rPr>
      </w:pPr>
      <w:r w:rsidRPr="00B0013D">
        <w:rPr>
          <w:b/>
        </w:rPr>
        <w:t xml:space="preserve">Таблица 1. Сведения о физическом состоянии </w:t>
      </w:r>
      <w:proofErr w:type="gramStart"/>
      <w:r w:rsidRPr="00B0013D">
        <w:rPr>
          <w:b/>
        </w:rPr>
        <w:t>обучающихся</w:t>
      </w:r>
      <w:proofErr w:type="gramEnd"/>
      <w:r w:rsidR="00CC15E3" w:rsidRPr="00B0013D">
        <w:rPr>
          <w:b/>
        </w:rPr>
        <w:t xml:space="preserve"> на 31.12.2018 года</w:t>
      </w:r>
    </w:p>
    <w:p w:rsidR="003C4933" w:rsidRPr="00B0013D" w:rsidRDefault="003C4933" w:rsidP="003C4933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6"/>
        <w:gridCol w:w="754"/>
        <w:gridCol w:w="567"/>
        <w:gridCol w:w="567"/>
        <w:gridCol w:w="709"/>
        <w:gridCol w:w="567"/>
        <w:gridCol w:w="709"/>
        <w:gridCol w:w="709"/>
        <w:gridCol w:w="708"/>
        <w:gridCol w:w="567"/>
        <w:gridCol w:w="709"/>
        <w:gridCol w:w="851"/>
      </w:tblGrid>
      <w:tr w:rsidR="003C4933" w:rsidRPr="00B0013D" w:rsidTr="009C58AC">
        <w:trPr>
          <w:trHeight w:val="135"/>
        </w:trPr>
        <w:tc>
          <w:tcPr>
            <w:tcW w:w="0" w:type="auto"/>
            <w:vMerge w:val="restart"/>
          </w:tcPr>
          <w:p w:rsidR="003C4933" w:rsidRPr="00B0013D" w:rsidRDefault="003C4933" w:rsidP="009C58AC">
            <w:pPr>
              <w:jc w:val="center"/>
            </w:pPr>
            <w:r w:rsidRPr="00B0013D">
              <w:t>Физкультурная группа</w:t>
            </w:r>
          </w:p>
        </w:tc>
        <w:tc>
          <w:tcPr>
            <w:tcW w:w="7417" w:type="dxa"/>
            <w:gridSpan w:val="11"/>
          </w:tcPr>
          <w:p w:rsidR="003C4933" w:rsidRPr="00B0013D" w:rsidRDefault="003C4933" w:rsidP="009C58AC">
            <w:pPr>
              <w:jc w:val="center"/>
            </w:pPr>
            <w:r w:rsidRPr="00B0013D">
              <w:t xml:space="preserve">Количество </w:t>
            </w:r>
            <w:proofErr w:type="gramStart"/>
            <w:r w:rsidRPr="00B0013D">
              <w:t>обучающихся</w:t>
            </w:r>
            <w:proofErr w:type="gramEnd"/>
            <w:r w:rsidRPr="00B0013D">
              <w:t xml:space="preserve"> по классам</w:t>
            </w:r>
          </w:p>
          <w:p w:rsidR="003C4933" w:rsidRPr="00B0013D" w:rsidRDefault="003C4933" w:rsidP="009C58AC">
            <w:pPr>
              <w:jc w:val="center"/>
            </w:pPr>
          </w:p>
        </w:tc>
      </w:tr>
      <w:tr w:rsidR="00CC15E3" w:rsidRPr="00B0013D" w:rsidTr="009C58AC">
        <w:trPr>
          <w:trHeight w:val="135"/>
        </w:trPr>
        <w:tc>
          <w:tcPr>
            <w:tcW w:w="0" w:type="auto"/>
            <w:vMerge/>
            <w:vAlign w:val="center"/>
          </w:tcPr>
          <w:p w:rsidR="00CC15E3" w:rsidRPr="00B0013D" w:rsidRDefault="00CC15E3" w:rsidP="009C58AC"/>
        </w:tc>
        <w:tc>
          <w:tcPr>
            <w:tcW w:w="754" w:type="dxa"/>
          </w:tcPr>
          <w:p w:rsidR="00CC15E3" w:rsidRPr="00B0013D" w:rsidRDefault="00CC15E3" w:rsidP="009C58AC">
            <w:pPr>
              <w:jc w:val="center"/>
            </w:pPr>
            <w:r w:rsidRPr="00B0013D">
              <w:t>1</w:t>
            </w: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  <w:r w:rsidRPr="00B0013D">
              <w:t>2</w:t>
            </w: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  <w:r w:rsidRPr="00B0013D">
              <w:t>3</w:t>
            </w: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  <w:r w:rsidRPr="00B0013D">
              <w:t>4</w:t>
            </w: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  <w:r w:rsidRPr="00B0013D">
              <w:t>5</w:t>
            </w: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  <w:r w:rsidRPr="00B0013D">
              <w:t>6</w:t>
            </w:r>
          </w:p>
        </w:tc>
        <w:tc>
          <w:tcPr>
            <w:tcW w:w="709" w:type="dxa"/>
          </w:tcPr>
          <w:p w:rsidR="00CC15E3" w:rsidRPr="00B0013D" w:rsidRDefault="00CC15E3" w:rsidP="009E0E73">
            <w:pPr>
              <w:jc w:val="center"/>
            </w:pPr>
            <w:r w:rsidRPr="00B0013D">
              <w:t>7</w:t>
            </w:r>
          </w:p>
        </w:tc>
        <w:tc>
          <w:tcPr>
            <w:tcW w:w="708" w:type="dxa"/>
          </w:tcPr>
          <w:p w:rsidR="00CC15E3" w:rsidRPr="00B0013D" w:rsidRDefault="00CC15E3" w:rsidP="009E0E73">
            <w:pPr>
              <w:jc w:val="center"/>
            </w:pPr>
            <w:r w:rsidRPr="00B0013D">
              <w:t>8</w:t>
            </w:r>
          </w:p>
        </w:tc>
        <w:tc>
          <w:tcPr>
            <w:tcW w:w="567" w:type="dxa"/>
          </w:tcPr>
          <w:p w:rsidR="00CC15E3" w:rsidRPr="00B0013D" w:rsidRDefault="00CC15E3" w:rsidP="009E0E73">
            <w:pPr>
              <w:jc w:val="center"/>
            </w:pPr>
            <w:r w:rsidRPr="00B0013D">
              <w:t>9</w:t>
            </w:r>
          </w:p>
        </w:tc>
        <w:tc>
          <w:tcPr>
            <w:tcW w:w="709" w:type="dxa"/>
          </w:tcPr>
          <w:p w:rsidR="00CC15E3" w:rsidRPr="00B0013D" w:rsidRDefault="00CC15E3" w:rsidP="009E0E73">
            <w:pPr>
              <w:jc w:val="center"/>
            </w:pPr>
            <w:r w:rsidRPr="00B0013D">
              <w:t>10</w:t>
            </w:r>
          </w:p>
          <w:p w:rsidR="00CC15E3" w:rsidRPr="00B0013D" w:rsidRDefault="00CC15E3" w:rsidP="009E0E73">
            <w:pPr>
              <w:jc w:val="center"/>
            </w:pPr>
          </w:p>
        </w:tc>
        <w:tc>
          <w:tcPr>
            <w:tcW w:w="851" w:type="dxa"/>
          </w:tcPr>
          <w:p w:rsidR="00CC15E3" w:rsidRPr="00B0013D" w:rsidRDefault="00CC15E3" w:rsidP="009C58AC">
            <w:pPr>
              <w:jc w:val="center"/>
            </w:pPr>
          </w:p>
        </w:tc>
      </w:tr>
      <w:tr w:rsidR="00CC15E3" w:rsidRPr="00B0013D" w:rsidTr="009C58AC">
        <w:tc>
          <w:tcPr>
            <w:tcW w:w="0" w:type="auto"/>
          </w:tcPr>
          <w:p w:rsidR="00CC15E3" w:rsidRPr="00B0013D" w:rsidRDefault="00CC15E3" w:rsidP="009C58AC">
            <w:pPr>
              <w:jc w:val="center"/>
            </w:pPr>
            <w:r w:rsidRPr="00B0013D">
              <w:t>Основная группа</w:t>
            </w:r>
          </w:p>
        </w:tc>
        <w:tc>
          <w:tcPr>
            <w:tcW w:w="754" w:type="dxa"/>
          </w:tcPr>
          <w:p w:rsidR="00CC15E3" w:rsidRPr="00B0013D" w:rsidRDefault="00B0013D" w:rsidP="009C58AC">
            <w:pPr>
              <w:jc w:val="center"/>
            </w:pPr>
            <w:r w:rsidRPr="00B0013D">
              <w:t>7</w:t>
            </w:r>
          </w:p>
        </w:tc>
        <w:tc>
          <w:tcPr>
            <w:tcW w:w="567" w:type="dxa"/>
          </w:tcPr>
          <w:p w:rsidR="00CC15E3" w:rsidRPr="00B0013D" w:rsidRDefault="00B0013D" w:rsidP="009C58AC">
            <w:pPr>
              <w:jc w:val="center"/>
            </w:pPr>
            <w:r w:rsidRPr="00B0013D">
              <w:t>13</w:t>
            </w:r>
          </w:p>
        </w:tc>
        <w:tc>
          <w:tcPr>
            <w:tcW w:w="567" w:type="dxa"/>
          </w:tcPr>
          <w:p w:rsidR="00CC15E3" w:rsidRPr="00B0013D" w:rsidRDefault="00B0013D" w:rsidP="009C58AC">
            <w:pPr>
              <w:jc w:val="center"/>
            </w:pPr>
            <w:r w:rsidRPr="00B0013D">
              <w:t>10</w:t>
            </w:r>
          </w:p>
        </w:tc>
        <w:tc>
          <w:tcPr>
            <w:tcW w:w="709" w:type="dxa"/>
          </w:tcPr>
          <w:p w:rsidR="00CC15E3" w:rsidRPr="00B0013D" w:rsidRDefault="00B0013D" w:rsidP="009C58AC">
            <w:pPr>
              <w:jc w:val="center"/>
            </w:pPr>
            <w:r w:rsidRPr="00B0013D">
              <w:t>7</w:t>
            </w:r>
          </w:p>
        </w:tc>
        <w:tc>
          <w:tcPr>
            <w:tcW w:w="567" w:type="dxa"/>
          </w:tcPr>
          <w:p w:rsidR="00CC15E3" w:rsidRPr="00B0013D" w:rsidRDefault="00B0013D" w:rsidP="009C58AC">
            <w:pPr>
              <w:jc w:val="center"/>
            </w:pPr>
            <w:r w:rsidRPr="00B0013D">
              <w:t>10</w:t>
            </w:r>
          </w:p>
        </w:tc>
        <w:tc>
          <w:tcPr>
            <w:tcW w:w="709" w:type="dxa"/>
          </w:tcPr>
          <w:p w:rsidR="00CC15E3" w:rsidRPr="00B0013D" w:rsidRDefault="00B0013D" w:rsidP="009C58AC">
            <w:pPr>
              <w:jc w:val="center"/>
            </w:pPr>
            <w:r w:rsidRPr="00B0013D">
              <w:t>16</w:t>
            </w:r>
          </w:p>
        </w:tc>
        <w:tc>
          <w:tcPr>
            <w:tcW w:w="709" w:type="dxa"/>
          </w:tcPr>
          <w:p w:rsidR="00CC15E3" w:rsidRPr="00B0013D" w:rsidRDefault="00B0013D" w:rsidP="009C58AC">
            <w:pPr>
              <w:jc w:val="center"/>
            </w:pPr>
            <w:r w:rsidRPr="00B0013D">
              <w:t>21</w:t>
            </w:r>
          </w:p>
        </w:tc>
        <w:tc>
          <w:tcPr>
            <w:tcW w:w="708" w:type="dxa"/>
          </w:tcPr>
          <w:p w:rsidR="00CC15E3" w:rsidRPr="00B0013D" w:rsidRDefault="00B0013D" w:rsidP="009C58AC">
            <w:pPr>
              <w:jc w:val="center"/>
            </w:pPr>
            <w:r w:rsidRPr="00B0013D">
              <w:t>9</w:t>
            </w:r>
          </w:p>
        </w:tc>
        <w:tc>
          <w:tcPr>
            <w:tcW w:w="567" w:type="dxa"/>
          </w:tcPr>
          <w:p w:rsidR="00CC15E3" w:rsidRPr="00B0013D" w:rsidRDefault="00B0013D" w:rsidP="009C58AC">
            <w:pPr>
              <w:jc w:val="center"/>
            </w:pPr>
            <w:r w:rsidRPr="00B0013D">
              <w:t>9</w:t>
            </w:r>
          </w:p>
        </w:tc>
        <w:tc>
          <w:tcPr>
            <w:tcW w:w="709" w:type="dxa"/>
          </w:tcPr>
          <w:p w:rsidR="00CC15E3" w:rsidRPr="00B0013D" w:rsidRDefault="00B0013D" w:rsidP="009C58AC">
            <w:pPr>
              <w:jc w:val="center"/>
            </w:pPr>
            <w:r w:rsidRPr="00B0013D">
              <w:t>7</w:t>
            </w:r>
          </w:p>
        </w:tc>
        <w:tc>
          <w:tcPr>
            <w:tcW w:w="851" w:type="dxa"/>
          </w:tcPr>
          <w:p w:rsidR="00CC15E3" w:rsidRPr="00B0013D" w:rsidRDefault="00CC15E3" w:rsidP="009C58AC">
            <w:pPr>
              <w:jc w:val="center"/>
            </w:pPr>
          </w:p>
        </w:tc>
      </w:tr>
      <w:tr w:rsidR="00CC15E3" w:rsidRPr="00B0013D" w:rsidTr="009C58AC">
        <w:tc>
          <w:tcPr>
            <w:tcW w:w="0" w:type="auto"/>
          </w:tcPr>
          <w:p w:rsidR="00CC15E3" w:rsidRPr="00B0013D" w:rsidRDefault="00CC15E3" w:rsidP="009C58AC">
            <w:pPr>
              <w:jc w:val="center"/>
            </w:pPr>
            <w:proofErr w:type="spellStart"/>
            <w:r w:rsidRPr="00B0013D">
              <w:t>Спецмедгруппа</w:t>
            </w:r>
            <w:proofErr w:type="spellEnd"/>
          </w:p>
        </w:tc>
        <w:tc>
          <w:tcPr>
            <w:tcW w:w="754" w:type="dxa"/>
          </w:tcPr>
          <w:p w:rsidR="00CC15E3" w:rsidRPr="00B0013D" w:rsidRDefault="00B0013D" w:rsidP="009C58AC">
            <w:pPr>
              <w:jc w:val="center"/>
            </w:pPr>
            <w:r w:rsidRPr="00B0013D">
              <w:t>2</w:t>
            </w: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8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851" w:type="dxa"/>
          </w:tcPr>
          <w:p w:rsidR="00CC15E3" w:rsidRPr="00B0013D" w:rsidRDefault="00CC15E3" w:rsidP="009C58AC">
            <w:pPr>
              <w:jc w:val="center"/>
            </w:pPr>
          </w:p>
        </w:tc>
      </w:tr>
      <w:tr w:rsidR="00CC15E3" w:rsidRPr="00B0013D" w:rsidTr="009C58AC">
        <w:tc>
          <w:tcPr>
            <w:tcW w:w="0" w:type="auto"/>
          </w:tcPr>
          <w:p w:rsidR="00CC15E3" w:rsidRPr="00B0013D" w:rsidRDefault="00CC15E3" w:rsidP="009C58AC">
            <w:pPr>
              <w:jc w:val="center"/>
            </w:pPr>
            <w:r w:rsidRPr="00B0013D">
              <w:t xml:space="preserve">Подготовительная </w:t>
            </w:r>
          </w:p>
        </w:tc>
        <w:tc>
          <w:tcPr>
            <w:tcW w:w="754" w:type="dxa"/>
          </w:tcPr>
          <w:p w:rsidR="00CC15E3" w:rsidRPr="00B0013D" w:rsidRDefault="00B0013D" w:rsidP="009C58AC">
            <w:pPr>
              <w:jc w:val="center"/>
            </w:pPr>
            <w:r w:rsidRPr="00B0013D">
              <w:t>2</w:t>
            </w: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9" w:type="dxa"/>
          </w:tcPr>
          <w:p w:rsidR="00CC15E3" w:rsidRPr="00B0013D" w:rsidRDefault="00B0013D" w:rsidP="009C58AC">
            <w:pPr>
              <w:jc w:val="center"/>
            </w:pPr>
            <w:r w:rsidRPr="00B0013D">
              <w:t>1</w:t>
            </w: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8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56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0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851" w:type="dxa"/>
          </w:tcPr>
          <w:p w:rsidR="00CC15E3" w:rsidRPr="00B0013D" w:rsidRDefault="00CC15E3" w:rsidP="009C58AC">
            <w:pPr>
              <w:jc w:val="center"/>
            </w:pPr>
          </w:p>
        </w:tc>
      </w:tr>
    </w:tbl>
    <w:p w:rsidR="003C4933" w:rsidRPr="00B0013D" w:rsidRDefault="003C4933" w:rsidP="003C4933">
      <w:pPr>
        <w:rPr>
          <w:b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97"/>
        <w:gridCol w:w="644"/>
        <w:gridCol w:w="556"/>
        <w:gridCol w:w="637"/>
        <w:gridCol w:w="645"/>
        <w:gridCol w:w="659"/>
        <w:gridCol w:w="668"/>
        <w:gridCol w:w="673"/>
        <w:gridCol w:w="634"/>
        <w:gridCol w:w="757"/>
        <w:gridCol w:w="802"/>
      </w:tblGrid>
      <w:tr w:rsidR="003C4933" w:rsidRPr="00B0013D" w:rsidTr="009C58AC">
        <w:trPr>
          <w:trHeight w:val="135"/>
        </w:trPr>
        <w:tc>
          <w:tcPr>
            <w:tcW w:w="2802" w:type="dxa"/>
            <w:vMerge w:val="restart"/>
          </w:tcPr>
          <w:p w:rsidR="003C4933" w:rsidRPr="00B0013D" w:rsidRDefault="003C4933" w:rsidP="009C58AC">
            <w:pPr>
              <w:jc w:val="center"/>
            </w:pPr>
            <w:r w:rsidRPr="00B0013D">
              <w:t>Группа здоровья</w:t>
            </w:r>
          </w:p>
        </w:tc>
        <w:tc>
          <w:tcPr>
            <w:tcW w:w="7372" w:type="dxa"/>
            <w:gridSpan w:val="11"/>
          </w:tcPr>
          <w:p w:rsidR="003C4933" w:rsidRPr="00B0013D" w:rsidRDefault="003C4933" w:rsidP="009C58AC">
            <w:pPr>
              <w:jc w:val="center"/>
            </w:pPr>
            <w:r w:rsidRPr="00B0013D">
              <w:t xml:space="preserve">Количество </w:t>
            </w:r>
            <w:proofErr w:type="gramStart"/>
            <w:r w:rsidRPr="00B0013D">
              <w:t>обучающихся</w:t>
            </w:r>
            <w:proofErr w:type="gramEnd"/>
            <w:r w:rsidRPr="00B0013D">
              <w:t xml:space="preserve"> по классам</w:t>
            </w:r>
          </w:p>
          <w:p w:rsidR="003C4933" w:rsidRPr="00B0013D" w:rsidRDefault="003C4933" w:rsidP="009C58AC">
            <w:pPr>
              <w:jc w:val="center"/>
            </w:pPr>
          </w:p>
        </w:tc>
      </w:tr>
      <w:tr w:rsidR="00CC15E3" w:rsidRPr="00B0013D" w:rsidTr="009C58AC">
        <w:trPr>
          <w:trHeight w:val="135"/>
        </w:trPr>
        <w:tc>
          <w:tcPr>
            <w:tcW w:w="2802" w:type="dxa"/>
            <w:vMerge/>
            <w:vAlign w:val="center"/>
          </w:tcPr>
          <w:p w:rsidR="00CC15E3" w:rsidRPr="00B0013D" w:rsidRDefault="00CC15E3" w:rsidP="009C58AC"/>
        </w:tc>
        <w:tc>
          <w:tcPr>
            <w:tcW w:w="697" w:type="dxa"/>
          </w:tcPr>
          <w:p w:rsidR="00CC15E3" w:rsidRPr="00B0013D" w:rsidRDefault="00CC15E3" w:rsidP="009C58AC">
            <w:pPr>
              <w:jc w:val="center"/>
            </w:pPr>
            <w:r w:rsidRPr="00B0013D">
              <w:t>1</w:t>
            </w:r>
          </w:p>
        </w:tc>
        <w:tc>
          <w:tcPr>
            <w:tcW w:w="644" w:type="dxa"/>
          </w:tcPr>
          <w:p w:rsidR="00CC15E3" w:rsidRPr="00B0013D" w:rsidRDefault="00CC15E3" w:rsidP="009C58AC">
            <w:pPr>
              <w:jc w:val="center"/>
            </w:pPr>
            <w:r w:rsidRPr="00B0013D">
              <w:t>2</w:t>
            </w:r>
          </w:p>
        </w:tc>
        <w:tc>
          <w:tcPr>
            <w:tcW w:w="556" w:type="dxa"/>
          </w:tcPr>
          <w:p w:rsidR="00CC15E3" w:rsidRPr="00B0013D" w:rsidRDefault="00CC15E3" w:rsidP="009C58AC">
            <w:pPr>
              <w:jc w:val="center"/>
            </w:pPr>
            <w:r w:rsidRPr="00B0013D">
              <w:t>3</w:t>
            </w:r>
          </w:p>
        </w:tc>
        <w:tc>
          <w:tcPr>
            <w:tcW w:w="637" w:type="dxa"/>
          </w:tcPr>
          <w:p w:rsidR="00CC15E3" w:rsidRPr="00B0013D" w:rsidRDefault="00CC15E3" w:rsidP="009C58AC">
            <w:pPr>
              <w:jc w:val="center"/>
            </w:pPr>
            <w:r w:rsidRPr="00B0013D">
              <w:t>4</w:t>
            </w:r>
          </w:p>
        </w:tc>
        <w:tc>
          <w:tcPr>
            <w:tcW w:w="645" w:type="dxa"/>
          </w:tcPr>
          <w:p w:rsidR="00CC15E3" w:rsidRPr="00B0013D" w:rsidRDefault="00CC15E3" w:rsidP="009C58AC">
            <w:pPr>
              <w:jc w:val="center"/>
            </w:pPr>
            <w:r w:rsidRPr="00B0013D">
              <w:t>5</w:t>
            </w:r>
          </w:p>
        </w:tc>
        <w:tc>
          <w:tcPr>
            <w:tcW w:w="659" w:type="dxa"/>
          </w:tcPr>
          <w:p w:rsidR="00CC15E3" w:rsidRPr="00B0013D" w:rsidRDefault="00CC15E3" w:rsidP="009C58AC">
            <w:pPr>
              <w:jc w:val="center"/>
            </w:pPr>
            <w:r w:rsidRPr="00B0013D">
              <w:t>6</w:t>
            </w:r>
          </w:p>
        </w:tc>
        <w:tc>
          <w:tcPr>
            <w:tcW w:w="668" w:type="dxa"/>
          </w:tcPr>
          <w:p w:rsidR="00CC15E3" w:rsidRPr="00B0013D" w:rsidRDefault="00CC15E3" w:rsidP="009E0E73">
            <w:pPr>
              <w:jc w:val="center"/>
            </w:pPr>
            <w:r w:rsidRPr="00B0013D">
              <w:t>7</w:t>
            </w:r>
          </w:p>
        </w:tc>
        <w:tc>
          <w:tcPr>
            <w:tcW w:w="673" w:type="dxa"/>
          </w:tcPr>
          <w:p w:rsidR="00CC15E3" w:rsidRPr="00B0013D" w:rsidRDefault="00CC15E3" w:rsidP="009E0E73">
            <w:pPr>
              <w:jc w:val="center"/>
            </w:pPr>
            <w:r w:rsidRPr="00B0013D">
              <w:t>8</w:t>
            </w:r>
          </w:p>
        </w:tc>
        <w:tc>
          <w:tcPr>
            <w:tcW w:w="634" w:type="dxa"/>
          </w:tcPr>
          <w:p w:rsidR="00CC15E3" w:rsidRPr="00B0013D" w:rsidRDefault="00CC15E3" w:rsidP="009E0E73">
            <w:pPr>
              <w:jc w:val="center"/>
            </w:pPr>
            <w:r w:rsidRPr="00B0013D">
              <w:t>9</w:t>
            </w:r>
          </w:p>
        </w:tc>
        <w:tc>
          <w:tcPr>
            <w:tcW w:w="757" w:type="dxa"/>
          </w:tcPr>
          <w:p w:rsidR="00CC15E3" w:rsidRPr="00B0013D" w:rsidRDefault="00CC15E3" w:rsidP="009E0E73">
            <w:pPr>
              <w:jc w:val="center"/>
            </w:pPr>
            <w:r w:rsidRPr="00B0013D">
              <w:t>10</w:t>
            </w:r>
          </w:p>
          <w:p w:rsidR="00CC15E3" w:rsidRPr="00B0013D" w:rsidRDefault="00CC15E3" w:rsidP="009E0E73">
            <w:pPr>
              <w:jc w:val="center"/>
            </w:pPr>
          </w:p>
        </w:tc>
        <w:tc>
          <w:tcPr>
            <w:tcW w:w="802" w:type="dxa"/>
          </w:tcPr>
          <w:p w:rsidR="00CC15E3" w:rsidRPr="00B0013D" w:rsidRDefault="00CC15E3" w:rsidP="009C58AC">
            <w:pPr>
              <w:jc w:val="center"/>
            </w:pPr>
          </w:p>
        </w:tc>
      </w:tr>
      <w:tr w:rsidR="00CC15E3" w:rsidRPr="00B0013D" w:rsidTr="009C58AC">
        <w:tc>
          <w:tcPr>
            <w:tcW w:w="2802" w:type="dxa"/>
          </w:tcPr>
          <w:p w:rsidR="00CC15E3" w:rsidRPr="00B0013D" w:rsidRDefault="00CC15E3" w:rsidP="009C58AC">
            <w:pPr>
              <w:jc w:val="center"/>
            </w:pPr>
            <w:r w:rsidRPr="00B0013D">
              <w:rPr>
                <w:lang w:val="en-US"/>
              </w:rPr>
              <w:t>I</w:t>
            </w:r>
          </w:p>
        </w:tc>
        <w:tc>
          <w:tcPr>
            <w:tcW w:w="697" w:type="dxa"/>
          </w:tcPr>
          <w:p w:rsidR="00CC15E3" w:rsidRPr="00B0013D" w:rsidRDefault="00B0013D" w:rsidP="009C58AC">
            <w:pPr>
              <w:jc w:val="center"/>
            </w:pPr>
            <w:r w:rsidRPr="00B0013D">
              <w:t>2</w:t>
            </w:r>
          </w:p>
        </w:tc>
        <w:tc>
          <w:tcPr>
            <w:tcW w:w="644" w:type="dxa"/>
          </w:tcPr>
          <w:p w:rsidR="00CC15E3" w:rsidRPr="00B0013D" w:rsidRDefault="00B0013D" w:rsidP="009C58AC">
            <w:pPr>
              <w:jc w:val="center"/>
            </w:pPr>
            <w:r w:rsidRPr="00B0013D">
              <w:t>5</w:t>
            </w:r>
          </w:p>
        </w:tc>
        <w:tc>
          <w:tcPr>
            <w:tcW w:w="556" w:type="dxa"/>
          </w:tcPr>
          <w:p w:rsidR="00CC15E3" w:rsidRPr="00B0013D" w:rsidRDefault="00B0013D" w:rsidP="009C58AC">
            <w:pPr>
              <w:jc w:val="center"/>
            </w:pPr>
            <w:r w:rsidRPr="00B0013D">
              <w:t>1</w:t>
            </w:r>
          </w:p>
        </w:tc>
        <w:tc>
          <w:tcPr>
            <w:tcW w:w="637" w:type="dxa"/>
          </w:tcPr>
          <w:p w:rsidR="00CC15E3" w:rsidRPr="00B0013D" w:rsidRDefault="00B0013D" w:rsidP="009C58AC">
            <w:pPr>
              <w:jc w:val="center"/>
            </w:pPr>
            <w:r w:rsidRPr="00B0013D">
              <w:t>2</w:t>
            </w:r>
          </w:p>
        </w:tc>
        <w:tc>
          <w:tcPr>
            <w:tcW w:w="645" w:type="dxa"/>
          </w:tcPr>
          <w:p w:rsidR="00CC15E3" w:rsidRPr="00B0013D" w:rsidRDefault="00B0013D" w:rsidP="009C58AC">
            <w:pPr>
              <w:jc w:val="center"/>
            </w:pPr>
            <w:r w:rsidRPr="00B0013D">
              <w:t>5</w:t>
            </w:r>
          </w:p>
        </w:tc>
        <w:tc>
          <w:tcPr>
            <w:tcW w:w="659" w:type="dxa"/>
          </w:tcPr>
          <w:p w:rsidR="00CC15E3" w:rsidRPr="00B0013D" w:rsidRDefault="00B0013D" w:rsidP="009C58AC">
            <w:pPr>
              <w:jc w:val="center"/>
            </w:pPr>
            <w:r w:rsidRPr="00B0013D">
              <w:t>3</w:t>
            </w:r>
          </w:p>
        </w:tc>
        <w:tc>
          <w:tcPr>
            <w:tcW w:w="668" w:type="dxa"/>
          </w:tcPr>
          <w:p w:rsidR="00CC15E3" w:rsidRPr="00B0013D" w:rsidRDefault="00B0013D" w:rsidP="009C58AC">
            <w:pPr>
              <w:jc w:val="center"/>
            </w:pPr>
            <w:r w:rsidRPr="00B0013D">
              <w:t>19</w:t>
            </w:r>
          </w:p>
        </w:tc>
        <w:tc>
          <w:tcPr>
            <w:tcW w:w="673" w:type="dxa"/>
          </w:tcPr>
          <w:p w:rsidR="00CC15E3" w:rsidRPr="00B0013D" w:rsidRDefault="00B0013D" w:rsidP="009C58AC">
            <w:pPr>
              <w:jc w:val="center"/>
            </w:pPr>
            <w:r w:rsidRPr="00B0013D">
              <w:t>6</w:t>
            </w:r>
          </w:p>
        </w:tc>
        <w:tc>
          <w:tcPr>
            <w:tcW w:w="634" w:type="dxa"/>
          </w:tcPr>
          <w:p w:rsidR="00CC15E3" w:rsidRPr="00B0013D" w:rsidRDefault="00B0013D" w:rsidP="009C58AC">
            <w:pPr>
              <w:jc w:val="center"/>
            </w:pPr>
            <w:r w:rsidRPr="00B0013D">
              <w:t>4</w:t>
            </w:r>
          </w:p>
        </w:tc>
        <w:tc>
          <w:tcPr>
            <w:tcW w:w="757" w:type="dxa"/>
          </w:tcPr>
          <w:p w:rsidR="00CC15E3" w:rsidRPr="00B0013D" w:rsidRDefault="00B0013D" w:rsidP="009C58AC">
            <w:pPr>
              <w:jc w:val="center"/>
            </w:pPr>
            <w:r w:rsidRPr="00B0013D">
              <w:t>4</w:t>
            </w:r>
          </w:p>
        </w:tc>
        <w:tc>
          <w:tcPr>
            <w:tcW w:w="802" w:type="dxa"/>
          </w:tcPr>
          <w:p w:rsidR="00CC15E3" w:rsidRPr="00B0013D" w:rsidRDefault="00CC15E3" w:rsidP="009C58AC">
            <w:pPr>
              <w:jc w:val="center"/>
            </w:pPr>
          </w:p>
        </w:tc>
      </w:tr>
      <w:tr w:rsidR="00CC15E3" w:rsidRPr="00B0013D" w:rsidTr="009C58AC">
        <w:tc>
          <w:tcPr>
            <w:tcW w:w="2802" w:type="dxa"/>
          </w:tcPr>
          <w:p w:rsidR="00CC15E3" w:rsidRPr="00B0013D" w:rsidRDefault="00CC15E3" w:rsidP="009C58AC">
            <w:pPr>
              <w:jc w:val="center"/>
              <w:rPr>
                <w:lang w:val="en-US"/>
              </w:rPr>
            </w:pPr>
            <w:r w:rsidRPr="00B0013D">
              <w:rPr>
                <w:lang w:val="en-US"/>
              </w:rPr>
              <w:t>II</w:t>
            </w:r>
          </w:p>
        </w:tc>
        <w:tc>
          <w:tcPr>
            <w:tcW w:w="697" w:type="dxa"/>
          </w:tcPr>
          <w:p w:rsidR="00CC15E3" w:rsidRPr="00B0013D" w:rsidRDefault="00B0013D" w:rsidP="009C58AC">
            <w:pPr>
              <w:jc w:val="center"/>
            </w:pPr>
            <w:r w:rsidRPr="00B0013D">
              <w:t>7</w:t>
            </w:r>
          </w:p>
        </w:tc>
        <w:tc>
          <w:tcPr>
            <w:tcW w:w="644" w:type="dxa"/>
          </w:tcPr>
          <w:p w:rsidR="00CC15E3" w:rsidRPr="00B0013D" w:rsidRDefault="00B0013D" w:rsidP="009C58AC">
            <w:pPr>
              <w:jc w:val="center"/>
            </w:pPr>
            <w:r w:rsidRPr="00B0013D">
              <w:t>8</w:t>
            </w:r>
          </w:p>
        </w:tc>
        <w:tc>
          <w:tcPr>
            <w:tcW w:w="556" w:type="dxa"/>
          </w:tcPr>
          <w:p w:rsidR="00CC15E3" w:rsidRPr="00B0013D" w:rsidRDefault="00B0013D" w:rsidP="009C58AC">
            <w:pPr>
              <w:jc w:val="center"/>
            </w:pPr>
            <w:r w:rsidRPr="00B0013D">
              <w:t>9</w:t>
            </w:r>
          </w:p>
        </w:tc>
        <w:tc>
          <w:tcPr>
            <w:tcW w:w="637" w:type="dxa"/>
          </w:tcPr>
          <w:p w:rsidR="00CC15E3" w:rsidRPr="00B0013D" w:rsidRDefault="00B0013D" w:rsidP="009C58AC">
            <w:pPr>
              <w:jc w:val="center"/>
            </w:pPr>
            <w:r w:rsidRPr="00B0013D">
              <w:t>6</w:t>
            </w:r>
          </w:p>
        </w:tc>
        <w:tc>
          <w:tcPr>
            <w:tcW w:w="645" w:type="dxa"/>
          </w:tcPr>
          <w:p w:rsidR="00CC15E3" w:rsidRPr="00B0013D" w:rsidRDefault="00B0013D" w:rsidP="009C58AC">
            <w:pPr>
              <w:jc w:val="center"/>
            </w:pPr>
            <w:r w:rsidRPr="00B0013D">
              <w:t>4</w:t>
            </w:r>
          </w:p>
        </w:tc>
        <w:tc>
          <w:tcPr>
            <w:tcW w:w="659" w:type="dxa"/>
          </w:tcPr>
          <w:p w:rsidR="00CC15E3" w:rsidRPr="00B0013D" w:rsidRDefault="00B0013D" w:rsidP="009C58AC">
            <w:pPr>
              <w:jc w:val="center"/>
            </w:pPr>
            <w:r w:rsidRPr="00B0013D">
              <w:t>13</w:t>
            </w:r>
          </w:p>
        </w:tc>
        <w:tc>
          <w:tcPr>
            <w:tcW w:w="668" w:type="dxa"/>
          </w:tcPr>
          <w:p w:rsidR="00CC15E3" w:rsidRPr="00B0013D" w:rsidRDefault="00B0013D" w:rsidP="009C58AC">
            <w:pPr>
              <w:jc w:val="center"/>
            </w:pPr>
            <w:r w:rsidRPr="00B0013D">
              <w:t>2</w:t>
            </w:r>
          </w:p>
        </w:tc>
        <w:tc>
          <w:tcPr>
            <w:tcW w:w="673" w:type="dxa"/>
          </w:tcPr>
          <w:p w:rsidR="00CC15E3" w:rsidRPr="00B0013D" w:rsidRDefault="00B0013D" w:rsidP="009C58AC">
            <w:pPr>
              <w:jc w:val="center"/>
            </w:pPr>
            <w:r w:rsidRPr="00B0013D">
              <w:t>3</w:t>
            </w:r>
          </w:p>
        </w:tc>
        <w:tc>
          <w:tcPr>
            <w:tcW w:w="634" w:type="dxa"/>
          </w:tcPr>
          <w:p w:rsidR="00CC15E3" w:rsidRPr="00B0013D" w:rsidRDefault="00B0013D" w:rsidP="009C58AC">
            <w:pPr>
              <w:jc w:val="center"/>
            </w:pPr>
            <w:r w:rsidRPr="00B0013D">
              <w:t>5</w:t>
            </w:r>
          </w:p>
        </w:tc>
        <w:tc>
          <w:tcPr>
            <w:tcW w:w="757" w:type="dxa"/>
          </w:tcPr>
          <w:p w:rsidR="00CC15E3" w:rsidRPr="00B0013D" w:rsidRDefault="00B0013D" w:rsidP="009C58AC">
            <w:pPr>
              <w:jc w:val="center"/>
            </w:pPr>
            <w:r w:rsidRPr="00B0013D">
              <w:t>3</w:t>
            </w:r>
          </w:p>
        </w:tc>
        <w:tc>
          <w:tcPr>
            <w:tcW w:w="802" w:type="dxa"/>
          </w:tcPr>
          <w:p w:rsidR="00CC15E3" w:rsidRPr="00B0013D" w:rsidRDefault="00CC15E3" w:rsidP="009C58AC">
            <w:pPr>
              <w:jc w:val="center"/>
            </w:pPr>
          </w:p>
        </w:tc>
      </w:tr>
      <w:tr w:rsidR="00CC15E3" w:rsidRPr="00B0013D" w:rsidTr="009C58AC">
        <w:tc>
          <w:tcPr>
            <w:tcW w:w="2802" w:type="dxa"/>
          </w:tcPr>
          <w:p w:rsidR="00CC15E3" w:rsidRPr="00B0013D" w:rsidRDefault="00CC15E3" w:rsidP="009C58AC">
            <w:pPr>
              <w:jc w:val="center"/>
              <w:rPr>
                <w:lang w:val="en-US"/>
              </w:rPr>
            </w:pPr>
            <w:r w:rsidRPr="00B0013D">
              <w:rPr>
                <w:lang w:val="en-US"/>
              </w:rPr>
              <w:t>III</w:t>
            </w:r>
          </w:p>
        </w:tc>
        <w:tc>
          <w:tcPr>
            <w:tcW w:w="697" w:type="dxa"/>
          </w:tcPr>
          <w:p w:rsidR="00CC15E3" w:rsidRPr="00B0013D" w:rsidRDefault="00B0013D" w:rsidP="009C58AC">
            <w:pPr>
              <w:jc w:val="center"/>
            </w:pPr>
            <w:r w:rsidRPr="00B0013D">
              <w:t>1</w:t>
            </w:r>
          </w:p>
        </w:tc>
        <w:tc>
          <w:tcPr>
            <w:tcW w:w="644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556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3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45" w:type="dxa"/>
          </w:tcPr>
          <w:p w:rsidR="00CC15E3" w:rsidRPr="00B0013D" w:rsidRDefault="00B0013D" w:rsidP="009C58AC">
            <w:pPr>
              <w:jc w:val="center"/>
            </w:pPr>
            <w:r w:rsidRPr="00B0013D">
              <w:t>1</w:t>
            </w:r>
          </w:p>
        </w:tc>
        <w:tc>
          <w:tcPr>
            <w:tcW w:w="65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68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73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34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5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802" w:type="dxa"/>
          </w:tcPr>
          <w:p w:rsidR="00CC15E3" w:rsidRPr="00B0013D" w:rsidRDefault="00CC15E3" w:rsidP="009C58AC">
            <w:pPr>
              <w:jc w:val="center"/>
            </w:pPr>
          </w:p>
        </w:tc>
      </w:tr>
      <w:tr w:rsidR="00CC15E3" w:rsidRPr="00B0013D" w:rsidTr="009C58AC">
        <w:tc>
          <w:tcPr>
            <w:tcW w:w="2802" w:type="dxa"/>
          </w:tcPr>
          <w:p w:rsidR="00CC15E3" w:rsidRPr="00B0013D" w:rsidRDefault="00CC15E3" w:rsidP="009C58AC">
            <w:pPr>
              <w:jc w:val="center"/>
              <w:rPr>
                <w:lang w:val="en-US"/>
              </w:rPr>
            </w:pPr>
            <w:r w:rsidRPr="00B0013D">
              <w:rPr>
                <w:lang w:val="en-US"/>
              </w:rPr>
              <w:t>IV</w:t>
            </w:r>
          </w:p>
        </w:tc>
        <w:tc>
          <w:tcPr>
            <w:tcW w:w="697" w:type="dxa"/>
          </w:tcPr>
          <w:p w:rsidR="00CC15E3" w:rsidRPr="00B0013D" w:rsidRDefault="00B0013D" w:rsidP="009C58AC">
            <w:pPr>
              <w:jc w:val="center"/>
            </w:pPr>
            <w:r w:rsidRPr="00B0013D">
              <w:t>1</w:t>
            </w:r>
          </w:p>
        </w:tc>
        <w:tc>
          <w:tcPr>
            <w:tcW w:w="644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556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3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45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5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68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73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34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5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802" w:type="dxa"/>
          </w:tcPr>
          <w:p w:rsidR="00CC15E3" w:rsidRPr="00B0013D" w:rsidRDefault="00CC15E3" w:rsidP="009C58AC">
            <w:pPr>
              <w:jc w:val="center"/>
            </w:pPr>
          </w:p>
        </w:tc>
      </w:tr>
      <w:tr w:rsidR="00CC15E3" w:rsidRPr="00B61926" w:rsidTr="009C58AC">
        <w:tc>
          <w:tcPr>
            <w:tcW w:w="2802" w:type="dxa"/>
          </w:tcPr>
          <w:p w:rsidR="00CC15E3" w:rsidRPr="00B0013D" w:rsidRDefault="00CC15E3" w:rsidP="009C58AC">
            <w:pPr>
              <w:jc w:val="center"/>
              <w:rPr>
                <w:lang w:val="en-US"/>
              </w:rPr>
            </w:pPr>
            <w:r w:rsidRPr="00B0013D">
              <w:rPr>
                <w:lang w:val="en-US"/>
              </w:rPr>
              <w:t>V</w:t>
            </w:r>
          </w:p>
        </w:tc>
        <w:tc>
          <w:tcPr>
            <w:tcW w:w="69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44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556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3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45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59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68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73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634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757" w:type="dxa"/>
          </w:tcPr>
          <w:p w:rsidR="00CC15E3" w:rsidRPr="00B0013D" w:rsidRDefault="00CC15E3" w:rsidP="009C58AC">
            <w:pPr>
              <w:jc w:val="center"/>
            </w:pPr>
          </w:p>
        </w:tc>
        <w:tc>
          <w:tcPr>
            <w:tcW w:w="802" w:type="dxa"/>
          </w:tcPr>
          <w:p w:rsidR="00CC15E3" w:rsidRPr="00B0013D" w:rsidRDefault="00CC15E3" w:rsidP="009C58AC">
            <w:pPr>
              <w:jc w:val="center"/>
            </w:pPr>
          </w:p>
        </w:tc>
      </w:tr>
    </w:tbl>
    <w:p w:rsidR="003C4933" w:rsidRPr="00B61926" w:rsidRDefault="003C4933" w:rsidP="003C4933">
      <w:pPr>
        <w:jc w:val="both"/>
        <w:rPr>
          <w:highlight w:val="yellow"/>
        </w:rPr>
      </w:pPr>
    </w:p>
    <w:p w:rsidR="003C4933" w:rsidRPr="00A67382" w:rsidRDefault="003C4933" w:rsidP="003C4933">
      <w:pPr>
        <w:pStyle w:val="a5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67382">
        <w:rPr>
          <w:rFonts w:ascii="Times New Roman" w:hAnsi="Times New Roman"/>
          <w:b/>
          <w:i/>
          <w:sz w:val="24"/>
          <w:szCs w:val="24"/>
          <w:u w:val="single"/>
        </w:rPr>
        <w:t>- оценка заболеваемости обучающихся, педагогических и других  работников;</w:t>
      </w:r>
    </w:p>
    <w:p w:rsidR="003C4933" w:rsidRPr="00A67382" w:rsidRDefault="00DC5154" w:rsidP="003C4933">
      <w:pPr>
        <w:ind w:firstLine="708"/>
        <w:jc w:val="both"/>
      </w:pPr>
      <w:r w:rsidRPr="00A67382">
        <w:t>В 2018</w:t>
      </w:r>
      <w:r w:rsidR="003C4933" w:rsidRPr="00A67382">
        <w:t xml:space="preserve"> году пропущено </w:t>
      </w:r>
      <w:proofErr w:type="gramStart"/>
      <w:r w:rsidR="003C4933" w:rsidRPr="00A67382">
        <w:t>обучающимися</w:t>
      </w:r>
      <w:proofErr w:type="gramEnd"/>
      <w:r w:rsidR="003C4933" w:rsidRPr="00A67382">
        <w:t xml:space="preserve"> по болезни </w:t>
      </w:r>
      <w:r w:rsidRPr="00A67382">
        <w:t>9903</w:t>
      </w:r>
      <w:r w:rsidR="00A67382" w:rsidRPr="00A67382">
        <w:t xml:space="preserve"> урока (в среднем по 15</w:t>
      </w:r>
      <w:r w:rsidR="003C4933" w:rsidRPr="00A67382">
        <w:t xml:space="preserve"> дней каждым);</w:t>
      </w:r>
    </w:p>
    <w:p w:rsidR="003C4933" w:rsidRPr="00A67382" w:rsidRDefault="00A67382" w:rsidP="003C4933">
      <w:pPr>
        <w:jc w:val="both"/>
      </w:pPr>
      <w:r w:rsidRPr="00A67382">
        <w:t>пропущено педагогами дней – 336 дней</w:t>
      </w:r>
      <w:proofErr w:type="gramStart"/>
      <w:r w:rsidR="003C4933" w:rsidRPr="00A67382">
        <w:t>;;</w:t>
      </w:r>
      <w:proofErr w:type="gramEnd"/>
    </w:p>
    <w:p w:rsidR="003C4933" w:rsidRPr="00A67382" w:rsidRDefault="003C4933" w:rsidP="003C4933">
      <w:pPr>
        <w:jc w:val="both"/>
      </w:pPr>
      <w:r w:rsidRPr="00A67382">
        <w:t>пропуще</w:t>
      </w:r>
      <w:r w:rsidR="00A67382" w:rsidRPr="00A67382">
        <w:t>но другими работниками дней – 40 дней</w:t>
      </w:r>
      <w:r w:rsidRPr="00A67382">
        <w:t>.</w:t>
      </w:r>
    </w:p>
    <w:p w:rsidR="003C4933" w:rsidRPr="006C6517" w:rsidRDefault="003C4933" w:rsidP="003C4933">
      <w:pPr>
        <w:rPr>
          <w:b/>
          <w:i/>
          <w:u w:val="single"/>
        </w:rPr>
      </w:pPr>
      <w:r w:rsidRPr="00B61926">
        <w:rPr>
          <w:b/>
          <w:i/>
          <w:highlight w:val="yellow"/>
          <w:u w:val="single"/>
        </w:rPr>
        <w:t>- оценка эффективности оздоровительной работы (оздоровительный компонент содержания учебных предметов, здоровье сберегающие программы, режим дня, организация отдыха и оздоровления  детей в  каникулярное время и т.д.):</w:t>
      </w:r>
    </w:p>
    <w:p w:rsidR="003C4933" w:rsidRDefault="003C4933" w:rsidP="003C4933">
      <w:pPr>
        <w:ind w:firstLine="360"/>
        <w:jc w:val="both"/>
      </w:pPr>
      <w:r>
        <w:t xml:space="preserve">Оздоровительная работа имеет место и в учебной деятельности, и во внеурочной деятельности. В учебное время проводятся физкультминутки, динамичные паузы, в первом классе используется ступенчатый режим обучения, режим работы и расписание уроков разработаны в соответствии с СанПиНом. На таких уроках как ОБЖ, биология, физкультура рассматриваются вопросы </w:t>
      </w:r>
      <w:proofErr w:type="spellStart"/>
      <w:r>
        <w:t>здоровьесбережения</w:t>
      </w:r>
      <w:proofErr w:type="spellEnd"/>
      <w:r>
        <w:t>.</w:t>
      </w:r>
    </w:p>
    <w:p w:rsidR="003C4933" w:rsidRDefault="003C4933" w:rsidP="003C4933">
      <w:pPr>
        <w:ind w:firstLine="360"/>
        <w:jc w:val="both"/>
      </w:pPr>
      <w:r>
        <w:t>Внеурочная деятельность велась в рамках школьной программы воспитания здорового образа жизни и профилактики ПАВ «Мы за ЗОЖ». План работы на год выполнен на 100 %.</w:t>
      </w:r>
    </w:p>
    <w:p w:rsidR="003C4933" w:rsidRDefault="003C4933" w:rsidP="003C4933">
      <w:pPr>
        <w:ind w:firstLine="360"/>
        <w:jc w:val="both"/>
      </w:pPr>
      <w:r>
        <w:t xml:space="preserve">Во время летних каникул на базе школы был организован лагерь с дневным пребыванием «Улыбка» (две смены). Было оздоровлено  </w:t>
      </w:r>
      <w:r w:rsidRPr="00A67382">
        <w:rPr>
          <w:highlight w:val="yellow"/>
        </w:rPr>
        <w:t>120</w:t>
      </w:r>
      <w:r>
        <w:t xml:space="preserve"> обучающихся с 6,5 лет и старше.</w:t>
      </w:r>
    </w:p>
    <w:p w:rsidR="003C4933" w:rsidRDefault="003C4933" w:rsidP="003C4933">
      <w:pPr>
        <w:ind w:firstLine="360"/>
        <w:jc w:val="both"/>
      </w:pPr>
      <w:r w:rsidRPr="00203717">
        <w:t xml:space="preserve">Основной целью летней оздоровительной кампании было создание благоприятных условий для укрепления здоровья и организации досуга учащихся во время летних каникул. В соответствии с требованиями отдела </w:t>
      </w:r>
      <w:proofErr w:type="spellStart"/>
      <w:r w:rsidRPr="00203717">
        <w:t>Роспотребнадзора</w:t>
      </w:r>
      <w:proofErr w:type="spellEnd"/>
      <w:r w:rsidRPr="00203717">
        <w:t xml:space="preserve"> были соблюдены все санитарно-гигиенические требования к организации летнего оздоровительного лагеря с дневным пребыванием детей.</w:t>
      </w:r>
    </w:p>
    <w:p w:rsidR="003C4933" w:rsidRPr="00673102" w:rsidRDefault="003C4933" w:rsidP="003C4933">
      <w:pPr>
        <w:ind w:firstLine="360"/>
        <w:jc w:val="both"/>
      </w:pPr>
      <w:r w:rsidRPr="00203717">
        <w:t>В целях укрепления здоровья детей обязательным условием было максимальное по времени пребывание детей на свежем воздухе, проведение подвижных игр</w:t>
      </w:r>
    </w:p>
    <w:p w:rsidR="003C4933" w:rsidRPr="00203717" w:rsidRDefault="003C4933" w:rsidP="003C4933">
      <w:pPr>
        <w:ind w:firstLine="360"/>
      </w:pPr>
      <w:r w:rsidRPr="00203717">
        <w:t>Оценка эффективности оздоровления детей в условиях детского оздоровительного лагеря проводилась на основании сопоставления данных двух медицинских осмотров - в начале и в конце лагерной смены.</w:t>
      </w:r>
    </w:p>
    <w:p w:rsidR="003C4933" w:rsidRPr="00203717" w:rsidRDefault="003C4933" w:rsidP="003C4933">
      <w:pPr>
        <w:ind w:firstLine="360"/>
      </w:pPr>
      <w:r w:rsidRPr="00203717">
        <w:t>Были проанализированы следующие показатели:</w:t>
      </w:r>
    </w:p>
    <w:p w:rsidR="003C4933" w:rsidRPr="00203717" w:rsidRDefault="003C4933" w:rsidP="003C4933">
      <w:pPr>
        <w:numPr>
          <w:ilvl w:val="0"/>
          <w:numId w:val="26"/>
        </w:numPr>
      </w:pPr>
      <w:r w:rsidRPr="00203717">
        <w:t>физическое развитие ребенка;</w:t>
      </w:r>
    </w:p>
    <w:p w:rsidR="003C4933" w:rsidRPr="00203717" w:rsidRDefault="003C4933" w:rsidP="003C4933">
      <w:pPr>
        <w:numPr>
          <w:ilvl w:val="0"/>
          <w:numId w:val="26"/>
        </w:numPr>
      </w:pPr>
      <w:r w:rsidRPr="00203717">
        <w:t>функциональное состояние организма;</w:t>
      </w:r>
    </w:p>
    <w:p w:rsidR="003C4933" w:rsidRPr="00203717" w:rsidRDefault="003C4933" w:rsidP="003C4933">
      <w:pPr>
        <w:numPr>
          <w:ilvl w:val="0"/>
          <w:numId w:val="26"/>
        </w:numPr>
      </w:pPr>
      <w:r w:rsidRPr="00203717">
        <w:t>уровень физической подготовленности.</w:t>
      </w:r>
    </w:p>
    <w:p w:rsidR="003C4933" w:rsidRDefault="003C4933" w:rsidP="003C4933">
      <w:pPr>
        <w:ind w:firstLine="360"/>
        <w:jc w:val="both"/>
      </w:pPr>
      <w:r w:rsidRPr="00203717">
        <w:t xml:space="preserve">Комплексный анализ этих показателей дал возможность оценить эффективность оздоровления каждого ребенка. Благодаря здоровому рациональному питанию, регулярным </w:t>
      </w:r>
      <w:r w:rsidRPr="00203717">
        <w:lastRenderedPageBreak/>
        <w:t xml:space="preserve">оздоровительным процедурам и правильному режиму дня находящиеся в лагере дети поправились в среднем на 0,5 – 1 кг и выросли на 1-2 сантиметра. </w:t>
      </w:r>
    </w:p>
    <w:p w:rsidR="003C4933" w:rsidRPr="00673102" w:rsidRDefault="003C4933" w:rsidP="003C4933">
      <w:pPr>
        <w:ind w:firstLine="360"/>
        <w:jc w:val="both"/>
      </w:pPr>
    </w:p>
    <w:p w:rsidR="003C4933" w:rsidRPr="006C6517" w:rsidRDefault="003C4933" w:rsidP="003C4933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6517">
        <w:rPr>
          <w:rFonts w:ascii="Times New Roman" w:hAnsi="Times New Roman"/>
          <w:b/>
          <w:i/>
          <w:sz w:val="24"/>
          <w:szCs w:val="24"/>
          <w:u w:val="single"/>
        </w:rPr>
        <w:t>оценка состояния физкультурно-оздоровительной работы:</w:t>
      </w:r>
    </w:p>
    <w:p w:rsidR="003C4933" w:rsidRDefault="003C4933" w:rsidP="003C4933">
      <w:r>
        <w:t>Физкультурно-оздоровительная работа в школе проводится в соответствии с планом работы на год в рамках программы «Мы за ЗОЖ»</w:t>
      </w:r>
      <w:proofErr w:type="gramStart"/>
      <w:r>
        <w:t xml:space="preserve"> .</w:t>
      </w:r>
      <w:proofErr w:type="gramEnd"/>
      <w:r>
        <w:t xml:space="preserve">и «Здоровое поколение». План предусматривает спортивные мероприятия по различным видам спорта и для различной возрастной категории </w:t>
      </w:r>
      <w:proofErr w:type="gramStart"/>
      <w:r>
        <w:t>обучающихся</w:t>
      </w:r>
      <w:proofErr w:type="gramEnd"/>
      <w:r>
        <w:t>. Таким образом, задействованы равномерно все обучающиеся. Но пока результат этой работы не так утешителен. Если в 2016 г по болезни</w:t>
      </w:r>
      <w:r w:rsidR="00A67382">
        <w:t xml:space="preserve"> было пропущено 10169 уроков,  в 2017 -12566 уроков, в 2018 году – 9903 урока.</w:t>
      </w:r>
    </w:p>
    <w:p w:rsidR="003C4933" w:rsidRPr="005F5829" w:rsidRDefault="003C4933" w:rsidP="003C4933">
      <w:pPr>
        <w:rPr>
          <w:b/>
          <w:color w:val="17365D"/>
          <w:sz w:val="28"/>
          <w:szCs w:val="28"/>
        </w:rPr>
      </w:pPr>
      <w:r w:rsidRPr="005F5829">
        <w:rPr>
          <w:b/>
          <w:color w:val="17365D"/>
          <w:sz w:val="28"/>
          <w:szCs w:val="28"/>
        </w:rPr>
        <w:t>10) Воспитательная работа.</w:t>
      </w:r>
    </w:p>
    <w:p w:rsidR="003C4933" w:rsidRPr="00F822F0" w:rsidRDefault="003C4933" w:rsidP="003C4933">
      <w:pPr>
        <w:pStyle w:val="10"/>
        <w:numPr>
          <w:ilvl w:val="0"/>
          <w:numId w:val="20"/>
        </w:numPr>
        <w:ind w:left="50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822F0">
        <w:rPr>
          <w:rFonts w:ascii="Times New Roman" w:hAnsi="Times New Roman"/>
          <w:i/>
          <w:sz w:val="24"/>
          <w:szCs w:val="24"/>
          <w:u w:val="single"/>
        </w:rPr>
        <w:t xml:space="preserve">степень вовлеченности в воспитательный процесс педагогического коллектива и родителей; демократичности, характера планирования воспитательной работы; охват обучающихся  таким содержанием деятельности, которая соответствует их интересам и потребностям, наличие естественной </w:t>
      </w:r>
      <w:proofErr w:type="spellStart"/>
      <w:r w:rsidRPr="00F822F0">
        <w:rPr>
          <w:rFonts w:ascii="Times New Roman" w:hAnsi="Times New Roman"/>
          <w:i/>
          <w:sz w:val="24"/>
          <w:szCs w:val="24"/>
          <w:u w:val="single"/>
        </w:rPr>
        <w:t>связи</w:t>
      </w:r>
      <w:proofErr w:type="gramStart"/>
      <w:r w:rsidRPr="00F822F0">
        <w:rPr>
          <w:rFonts w:ascii="Times New Roman" w:hAnsi="Times New Roman"/>
          <w:i/>
          <w:sz w:val="24"/>
          <w:szCs w:val="24"/>
          <w:u w:val="single"/>
        </w:rPr>
        <w:t>;в</w:t>
      </w:r>
      <w:proofErr w:type="gramEnd"/>
      <w:r w:rsidRPr="00F822F0">
        <w:rPr>
          <w:rFonts w:ascii="Times New Roman" w:hAnsi="Times New Roman"/>
          <w:i/>
          <w:sz w:val="24"/>
          <w:szCs w:val="24"/>
          <w:u w:val="single"/>
        </w:rPr>
        <w:t>оспитание</w:t>
      </w:r>
      <w:proofErr w:type="spellEnd"/>
      <w:r w:rsidRPr="00F822F0">
        <w:rPr>
          <w:rFonts w:ascii="Times New Roman" w:hAnsi="Times New Roman"/>
          <w:i/>
          <w:sz w:val="24"/>
          <w:szCs w:val="24"/>
          <w:u w:val="single"/>
        </w:rPr>
        <w:t xml:space="preserve"> на уроке, вне урока, вне школы;</w:t>
      </w:r>
    </w:p>
    <w:p w:rsidR="003C4933" w:rsidRPr="003908CE" w:rsidRDefault="003C4933" w:rsidP="003C4933">
      <w:pPr>
        <w:ind w:firstLine="360"/>
        <w:jc w:val="both"/>
      </w:pPr>
      <w:r w:rsidRPr="003908CE">
        <w:t xml:space="preserve">Одной из главных задач образовательного учреждения является активное сотрудничество и расширение поля позитивного общения в семье, реализация планов по организации совместных дел родителей и детей. В ОУ сложились разнообразные формы вовлечения родителей в воспитательный процесс. Условно их можно разделить на три большие группы: формы совместной познавательной деятельности, формы совместной трудовой деятельности и формы досуга с участием родителей. </w:t>
      </w:r>
    </w:p>
    <w:p w:rsidR="003C4933" w:rsidRDefault="003C4933" w:rsidP="003C4933">
      <w:pPr>
        <w:ind w:firstLine="360"/>
        <w:jc w:val="both"/>
      </w:pPr>
      <w:r>
        <w:t>Родители непосредственно участвовали</w:t>
      </w:r>
      <w:r w:rsidRPr="003908CE">
        <w:t xml:space="preserve">  в мероприятиях, поддерживая своих детей, становясь ближе к ним в процессе совместной дея</w:t>
      </w:r>
      <w:r>
        <w:t>тельности. Родители привлекались</w:t>
      </w:r>
      <w:r w:rsidRPr="003908CE">
        <w:t xml:space="preserve"> к проведению разовых классных часов, которые  связаны с профессиями самих родителей, миром их интересов и увлечений, предприятиями, на которых они трудятся.</w:t>
      </w:r>
    </w:p>
    <w:p w:rsidR="003C4933" w:rsidRPr="003908CE" w:rsidRDefault="003C4933" w:rsidP="003C4933">
      <w:pPr>
        <w:jc w:val="both"/>
      </w:pPr>
      <w:r>
        <w:t>Родители активно посещают общешкольные традиционные мероприятия: День знаний, День матери, День пожилых людей, 8 марта, День Защитника Отечества</w:t>
      </w:r>
      <w:r w:rsidRPr="003908CE">
        <w:t xml:space="preserve">, </w:t>
      </w:r>
      <w:r>
        <w:t>День семьи</w:t>
      </w:r>
      <w:r w:rsidRPr="003908CE">
        <w:t>, Последний зв</w:t>
      </w:r>
      <w:r>
        <w:t>онок, День Победы.</w:t>
      </w:r>
    </w:p>
    <w:p w:rsidR="003C4933" w:rsidRDefault="003C4933" w:rsidP="003C4933">
      <w:pPr>
        <w:ind w:firstLine="348"/>
        <w:jc w:val="both"/>
      </w:pPr>
      <w:r w:rsidRPr="003908CE">
        <w:t xml:space="preserve">Воспитательный потенциал таких мероприятий огромен: уважение, доверие, взаимопомощь и гордость друг за друга.  </w:t>
      </w:r>
    </w:p>
    <w:p w:rsidR="003C4933" w:rsidRDefault="003C4933" w:rsidP="003C4933">
      <w:pPr>
        <w:ind w:firstLine="348"/>
        <w:jc w:val="both"/>
      </w:pPr>
      <w:r>
        <w:t>В течение года родители оказывали помощь в ремонте учебных кабинетов, озеленении школы.</w:t>
      </w:r>
    </w:p>
    <w:p w:rsidR="003C4933" w:rsidRPr="003908CE" w:rsidRDefault="003C4933" w:rsidP="003C4933">
      <w:pPr>
        <w:ind w:firstLine="348"/>
        <w:jc w:val="both"/>
      </w:pPr>
      <w:r>
        <w:t>Но далеко не все родители активны. К сожалению, более 50 % родителей абсолютно безразличны к жизни своих детей в школе и дети от этого очень страдают. Педагоги всячески поддерживают таких детей, давая недостающую любовь и ласку.</w:t>
      </w:r>
    </w:p>
    <w:p w:rsidR="003C4933" w:rsidRDefault="003C4933" w:rsidP="003C4933">
      <w:pPr>
        <w:ind w:firstLine="348"/>
        <w:jc w:val="both"/>
      </w:pPr>
      <w:r w:rsidRPr="003908CE">
        <w:t xml:space="preserve">Педагогический коллектив школы активно вовлечён в воспитательный процесс и создает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</w:t>
      </w:r>
    </w:p>
    <w:p w:rsidR="003C4933" w:rsidRPr="003908CE" w:rsidRDefault="003C4933" w:rsidP="003C4933">
      <w:pPr>
        <w:ind w:firstLine="348"/>
        <w:jc w:val="both"/>
      </w:pPr>
      <w:r w:rsidRPr="003908CE">
        <w:t>Реализация воспитательного процесса осуществляется через организацию КТД, системы проведения классных часов и родительских собраний, работу кружков и спортивных секций, организацию предметных и тематических декад, проведение фестивалей и концертов, линеек и дежурств по школе, оформительскую и трудовую деятельность, проведение спортивных соревнований, работу ученического самоуправления, экскурсионную работу, связь с социумом. Почти все обучающиеся включены в систему педагогических воспитательных воздействий с учетом их возможностей, творческой направленности в рамках традиционных направлений деятельности школы. Приоритетными направлениями воспитательной работы являются:</w:t>
      </w:r>
    </w:p>
    <w:p w:rsidR="003C4933" w:rsidRPr="003908CE" w:rsidRDefault="003C4933" w:rsidP="003C4933">
      <w:pPr>
        <w:jc w:val="both"/>
      </w:pPr>
      <w:r w:rsidRPr="003908CE">
        <w:t xml:space="preserve">- </w:t>
      </w:r>
      <w:r>
        <w:t>духовно-нравственное</w:t>
      </w:r>
      <w:r w:rsidRPr="003908CE">
        <w:t xml:space="preserve"> </w:t>
      </w:r>
    </w:p>
    <w:p w:rsidR="003C4933" w:rsidRPr="003908CE" w:rsidRDefault="003C4933" w:rsidP="003C4933">
      <w:pPr>
        <w:jc w:val="both"/>
      </w:pPr>
      <w:r w:rsidRPr="003908CE">
        <w:t xml:space="preserve">- </w:t>
      </w:r>
      <w:r>
        <w:t>спортивно-оздоровительное</w:t>
      </w:r>
    </w:p>
    <w:p w:rsidR="003C4933" w:rsidRPr="003908CE" w:rsidRDefault="003C4933" w:rsidP="003C4933">
      <w:pPr>
        <w:jc w:val="both"/>
      </w:pPr>
      <w:r w:rsidRPr="003908CE">
        <w:lastRenderedPageBreak/>
        <w:t xml:space="preserve">- </w:t>
      </w:r>
      <w:r>
        <w:t>общекультурное</w:t>
      </w:r>
      <w:r w:rsidRPr="003908CE">
        <w:t xml:space="preserve"> </w:t>
      </w:r>
    </w:p>
    <w:p w:rsidR="003C4933" w:rsidRPr="003908CE" w:rsidRDefault="003C4933" w:rsidP="003C4933">
      <w:pPr>
        <w:jc w:val="both"/>
      </w:pPr>
      <w:r w:rsidRPr="003908CE">
        <w:t xml:space="preserve">- </w:t>
      </w:r>
      <w:proofErr w:type="spellStart"/>
      <w:r>
        <w:t>общеинтеллектуальное</w:t>
      </w:r>
      <w:proofErr w:type="spellEnd"/>
    </w:p>
    <w:p w:rsidR="003C4933" w:rsidRPr="003908CE" w:rsidRDefault="003C4933" w:rsidP="003C4933">
      <w:pPr>
        <w:jc w:val="both"/>
      </w:pPr>
      <w:r w:rsidRPr="003908CE">
        <w:t xml:space="preserve">-  </w:t>
      </w:r>
      <w:r>
        <w:t>социальное</w:t>
      </w:r>
      <w:r w:rsidRPr="003908CE">
        <w:t>.</w:t>
      </w:r>
    </w:p>
    <w:p w:rsidR="003C4933" w:rsidRDefault="003C4933" w:rsidP="003C4933">
      <w:pPr>
        <w:ind w:firstLine="426"/>
        <w:jc w:val="both"/>
      </w:pPr>
      <w:r>
        <w:t>В</w:t>
      </w:r>
      <w:r w:rsidRPr="003908CE">
        <w:t xml:space="preserve"> школе учащимся предоставляется большой спектр мероприятий по различным направлениям (спортивное, художественно-эстетическое, экологическое, по разным учебным дисциплинам, социально-значимая деятельность, военно-патриотическое и др.), каждый может найти себе дело, а некоторые пробуют свои силы в нескольких, что положительно сказывается на выборе образовательного профиля, дальнейшего образовательного маршрута. В анкетах учащиеся школы отмечают, что в школе сложилась традиционная система КТД: «День Знаний», «День Учителя», «День Матери», новогодние праздники, концерты к 23 февраля, Дню Победы,  женскому дню 8 Марта, смотр песни и строя, выставки прикладного и художественного творчества, вахта памяти ко Дню Победы, «Последний звонок». </w:t>
      </w:r>
    </w:p>
    <w:p w:rsidR="003C4933" w:rsidRPr="00E4115B" w:rsidRDefault="003C4933" w:rsidP="003C4933">
      <w:pPr>
        <w:ind w:firstLine="426"/>
        <w:jc w:val="both"/>
      </w:pPr>
      <w:r w:rsidRPr="003908CE">
        <w:t>В работе с учащимися класса классные руководители используют разные технологии воспитания, формы, приемы, создают благоприятный психологический клима</w:t>
      </w:r>
      <w:r>
        <w:t xml:space="preserve">т в детских коллективах. </w:t>
      </w:r>
    </w:p>
    <w:p w:rsidR="003C4933" w:rsidRDefault="003C4933" w:rsidP="003C4933">
      <w:pPr>
        <w:pStyle w:val="10"/>
        <w:numPr>
          <w:ilvl w:val="0"/>
          <w:numId w:val="20"/>
        </w:numPr>
        <w:ind w:left="50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7796C">
        <w:rPr>
          <w:rFonts w:ascii="Times New Roman" w:hAnsi="Times New Roman"/>
          <w:i/>
          <w:sz w:val="24"/>
          <w:szCs w:val="24"/>
          <w:u w:val="single"/>
        </w:rPr>
        <w:t>наличие детского самоуправления, его соответствие различным направления</w:t>
      </w:r>
      <w:r>
        <w:rPr>
          <w:rFonts w:ascii="Times New Roman" w:hAnsi="Times New Roman"/>
          <w:i/>
          <w:sz w:val="24"/>
          <w:szCs w:val="24"/>
          <w:u w:val="single"/>
        </w:rPr>
        <w:t>м детской самодеятельности</w:t>
      </w:r>
    </w:p>
    <w:p w:rsidR="003C4933" w:rsidRDefault="003C4933" w:rsidP="003C4933">
      <w:pPr>
        <w:ind w:firstLine="360"/>
        <w:jc w:val="both"/>
      </w:pPr>
      <w:r>
        <w:t xml:space="preserve">В </w:t>
      </w:r>
      <w:r w:rsidRPr="00441B1F">
        <w:t>2017 учебном году пе</w:t>
      </w:r>
      <w:r>
        <w:t>дагогический коллектив продолжил</w:t>
      </w:r>
      <w:r w:rsidRPr="00441B1F">
        <w:t xml:space="preserve"> работу над вопросом организации </w:t>
      </w:r>
      <w:proofErr w:type="gramStart"/>
      <w:r w:rsidRPr="00441B1F">
        <w:t>самоуправления</w:t>
      </w:r>
      <w:proofErr w:type="gramEnd"/>
      <w:r w:rsidRPr="00441B1F">
        <w:t xml:space="preserve"> как на общешкольном уровне, так и в классных коллективах. </w:t>
      </w:r>
    </w:p>
    <w:p w:rsidR="003C4933" w:rsidRDefault="003C4933" w:rsidP="003C4933">
      <w:pPr>
        <w:ind w:firstLine="360"/>
        <w:jc w:val="both"/>
      </w:pPr>
      <w:r w:rsidRPr="00441B1F">
        <w:t xml:space="preserve">Самоуправление учащихся выражается в возможности самостоятельно проявлять инициативу, принимать решения и реализовывать их в интересах ученического коллектива. </w:t>
      </w:r>
    </w:p>
    <w:p w:rsidR="003C4933" w:rsidRDefault="003C4933" w:rsidP="003C4933">
      <w:pPr>
        <w:ind w:firstLine="360"/>
        <w:jc w:val="both"/>
      </w:pPr>
      <w:r w:rsidRPr="00441B1F">
        <w:t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праздников.</w:t>
      </w:r>
    </w:p>
    <w:p w:rsidR="003C4933" w:rsidRPr="00441B1F" w:rsidRDefault="003C4933" w:rsidP="003C4933">
      <w:pPr>
        <w:ind w:firstLine="360"/>
        <w:jc w:val="both"/>
      </w:pPr>
      <w:r w:rsidRPr="00441B1F">
        <w:t xml:space="preserve">Учащиеся самостоятельно планируют, подготавливают и проводят  концертные программы, смотры, открытые мероприятия. Организуют  благотворительные и поздравительные акции. Оказывают общественную поддержку  в работе села. Ведут многолетнюю проектную исследовательскую работу по сбору информации по истории </w:t>
      </w:r>
      <w:r>
        <w:t>села</w:t>
      </w:r>
      <w:r w:rsidRPr="00441B1F">
        <w:t xml:space="preserve">, об участниках войны, </w:t>
      </w:r>
      <w:r>
        <w:t>создают презентации, принимают активное участие в работе школьного музея</w:t>
      </w:r>
      <w:proofErr w:type="gramStart"/>
      <w:r>
        <w:t xml:space="preserve">.. </w:t>
      </w:r>
      <w:proofErr w:type="gramEnd"/>
      <w:r w:rsidRPr="00441B1F">
        <w:t>Реализуют экологическую проектную деятельность через акции «Чистая улица», «Школа – уютный дом», проводят субботники по уборке школьной территории.</w:t>
      </w:r>
    </w:p>
    <w:p w:rsidR="003C4933" w:rsidRDefault="003C4933" w:rsidP="003C4933">
      <w:pPr>
        <w:ind w:firstLine="426"/>
        <w:jc w:val="both"/>
      </w:pPr>
      <w:r w:rsidRPr="00441B1F">
        <w:t>Ежегодно принимают участие в районных праздниках, конкурсах, пос</w:t>
      </w:r>
      <w:r>
        <w:t>вящённых Дню тигра и Дню Земли.</w:t>
      </w:r>
    </w:p>
    <w:p w:rsidR="003C4933" w:rsidRDefault="003C4933" w:rsidP="003C4933">
      <w:pPr>
        <w:ind w:firstLine="348"/>
        <w:jc w:val="both"/>
      </w:pPr>
      <w:r>
        <w:t xml:space="preserve">Старшеклассники </w:t>
      </w:r>
      <w:r w:rsidRPr="00441B1F">
        <w:t>проектируют профилактическую работу по ЗОЖ, реально осознавая, что индивидуальное здоровье каждого из них  - это благополучие их жизни и нашего общества в будущем.</w:t>
      </w:r>
    </w:p>
    <w:p w:rsidR="003C4933" w:rsidRDefault="003C4933" w:rsidP="003C4933">
      <w:pPr>
        <w:ind w:firstLine="348"/>
        <w:jc w:val="both"/>
      </w:pPr>
      <w:r w:rsidRPr="00441B1F">
        <w:t>В результате работы в ученическом самоуправлении ребята приобретают  навыки взаимодействия со сверстниками  и взрослыми, самоорганизации и проектирования собственной деятельности, у них формируется социально-нравственная позиция; вырабатываются партнёрские и лидерские качества,</w:t>
      </w:r>
      <w:r>
        <w:t xml:space="preserve"> коммуникативные умения и навык.</w:t>
      </w:r>
    </w:p>
    <w:p w:rsidR="003C4933" w:rsidRPr="00441B1F" w:rsidRDefault="003C4933" w:rsidP="003C4933">
      <w:pPr>
        <w:ind w:firstLine="348"/>
        <w:jc w:val="both"/>
      </w:pPr>
      <w:r>
        <w:t xml:space="preserve"> </w:t>
      </w:r>
      <w:proofErr w:type="gramStart"/>
      <w:r>
        <w:t>Очень значимый результат этой работы то, что из 11 обучающихся, получивших в 2017 году основное общее образование и среднее общее образование, 10 продолжили обучение в учебных заведениях среднего и высшего образования.</w:t>
      </w:r>
      <w:proofErr w:type="gramEnd"/>
    </w:p>
    <w:p w:rsidR="003C4933" w:rsidRPr="00441B1F" w:rsidRDefault="003C4933" w:rsidP="003C4933">
      <w:pPr>
        <w:ind w:firstLine="348"/>
        <w:jc w:val="both"/>
      </w:pPr>
      <w:r>
        <w:t>Р</w:t>
      </w:r>
      <w:r w:rsidRPr="00441B1F">
        <w:t>ебята в летний период  занимаются благоустройством, наводят чистоту на</w:t>
      </w:r>
      <w:r>
        <w:t xml:space="preserve"> прилегающей к школе территории</w:t>
      </w:r>
      <w:r w:rsidRPr="00441B1F">
        <w:t xml:space="preserve">: ремонтируют скамейки, следят за состоянием </w:t>
      </w:r>
      <w:r>
        <w:t xml:space="preserve">памятника </w:t>
      </w:r>
      <w:r w:rsidRPr="00441B1F">
        <w:t xml:space="preserve"> односельчанам, погибшим в годы Великой Отечественной войны, наводят чистоту и порядок на улицах, на которых они живут, помогают пожилым людям.</w:t>
      </w:r>
    </w:p>
    <w:p w:rsidR="003C4933" w:rsidRPr="00441B1F" w:rsidRDefault="003C4933" w:rsidP="003C4933">
      <w:pPr>
        <w:ind w:firstLine="348"/>
        <w:jc w:val="both"/>
      </w:pPr>
      <w:r w:rsidRPr="00441B1F">
        <w:t xml:space="preserve">Таким образом, вышеперечисленная деятельность образует в школе единую систему вовлечения школьников во внеурочную деятельность. Элементы системы, </w:t>
      </w:r>
      <w:proofErr w:type="gramStart"/>
      <w:r w:rsidRPr="00441B1F">
        <w:t xml:space="preserve">взаимодействуя и </w:t>
      </w:r>
      <w:proofErr w:type="spellStart"/>
      <w:r w:rsidRPr="00441B1F">
        <w:t>взаимодополняя</w:t>
      </w:r>
      <w:proofErr w:type="spellEnd"/>
      <w:r w:rsidRPr="00441B1F">
        <w:t xml:space="preserve">  друг друга</w:t>
      </w:r>
      <w:proofErr w:type="gramEnd"/>
      <w:r w:rsidRPr="00441B1F">
        <w:t>, воздействуют на школьный социум, на личность каждого ребёнка, предоставляя ему максимальные возможности для разностороннего развития.</w:t>
      </w:r>
    </w:p>
    <w:p w:rsidR="003C4933" w:rsidRPr="00441B1F" w:rsidRDefault="003C4933" w:rsidP="003C4933">
      <w:pPr>
        <w:jc w:val="both"/>
        <w:rPr>
          <w:i/>
          <w:u w:val="single"/>
        </w:rPr>
      </w:pPr>
    </w:p>
    <w:p w:rsidR="003C4933" w:rsidRDefault="003C4933" w:rsidP="003C4933">
      <w:pPr>
        <w:pStyle w:val="10"/>
        <w:numPr>
          <w:ilvl w:val="0"/>
          <w:numId w:val="20"/>
        </w:numPr>
        <w:ind w:left="50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2479C">
        <w:rPr>
          <w:rFonts w:ascii="Times New Roman" w:hAnsi="Times New Roman"/>
          <w:i/>
          <w:sz w:val="24"/>
          <w:szCs w:val="24"/>
          <w:u w:val="single"/>
        </w:rPr>
        <w:lastRenderedPageBreak/>
        <w:t>удовлетворенность обучающихся и родителей воспитательным процессом и наличие положительной динамики  результатов воспитания:</w:t>
      </w:r>
    </w:p>
    <w:p w:rsidR="003C4933" w:rsidRDefault="003C4933" w:rsidP="003C4933">
      <w:pPr>
        <w:pStyle w:val="1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организации регулярно проводятся мониторинги удовлетворенности обучающихся и родителей воспитательным процессом, анализ положительной динамики результатов воспитания.</w:t>
      </w:r>
    </w:p>
    <w:p w:rsidR="003C4933" w:rsidRDefault="003C4933" w:rsidP="003C4933">
      <w:pPr>
        <w:ind w:firstLine="426"/>
        <w:jc w:val="both"/>
      </w:pPr>
      <w:r>
        <w:t xml:space="preserve">По результатам опросов и анкетирования большая часть респондентов (79 % родителей и 85 % учащихся) </w:t>
      </w:r>
      <w:proofErr w:type="gramStart"/>
      <w:r>
        <w:t>удовлетворены</w:t>
      </w:r>
      <w:proofErr w:type="gramEnd"/>
      <w:r>
        <w:t xml:space="preserve"> воспитательным процессом. Большинство ребят с удовольствием принимают участие в классных, общешкольных и районных мероприятиях.  </w:t>
      </w:r>
    </w:p>
    <w:p w:rsidR="003C4933" w:rsidRPr="00907F4C" w:rsidRDefault="003C4933" w:rsidP="003C4933">
      <w:pPr>
        <w:ind w:firstLine="426"/>
        <w:jc w:val="both"/>
      </w:pPr>
      <w:r>
        <w:t>В 2017 году учащаяся 11 класса награждена Стипендией Губернатора ПК за активное участие в общественной жизни школы, района.</w:t>
      </w:r>
    </w:p>
    <w:p w:rsidR="003C4933" w:rsidRDefault="003C4933" w:rsidP="003C4933">
      <w:pPr>
        <w:ind w:firstLine="426"/>
        <w:jc w:val="both"/>
      </w:pPr>
      <w:r>
        <w:t xml:space="preserve">В 2017 году приняли участие в 21 районном мероприятии, что на 5 больше, чем в 2016 году. Заняли 28  призовых мест, что на 3 больше, чем в 2016 году. </w:t>
      </w:r>
    </w:p>
    <w:p w:rsidR="003C4933" w:rsidRDefault="003C4933" w:rsidP="003C4933">
      <w:pPr>
        <w:ind w:firstLine="426"/>
        <w:jc w:val="both"/>
      </w:pPr>
      <w:r>
        <w:t xml:space="preserve">О положительной динамике воспитательного процесса говорит тот факт, что в течение первого полугодия снизилось количество учащихся, состоящих на учете в КДН и ЗП (3 из 7 сняты с учета).  </w:t>
      </w:r>
    </w:p>
    <w:p w:rsidR="003C4933" w:rsidRPr="00160337" w:rsidRDefault="003C4933" w:rsidP="003C4933">
      <w:pPr>
        <w:numPr>
          <w:ilvl w:val="0"/>
          <w:numId w:val="20"/>
        </w:numPr>
        <w:spacing w:line="276" w:lineRule="auto"/>
        <w:ind w:left="502"/>
        <w:jc w:val="both"/>
        <w:rPr>
          <w:i/>
          <w:u w:val="single"/>
        </w:rPr>
      </w:pPr>
      <w:r w:rsidRPr="00160337">
        <w:rPr>
          <w:i/>
          <w:u w:val="single"/>
        </w:rPr>
        <w:t>наличие положительной динамики в оценке учащимися роли школы, класса, учителей, товарищей, удовлетворенности обучением, организации досуга, отношений с родителями.</w:t>
      </w:r>
    </w:p>
    <w:p w:rsidR="003C4933" w:rsidRPr="00D2479C" w:rsidRDefault="003C4933" w:rsidP="003C4933">
      <w:pPr>
        <w:ind w:left="502"/>
        <w:jc w:val="both"/>
      </w:pPr>
      <w:r w:rsidRPr="00D2479C">
        <w:t xml:space="preserve">В </w:t>
      </w:r>
      <w:r>
        <w:t>мае</w:t>
      </w:r>
      <w:r w:rsidRPr="00D2479C">
        <w:t xml:space="preserve"> 2017 года было проведено мониторинговое исследование удовлетворенности родителей (законных представителей) образовательным процессом, качеством школьных образовательных услуг, оказываемых в МКОУ СОШ № </w:t>
      </w:r>
      <w:r>
        <w:t>4</w:t>
      </w:r>
      <w:r w:rsidRPr="00D2479C">
        <w:t xml:space="preserve"> на основе анкетирования: </w:t>
      </w:r>
    </w:p>
    <w:p w:rsidR="003C4933" w:rsidRPr="00D2479C" w:rsidRDefault="003C4933" w:rsidP="003C4933">
      <w:pPr>
        <w:ind w:left="502"/>
        <w:jc w:val="both"/>
      </w:pPr>
      <w:r w:rsidRPr="00D2479C">
        <w:t>•</w:t>
      </w:r>
      <w:r w:rsidRPr="00D2479C">
        <w:tab/>
        <w:t>«Изучение удовлетворённости родителей учащихся организацией воспитательного процесса и жизнедеятельностью в школе» с целью выявления  уровня удовлетворенности родителей работой образовательного учреждения и его педагогического коллектива;</w:t>
      </w:r>
    </w:p>
    <w:p w:rsidR="003C4933" w:rsidRPr="00D2479C" w:rsidRDefault="003C4933" w:rsidP="003C4933">
      <w:pPr>
        <w:ind w:left="502"/>
        <w:jc w:val="both"/>
      </w:pPr>
      <w:r w:rsidRPr="00D2479C">
        <w:t>•</w:t>
      </w:r>
      <w:r w:rsidRPr="00D2479C">
        <w:tab/>
        <w:t>«Изучение удовлетворённости учащихся организацией воспитательного процесса и жизнедеятельностью в школе». Цель анкетирования: определить степень удовлетворенности учащихся школьной жизнью.</w:t>
      </w:r>
    </w:p>
    <w:p w:rsidR="003C4933" w:rsidRPr="00D2479C" w:rsidRDefault="003C4933" w:rsidP="003C4933">
      <w:pPr>
        <w:ind w:left="502"/>
        <w:jc w:val="both"/>
      </w:pPr>
      <w:r w:rsidRPr="00D2479C">
        <w:t>В анкету были включены вопросы, которые можно разбить на несколько критериев, отражающих удовлетворённость воспитательным  процессом:</w:t>
      </w:r>
    </w:p>
    <w:p w:rsidR="003C4933" w:rsidRPr="00D2479C" w:rsidRDefault="003C4933" w:rsidP="003C4933">
      <w:pPr>
        <w:ind w:left="142"/>
        <w:jc w:val="both"/>
      </w:pPr>
      <w:r w:rsidRPr="00D2479C">
        <w:t xml:space="preserve"> • Психологический климат в школе; </w:t>
      </w:r>
    </w:p>
    <w:p w:rsidR="003C4933" w:rsidRPr="00D2479C" w:rsidRDefault="003C4933" w:rsidP="003C4933">
      <w:pPr>
        <w:ind w:left="142"/>
        <w:jc w:val="both"/>
      </w:pPr>
      <w:r w:rsidRPr="00D2479C">
        <w:t xml:space="preserve">• Удовлетворённость качеством и полнотой предоставляемых образовательных услуг; </w:t>
      </w:r>
    </w:p>
    <w:p w:rsidR="003C4933" w:rsidRPr="00D2479C" w:rsidRDefault="003C4933" w:rsidP="003C4933">
      <w:pPr>
        <w:ind w:left="142"/>
        <w:jc w:val="both"/>
      </w:pPr>
      <w:r w:rsidRPr="00D2479C">
        <w:t xml:space="preserve">• Удовлетворённость работой педагогического коллектива; </w:t>
      </w:r>
    </w:p>
    <w:p w:rsidR="003C4933" w:rsidRPr="00D2479C" w:rsidRDefault="003C4933" w:rsidP="003C4933">
      <w:pPr>
        <w:ind w:left="142"/>
        <w:jc w:val="both"/>
      </w:pPr>
      <w:r w:rsidRPr="00D2479C">
        <w:t xml:space="preserve">• Удовлетворённость родителей участием в управлении школой; </w:t>
      </w:r>
    </w:p>
    <w:p w:rsidR="003C4933" w:rsidRPr="00D2479C" w:rsidRDefault="003C4933" w:rsidP="003C4933">
      <w:pPr>
        <w:ind w:left="142"/>
        <w:jc w:val="both"/>
      </w:pPr>
      <w:r w:rsidRPr="00D2479C">
        <w:t xml:space="preserve">• Информированность родителей различными сторонами школьной жизни; </w:t>
      </w:r>
    </w:p>
    <w:p w:rsidR="003C4933" w:rsidRPr="00D2479C" w:rsidRDefault="003C4933" w:rsidP="003C4933">
      <w:pPr>
        <w:ind w:left="142"/>
        <w:jc w:val="both"/>
      </w:pPr>
      <w:r w:rsidRPr="00D2479C">
        <w:t xml:space="preserve">• Полнота, достоверность и своевременность предоставления информации о ребёнке. </w:t>
      </w:r>
    </w:p>
    <w:p w:rsidR="003C4933" w:rsidRPr="00D2479C" w:rsidRDefault="003C4933" w:rsidP="003C4933">
      <w:pPr>
        <w:ind w:left="142"/>
        <w:jc w:val="both"/>
      </w:pPr>
    </w:p>
    <w:p w:rsidR="003C4933" w:rsidRPr="00D2479C" w:rsidRDefault="003C4933" w:rsidP="003C4933">
      <w:pPr>
        <w:ind w:left="142"/>
        <w:jc w:val="both"/>
        <w:rPr>
          <w:u w:val="single"/>
        </w:rPr>
      </w:pPr>
      <w:r w:rsidRPr="00D2479C">
        <w:rPr>
          <w:u w:val="single"/>
        </w:rPr>
        <w:t>Результаты анонимного анкетирования родителей.</w:t>
      </w:r>
    </w:p>
    <w:p w:rsidR="003C4933" w:rsidRPr="00D2479C" w:rsidRDefault="003C4933" w:rsidP="003C4933">
      <w:pPr>
        <w:ind w:left="142"/>
        <w:jc w:val="both"/>
      </w:pPr>
      <w:r w:rsidRPr="00D2479C">
        <w:tab/>
        <w:t>Цель исследования: изучение удовлетворённости родителей качеством воспитательных и образовательных услуг в системе школьного образования</w:t>
      </w:r>
      <w:r>
        <w:t xml:space="preserve">. В анкетировании </w:t>
      </w:r>
      <w:r w:rsidRPr="00D2479C">
        <w:t xml:space="preserve"> участие приняли 72 % от общего количества</w:t>
      </w:r>
      <w:r>
        <w:t xml:space="preserve"> родителей учащихся.</w:t>
      </w:r>
      <w:r w:rsidRPr="00D2479C">
        <w:t xml:space="preserve"> Метод исследования: социологический метод анкетного опроса.</w:t>
      </w:r>
    </w:p>
    <w:p w:rsidR="003C4933" w:rsidRPr="00D2479C" w:rsidRDefault="003C4933" w:rsidP="003C4933">
      <w:pPr>
        <w:ind w:left="142"/>
        <w:jc w:val="both"/>
      </w:pPr>
      <w:r w:rsidRPr="00D2479C">
        <w:t xml:space="preserve">Около 33 % опрошенных родителей считают, что школа имеет недостаточную материально-техническую базу.  </w:t>
      </w:r>
      <w:r>
        <w:t>Б</w:t>
      </w:r>
      <w:r w:rsidRPr="00D2479C">
        <w:t xml:space="preserve">ольшинство родителей в целом удовлетворены учреждением, которое посещает их ребенок. Большая часть родителей (79 %) абсолютно удовлетворена воспитательным процессом, согласованностью педагогических действий учителей, администрации в работе с семьей, </w:t>
      </w:r>
      <w:r>
        <w:t>12</w:t>
      </w:r>
      <w:r w:rsidRPr="00D2479C">
        <w:t xml:space="preserve"> % имеют среднюю степень удовлетворенности, считают, что в школе  созданы не все условия для благоприятного развития и обучения их детей. Родителей с низкой степенью удовлетворенности —</w:t>
      </w:r>
      <w:r>
        <w:t xml:space="preserve">9 </w:t>
      </w:r>
      <w:r w:rsidRPr="00D2479C">
        <w:t xml:space="preserve">%. </w:t>
      </w:r>
    </w:p>
    <w:p w:rsidR="003C4933" w:rsidRPr="00D2479C" w:rsidRDefault="003C4933" w:rsidP="003C4933">
      <w:pPr>
        <w:ind w:left="142"/>
        <w:jc w:val="both"/>
      </w:pPr>
      <w:r w:rsidRPr="00D2479C">
        <w:t xml:space="preserve">При анализе анкет выявилась следующая тенденция - те родители, которые не пользуются школьным сайтом, электронным дневником, не участвуют в решении школьных проблем, чаще выражали неудовлетворенность по таким категориям как: информирование родителей, </w:t>
      </w:r>
      <w:r w:rsidRPr="00D2479C">
        <w:lastRenderedPageBreak/>
        <w:t>содержание образования и воспитани</w:t>
      </w:r>
      <w:r>
        <w:t>я</w:t>
      </w:r>
      <w:r w:rsidRPr="00D2479C">
        <w:t xml:space="preserve">, учебная нагрузка и, как правило, выражали общую низкую удовлетворенность образовательным процессом. Напротив, родители, которые активно участвуют в школьной жизни, пользуются электронным ресурсом школы, выражали среднюю и высокую удовлетворенность организацией образовательного процесса. </w:t>
      </w:r>
    </w:p>
    <w:p w:rsidR="003C4933" w:rsidRPr="00DC5029" w:rsidRDefault="003C4933" w:rsidP="003C4933">
      <w:pPr>
        <w:ind w:left="142"/>
        <w:jc w:val="both"/>
        <w:rPr>
          <w:i/>
          <w:u w:val="single"/>
        </w:rPr>
      </w:pPr>
      <w:r w:rsidRPr="00D2479C">
        <w:t>В целом по результатам анкетирования потребителей образовательных услуг</w:t>
      </w:r>
      <w:r>
        <w:t xml:space="preserve"> учащиеся и их</w:t>
      </w:r>
      <w:r w:rsidRPr="00D2479C">
        <w:t xml:space="preserve"> родители вполне удовлетворены организ</w:t>
      </w:r>
      <w:r>
        <w:t>ацией воспитательного процесса.</w:t>
      </w:r>
    </w:p>
    <w:p w:rsidR="003C4933" w:rsidRPr="005F5829" w:rsidRDefault="003C4933" w:rsidP="003C4933">
      <w:pPr>
        <w:rPr>
          <w:b/>
          <w:color w:val="17365D"/>
          <w:sz w:val="28"/>
          <w:szCs w:val="28"/>
        </w:rPr>
      </w:pPr>
      <w:r w:rsidRPr="005F5829">
        <w:rPr>
          <w:b/>
          <w:color w:val="17365D"/>
          <w:sz w:val="28"/>
          <w:szCs w:val="28"/>
        </w:rPr>
        <w:t>11) Финансовое обеспечение.</w:t>
      </w:r>
    </w:p>
    <w:p w:rsidR="003C4933" w:rsidRDefault="003C4933" w:rsidP="003C4933">
      <w:pPr>
        <w:pStyle w:val="a5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оценка</w:t>
      </w:r>
      <w:r w:rsidRPr="00B7796C">
        <w:rPr>
          <w:rFonts w:ascii="Times New Roman" w:hAnsi="Times New Roman"/>
          <w:i/>
          <w:sz w:val="24"/>
          <w:szCs w:val="24"/>
          <w:u w:val="single"/>
        </w:rPr>
        <w:t xml:space="preserve"> своевременности,  объективности и открытости введ</w:t>
      </w:r>
      <w:r>
        <w:rPr>
          <w:rFonts w:ascii="Times New Roman" w:hAnsi="Times New Roman"/>
          <w:i/>
          <w:sz w:val="24"/>
          <w:szCs w:val="24"/>
          <w:u w:val="single"/>
        </w:rPr>
        <w:t>ения новой системы оплаты труда:</w:t>
      </w:r>
    </w:p>
    <w:p w:rsidR="003C4933" w:rsidRPr="00144373" w:rsidRDefault="003C4933" w:rsidP="003C4933">
      <w:pPr>
        <w:ind w:left="360" w:firstLine="348"/>
        <w:jc w:val="both"/>
      </w:pPr>
      <w:r>
        <w:t>Оплата труда работников МКОУ СОШ № 4 осуществляется в соответствии с Положением об оплате труда (с изменениями). В соответствии с ним рассчитан оклад работников и размер стимулирующих выплат. Для расчета стимулирующих выплат разработаны Карты личных достижений работников, оценочные листы, которые заполняются администрацией ежемесячно. Это позволяет объективно и открыто оценить работу персонала.</w:t>
      </w:r>
    </w:p>
    <w:p w:rsidR="003C4933" w:rsidRDefault="003C4933" w:rsidP="003C4933">
      <w:pPr>
        <w:pStyle w:val="a5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7796C">
        <w:rPr>
          <w:rFonts w:ascii="Times New Roman" w:hAnsi="Times New Roman"/>
          <w:i/>
          <w:sz w:val="24"/>
          <w:szCs w:val="24"/>
          <w:u w:val="single"/>
        </w:rPr>
        <w:t>анализ штатного расписания;</w:t>
      </w:r>
    </w:p>
    <w:p w:rsidR="003C4933" w:rsidRDefault="003C4933" w:rsidP="003C4933">
      <w:pPr>
        <w:ind w:left="360"/>
        <w:jc w:val="both"/>
      </w:pPr>
      <w:r>
        <w:t>В школе в 2017 году работало  в I полугодии 29 работников, во II- 27 работников.</w:t>
      </w:r>
    </w:p>
    <w:p w:rsidR="003C4933" w:rsidRDefault="003C4933" w:rsidP="003C4933">
      <w:pPr>
        <w:ind w:left="360"/>
        <w:jc w:val="both"/>
      </w:pPr>
      <w:proofErr w:type="gramStart"/>
      <w:r>
        <w:t>На конец</w:t>
      </w:r>
      <w:proofErr w:type="gramEnd"/>
      <w:r>
        <w:t xml:space="preserve"> 2017 года в школе числилось 27 работников.</w:t>
      </w:r>
    </w:p>
    <w:p w:rsidR="003C4933" w:rsidRDefault="003C4933" w:rsidP="003C4933">
      <w:pPr>
        <w:ind w:left="360"/>
        <w:jc w:val="both"/>
      </w:pPr>
      <w:r>
        <w:t xml:space="preserve">По штатному расписанию на 01.09.2017 г. в ОО 31,28 </w:t>
      </w:r>
      <w:proofErr w:type="gramStart"/>
      <w:r>
        <w:t>штатных</w:t>
      </w:r>
      <w:proofErr w:type="gramEnd"/>
      <w:r>
        <w:t xml:space="preserve"> единицы.</w:t>
      </w:r>
    </w:p>
    <w:p w:rsidR="003C4933" w:rsidRDefault="003C4933" w:rsidP="003C4933">
      <w:pPr>
        <w:ind w:left="360"/>
        <w:jc w:val="both"/>
      </w:pPr>
      <w:r>
        <w:t xml:space="preserve">- </w:t>
      </w:r>
      <w:r w:rsidRPr="001224C6">
        <w:rPr>
          <w:b/>
        </w:rPr>
        <w:t xml:space="preserve">административного персонала – </w:t>
      </w:r>
      <w:r>
        <w:rPr>
          <w:b/>
        </w:rPr>
        <w:t xml:space="preserve">2 </w:t>
      </w:r>
      <w:proofErr w:type="gramStart"/>
      <w:r>
        <w:rPr>
          <w:b/>
        </w:rPr>
        <w:t>штатных</w:t>
      </w:r>
      <w:proofErr w:type="gramEnd"/>
      <w:r>
        <w:rPr>
          <w:b/>
        </w:rPr>
        <w:t xml:space="preserve"> единицы</w:t>
      </w:r>
      <w:r>
        <w:t>:</w:t>
      </w:r>
    </w:p>
    <w:p w:rsidR="003C4933" w:rsidRDefault="003C4933" w:rsidP="003C4933">
      <w:pPr>
        <w:ind w:left="360"/>
        <w:jc w:val="both"/>
      </w:pPr>
      <w:r>
        <w:t>Директор  - 1 человек (1 ставка)</w:t>
      </w:r>
    </w:p>
    <w:p w:rsidR="003C4933" w:rsidRDefault="003C4933" w:rsidP="003C4933">
      <w:pPr>
        <w:ind w:left="360"/>
        <w:jc w:val="both"/>
      </w:pPr>
      <w:r>
        <w:t>Учитель истории совмещает должность заместителя директора по ВР – 0,5 ставки</w:t>
      </w:r>
    </w:p>
    <w:p w:rsidR="003C4933" w:rsidRDefault="003C4933" w:rsidP="003C4933">
      <w:pPr>
        <w:ind w:left="360"/>
        <w:jc w:val="both"/>
      </w:pPr>
      <w:r>
        <w:t>Учитель математики совмещает должность заместителя директора по УР – 0,5 ставки</w:t>
      </w:r>
    </w:p>
    <w:p w:rsidR="003C4933" w:rsidRDefault="003C4933" w:rsidP="003C4933">
      <w:pPr>
        <w:ind w:left="360"/>
        <w:jc w:val="both"/>
      </w:pPr>
      <w:r>
        <w:rPr>
          <w:b/>
        </w:rPr>
        <w:t xml:space="preserve">- </w:t>
      </w:r>
      <w:r w:rsidRPr="001224C6">
        <w:rPr>
          <w:b/>
        </w:rPr>
        <w:t>педагогического и учебно-вспомогательного персонала 14 человек</w:t>
      </w:r>
      <w:r>
        <w:t xml:space="preserve"> (18,78 шт. ед.)</w:t>
      </w:r>
    </w:p>
    <w:p w:rsidR="003C4933" w:rsidRDefault="003C4933" w:rsidP="003C4933">
      <w:pPr>
        <w:ind w:left="360"/>
        <w:jc w:val="both"/>
      </w:pPr>
      <w:r>
        <w:t>Учитель географии совмещает социального педагога – 0,5 ставки</w:t>
      </w:r>
    </w:p>
    <w:p w:rsidR="003C4933" w:rsidRDefault="003C4933" w:rsidP="003C4933">
      <w:pPr>
        <w:ind w:left="360"/>
        <w:jc w:val="both"/>
      </w:pPr>
      <w:r>
        <w:t>Завхоз совмещает социального педагога – 0,5 ставки</w:t>
      </w:r>
    </w:p>
    <w:p w:rsidR="003C4933" w:rsidRDefault="003C4933" w:rsidP="003C4933">
      <w:pPr>
        <w:ind w:left="360"/>
        <w:jc w:val="both"/>
      </w:pPr>
      <w:r>
        <w:t xml:space="preserve">- </w:t>
      </w:r>
      <w:r w:rsidRPr="001224C6">
        <w:rPr>
          <w:b/>
        </w:rPr>
        <w:t>технического персонала</w:t>
      </w:r>
      <w:r>
        <w:t xml:space="preserve"> – 10,5 штатных единиц:</w:t>
      </w:r>
    </w:p>
    <w:p w:rsidR="003C4933" w:rsidRDefault="003C4933" w:rsidP="003C4933">
      <w:pPr>
        <w:ind w:left="360"/>
        <w:jc w:val="both"/>
      </w:pPr>
      <w:r>
        <w:t>- библиотекарь  - 1 человек (0,5 ставки)</w:t>
      </w:r>
    </w:p>
    <w:p w:rsidR="003C4933" w:rsidRDefault="003C4933" w:rsidP="003C4933">
      <w:pPr>
        <w:ind w:left="360"/>
        <w:jc w:val="both"/>
      </w:pPr>
      <w:r>
        <w:t>- уборщик служебных помещений – 3 человека (3 ставки);</w:t>
      </w:r>
    </w:p>
    <w:p w:rsidR="003C4933" w:rsidRDefault="003C4933" w:rsidP="003C4933">
      <w:pPr>
        <w:ind w:left="360"/>
        <w:jc w:val="both"/>
      </w:pPr>
      <w:r>
        <w:t>- сторож – 3 человека (3 ставки);</w:t>
      </w:r>
    </w:p>
    <w:p w:rsidR="003C4933" w:rsidRDefault="003C4933" w:rsidP="003C4933">
      <w:pPr>
        <w:ind w:left="360"/>
        <w:jc w:val="both"/>
      </w:pPr>
      <w:r>
        <w:t>- заведующая столовой– 1 человек (1 ставка);</w:t>
      </w:r>
    </w:p>
    <w:p w:rsidR="003C4933" w:rsidRDefault="003C4933" w:rsidP="003C4933">
      <w:pPr>
        <w:ind w:left="360"/>
        <w:jc w:val="both"/>
      </w:pPr>
      <w:r>
        <w:t>- повар – 1 человек (1 ставка);</w:t>
      </w:r>
    </w:p>
    <w:p w:rsidR="003C4933" w:rsidRDefault="003C4933" w:rsidP="003C4933">
      <w:pPr>
        <w:ind w:left="360"/>
        <w:jc w:val="both"/>
      </w:pPr>
      <w:r>
        <w:t>- завхоз – 1 человек (1 ставка);</w:t>
      </w:r>
    </w:p>
    <w:p w:rsidR="003C4933" w:rsidRDefault="003C4933" w:rsidP="003C4933">
      <w:pPr>
        <w:ind w:left="360"/>
        <w:jc w:val="both"/>
      </w:pPr>
      <w:r>
        <w:t>- водитель – 1 человек (1 ставка);</w:t>
      </w:r>
    </w:p>
    <w:p w:rsidR="003C4933" w:rsidRDefault="003C4933" w:rsidP="003C4933">
      <w:pPr>
        <w:ind w:left="360"/>
        <w:jc w:val="both"/>
      </w:pPr>
    </w:p>
    <w:p w:rsidR="003C4933" w:rsidRDefault="003C4933" w:rsidP="003C4933">
      <w:pPr>
        <w:ind w:left="360"/>
        <w:jc w:val="both"/>
      </w:pPr>
      <w:r>
        <w:t xml:space="preserve">Соотношение административного персонала, учебного и учебно-вспомогательного к </w:t>
      </w:r>
      <w:proofErr w:type="gramStart"/>
      <w:r>
        <w:t>техническому</w:t>
      </w:r>
      <w:proofErr w:type="gramEnd"/>
      <w:r>
        <w:t xml:space="preserve"> – 15:12</w:t>
      </w:r>
    </w:p>
    <w:p w:rsidR="003C4933" w:rsidRDefault="003C4933" w:rsidP="003C4933">
      <w:pPr>
        <w:pStyle w:val="a5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7796C">
        <w:rPr>
          <w:rFonts w:ascii="Times New Roman" w:hAnsi="Times New Roman"/>
          <w:i/>
          <w:sz w:val="24"/>
          <w:szCs w:val="24"/>
          <w:u w:val="single"/>
        </w:rPr>
        <w:t>анализ наполняемости классов;</w:t>
      </w:r>
    </w:p>
    <w:p w:rsidR="003C4933" w:rsidRPr="00DC5154" w:rsidRDefault="003C4933" w:rsidP="003C4933">
      <w:pPr>
        <w:tabs>
          <w:tab w:val="left" w:pos="900"/>
        </w:tabs>
        <w:spacing w:line="100" w:lineRule="atLeast"/>
        <w:jc w:val="both"/>
        <w:rPr>
          <w:b/>
          <w:shd w:val="clear" w:color="auto" w:fill="FFFFFF"/>
        </w:rPr>
      </w:pPr>
      <w:r w:rsidRPr="00DC5154">
        <w:rPr>
          <w:b/>
          <w:shd w:val="clear" w:color="auto" w:fill="FFFFFF"/>
        </w:rPr>
        <w:t>Таблица 1 Наполняемость классов за 3 года.</w:t>
      </w:r>
    </w:p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035"/>
        <w:gridCol w:w="949"/>
        <w:gridCol w:w="1516"/>
        <w:gridCol w:w="894"/>
        <w:gridCol w:w="992"/>
        <w:gridCol w:w="1134"/>
      </w:tblGrid>
      <w:tr w:rsidR="003C4933" w:rsidRPr="00DC5154" w:rsidTr="009C58AC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33" w:rsidRPr="00DC5154" w:rsidRDefault="003C4933" w:rsidP="00FB2F5D">
            <w:pPr>
              <w:snapToGrid w:val="0"/>
              <w:jc w:val="center"/>
            </w:pPr>
            <w:r w:rsidRPr="00DC5154">
              <w:t xml:space="preserve"> 2016</w:t>
            </w:r>
            <w:r w:rsidR="00DC5154" w:rsidRPr="00DC5154">
              <w:t>-17</w:t>
            </w:r>
            <w:r w:rsidRPr="00DC5154">
              <w:t xml:space="preserve"> </w:t>
            </w:r>
          </w:p>
          <w:p w:rsidR="003C4933" w:rsidRPr="00DC5154" w:rsidRDefault="003C4933" w:rsidP="009C58AC">
            <w:pPr>
              <w:snapToGrid w:val="0"/>
              <w:jc w:val="center"/>
            </w:pPr>
            <w:r w:rsidRPr="00DC5154">
              <w:t>учебный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33" w:rsidRPr="00DC5154" w:rsidRDefault="00FB2F5D" w:rsidP="00FB2F5D">
            <w:pPr>
              <w:snapToGrid w:val="0"/>
            </w:pPr>
            <w:r w:rsidRPr="00DC5154">
              <w:t xml:space="preserve">            </w:t>
            </w:r>
            <w:r w:rsidR="003C4933" w:rsidRPr="00DC5154">
              <w:t>2017</w:t>
            </w:r>
            <w:r w:rsidR="00DC5154" w:rsidRPr="00DC5154">
              <w:t>-2018</w:t>
            </w:r>
            <w:r w:rsidR="003C4933" w:rsidRPr="00DC5154">
              <w:t xml:space="preserve"> </w:t>
            </w:r>
          </w:p>
          <w:p w:rsidR="003C4933" w:rsidRPr="00DC5154" w:rsidRDefault="00DC5154" w:rsidP="009C58AC">
            <w:pPr>
              <w:snapToGrid w:val="0"/>
              <w:jc w:val="center"/>
            </w:pPr>
            <w:r w:rsidRPr="00DC5154">
              <w:t>(2 полугодие)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jc w:val="center"/>
            </w:pPr>
            <w:r w:rsidRPr="00DC5154">
              <w:t xml:space="preserve"> 2018</w:t>
            </w:r>
            <w:r w:rsidR="00DC5154" w:rsidRPr="00DC5154">
              <w:t>-2019</w:t>
            </w:r>
          </w:p>
          <w:p w:rsidR="003C4933" w:rsidRPr="00DC5154" w:rsidRDefault="00DC5154" w:rsidP="009C58AC">
            <w:pPr>
              <w:snapToGrid w:val="0"/>
              <w:jc w:val="center"/>
            </w:pPr>
            <w:r w:rsidRPr="00DC5154">
              <w:t>(1 полугодие)</w:t>
            </w:r>
          </w:p>
        </w:tc>
      </w:tr>
      <w:tr w:rsidR="003C4933" w:rsidRPr="00DC5154" w:rsidTr="009C58A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</w:pPr>
            <w:r w:rsidRPr="00DC5154">
              <w:t>Кол-во классов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</w:pPr>
            <w:r w:rsidRPr="00DC5154">
              <w:t xml:space="preserve">Кол-во </w:t>
            </w:r>
          </w:p>
          <w:p w:rsidR="003C4933" w:rsidRPr="00DC5154" w:rsidRDefault="003C4933" w:rsidP="009C58AC">
            <w:pPr>
              <w:snapToGrid w:val="0"/>
            </w:pPr>
            <w:r w:rsidRPr="00DC5154">
              <w:t>об-</w:t>
            </w:r>
            <w:proofErr w:type="spellStart"/>
            <w:r w:rsidRPr="00DC5154">
              <w:t>ся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</w:pPr>
            <w:r w:rsidRPr="00DC5154">
              <w:t>Кол-во классов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</w:pPr>
            <w:r w:rsidRPr="00DC5154">
              <w:t xml:space="preserve">Кол-во </w:t>
            </w:r>
          </w:p>
          <w:p w:rsidR="003C4933" w:rsidRPr="00DC5154" w:rsidRDefault="003C4933" w:rsidP="009C58AC">
            <w:pPr>
              <w:snapToGrid w:val="0"/>
            </w:pPr>
            <w:r w:rsidRPr="00DC5154">
              <w:t>об-</w:t>
            </w:r>
            <w:proofErr w:type="spellStart"/>
            <w:r w:rsidRPr="00DC5154">
              <w:t>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</w:pPr>
            <w:r w:rsidRPr="00DC5154">
              <w:t>Кол-во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</w:pPr>
            <w:r w:rsidRPr="00DC5154">
              <w:t xml:space="preserve">Кол-во </w:t>
            </w:r>
          </w:p>
          <w:p w:rsidR="003C4933" w:rsidRPr="00DC5154" w:rsidRDefault="003C4933" w:rsidP="009C58AC">
            <w:pPr>
              <w:snapToGrid w:val="0"/>
            </w:pPr>
            <w:r w:rsidRPr="00DC5154">
              <w:t>об-</w:t>
            </w:r>
            <w:proofErr w:type="spellStart"/>
            <w:r w:rsidRPr="00DC5154">
              <w:t>ся</w:t>
            </w:r>
            <w:proofErr w:type="spellEnd"/>
          </w:p>
        </w:tc>
      </w:tr>
      <w:tr w:rsidR="003C4933" w:rsidRPr="00DC5154" w:rsidTr="009C58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jc w:val="both"/>
            </w:pPr>
            <w:r w:rsidRPr="00DC5154">
              <w:t>1-4 классы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66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91A38" w:rsidP="009C58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C5154" w:rsidP="009C58AC">
            <w:pPr>
              <w:snapToGrid w:val="0"/>
              <w:jc w:val="center"/>
              <w:rPr>
                <w:shd w:val="clear" w:color="auto" w:fill="FFFFFF"/>
              </w:rPr>
            </w:pPr>
            <w:r w:rsidRPr="00DC5154">
              <w:rPr>
                <w:shd w:val="clear" w:color="auto" w:fill="FFFFFF"/>
              </w:rPr>
              <w:t>42</w:t>
            </w:r>
          </w:p>
        </w:tc>
      </w:tr>
      <w:tr w:rsidR="003C4933" w:rsidRPr="00DC5154" w:rsidTr="009C58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jc w:val="both"/>
            </w:pPr>
            <w:r w:rsidRPr="00DC5154">
              <w:t>5-9 классы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63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91A38" w:rsidP="009C58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C5154" w:rsidP="009C58AC">
            <w:pPr>
              <w:snapToGrid w:val="0"/>
              <w:jc w:val="center"/>
              <w:rPr>
                <w:shd w:val="clear" w:color="auto" w:fill="FFFFFF"/>
              </w:rPr>
            </w:pPr>
            <w:r w:rsidRPr="00DC5154">
              <w:rPr>
                <w:shd w:val="clear" w:color="auto" w:fill="FFFFFF"/>
              </w:rPr>
              <w:t>65</w:t>
            </w:r>
          </w:p>
        </w:tc>
      </w:tr>
      <w:tr w:rsidR="003C4933" w:rsidRPr="00DC5154" w:rsidTr="009C58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jc w:val="both"/>
            </w:pPr>
            <w:r w:rsidRPr="00DC5154">
              <w:t>10-11 классы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C5154" w:rsidP="009C58AC">
            <w:pPr>
              <w:snapToGrid w:val="0"/>
              <w:spacing w:line="360" w:lineRule="auto"/>
              <w:jc w:val="center"/>
            </w:pPr>
            <w:r w:rsidRPr="00DC5154"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91A38" w:rsidP="009C58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</w:pPr>
            <w:r w:rsidRPr="00DC515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C5154" w:rsidP="009C58AC">
            <w:pPr>
              <w:snapToGrid w:val="0"/>
              <w:jc w:val="center"/>
              <w:rPr>
                <w:shd w:val="clear" w:color="auto" w:fill="FFFFFF"/>
              </w:rPr>
            </w:pPr>
            <w:r w:rsidRPr="00DC5154">
              <w:rPr>
                <w:shd w:val="clear" w:color="auto" w:fill="FFFFFF"/>
              </w:rPr>
              <w:t>7</w:t>
            </w:r>
          </w:p>
        </w:tc>
      </w:tr>
      <w:tr w:rsidR="003C4933" w:rsidRPr="00DC5154" w:rsidTr="009C58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jc w:val="both"/>
            </w:pPr>
            <w:r w:rsidRPr="00DC5154"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 w:rsidRPr="00DC5154">
              <w:rPr>
                <w:b/>
              </w:rPr>
              <w:t>12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 w:rsidRPr="00DC5154">
              <w:rPr>
                <w:b/>
              </w:rPr>
              <w:t>140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C5154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 w:rsidRPr="00DC5154">
              <w:rPr>
                <w:b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91A38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3C4933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 w:rsidRPr="00DC5154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933" w:rsidRPr="00DC5154" w:rsidRDefault="00DC5154" w:rsidP="009C58AC">
            <w:pPr>
              <w:snapToGrid w:val="0"/>
              <w:spacing w:line="360" w:lineRule="auto"/>
              <w:jc w:val="center"/>
              <w:rPr>
                <w:b/>
              </w:rPr>
            </w:pPr>
            <w:r w:rsidRPr="00DC5154">
              <w:rPr>
                <w:b/>
              </w:rPr>
              <w:t>114</w:t>
            </w:r>
          </w:p>
        </w:tc>
      </w:tr>
    </w:tbl>
    <w:p w:rsidR="003C4933" w:rsidRPr="00DC5154" w:rsidRDefault="003C4933" w:rsidP="003C4933">
      <w:pPr>
        <w:jc w:val="both"/>
        <w:rPr>
          <w:i/>
          <w:u w:val="single"/>
        </w:rPr>
      </w:pPr>
    </w:p>
    <w:p w:rsidR="003C4933" w:rsidRPr="00DC5154" w:rsidRDefault="003C4933" w:rsidP="003C4933">
      <w:pPr>
        <w:jc w:val="both"/>
      </w:pPr>
      <w:r w:rsidRPr="00DC5154">
        <w:tab/>
        <w:t>Средняя напол</w:t>
      </w:r>
      <w:r w:rsidR="00DC5154" w:rsidRPr="00DC5154">
        <w:t>няемость в начальных классах– 10,5</w:t>
      </w:r>
      <w:r w:rsidRPr="00DC5154">
        <w:t xml:space="preserve"> человек</w:t>
      </w:r>
    </w:p>
    <w:p w:rsidR="003C4933" w:rsidRPr="00DC5154" w:rsidRDefault="003C4933" w:rsidP="003C4933">
      <w:pPr>
        <w:ind w:firstLine="708"/>
        <w:jc w:val="both"/>
      </w:pPr>
      <w:r w:rsidRPr="00DC5154">
        <w:t>Средняя напол</w:t>
      </w:r>
      <w:r w:rsidR="00DC5154" w:rsidRPr="00DC5154">
        <w:t>няемость в основных классах – 11</w:t>
      </w:r>
      <w:r w:rsidRPr="00DC5154">
        <w:t xml:space="preserve"> человек</w:t>
      </w:r>
    </w:p>
    <w:p w:rsidR="003C4933" w:rsidRPr="00DC5154" w:rsidRDefault="003C4933" w:rsidP="003C4933">
      <w:pPr>
        <w:ind w:firstLine="708"/>
        <w:jc w:val="both"/>
      </w:pPr>
      <w:r w:rsidRPr="00DC5154">
        <w:t>Средняя на</w:t>
      </w:r>
      <w:r w:rsidR="00DC5154" w:rsidRPr="00DC5154">
        <w:t>полняемость в средних классах– 7</w:t>
      </w:r>
      <w:r w:rsidRPr="00DC5154">
        <w:t xml:space="preserve"> человек</w:t>
      </w:r>
    </w:p>
    <w:p w:rsidR="003C4933" w:rsidRDefault="003C4933" w:rsidP="003C4933">
      <w:pPr>
        <w:ind w:firstLine="708"/>
        <w:jc w:val="both"/>
      </w:pPr>
      <w:r w:rsidRPr="00DC5154">
        <w:t>Средняя напол</w:t>
      </w:r>
      <w:r w:rsidR="00DC5154" w:rsidRPr="00DC5154">
        <w:t>няемость в классах по школе – 10,4</w:t>
      </w:r>
      <w:r w:rsidRPr="00DC5154">
        <w:t xml:space="preserve"> человек</w:t>
      </w:r>
    </w:p>
    <w:p w:rsidR="003C4933" w:rsidRDefault="003C4933" w:rsidP="003C4933">
      <w:pPr>
        <w:ind w:firstLine="708"/>
        <w:jc w:val="both"/>
      </w:pPr>
    </w:p>
    <w:p w:rsidR="003C4933" w:rsidRPr="00AB24EA" w:rsidRDefault="003C4933" w:rsidP="003C4933">
      <w:pPr>
        <w:jc w:val="right"/>
        <w:rPr>
          <w:b/>
        </w:rPr>
      </w:pPr>
    </w:p>
    <w:p w:rsidR="003C4933" w:rsidRPr="00A827B7" w:rsidRDefault="003C4933" w:rsidP="003C4933">
      <w:pPr>
        <w:rPr>
          <w:u w:val="single"/>
        </w:rPr>
      </w:pPr>
      <w:r>
        <w:t xml:space="preserve">- </w:t>
      </w:r>
      <w:r w:rsidRPr="00A827B7">
        <w:rPr>
          <w:u w:val="single"/>
        </w:rPr>
        <w:t>анализ сметы по бюджетным ассигнованиям на финансовый год и продуктивности  использования  её  расходной части:</w:t>
      </w:r>
    </w:p>
    <w:p w:rsidR="003C4933" w:rsidRDefault="003C4933" w:rsidP="003C4933">
      <w:pPr>
        <w:ind w:firstLine="360"/>
        <w:jc w:val="both"/>
      </w:pPr>
      <w:r>
        <w:t>Расходная часть бюджетной сметы использована в полном объеме, выполнены все виды запланированных работ.</w:t>
      </w:r>
    </w:p>
    <w:p w:rsidR="003C4933" w:rsidRDefault="003C4933" w:rsidP="003C4933">
      <w:pPr>
        <w:ind w:firstLine="360"/>
        <w:jc w:val="both"/>
      </w:pPr>
      <w:r>
        <w:t>Средства субвенций израсходованы на учебные расходы:</w:t>
      </w:r>
    </w:p>
    <w:p w:rsidR="003C4933" w:rsidRDefault="003C4933" w:rsidP="003C4933">
      <w:pPr>
        <w:ind w:firstLine="360"/>
        <w:jc w:val="both"/>
      </w:pPr>
      <w:r>
        <w:t>- на учебники – 335698,64 руб.</w:t>
      </w:r>
    </w:p>
    <w:p w:rsidR="003C4933" w:rsidRDefault="003C4933" w:rsidP="003C4933">
      <w:pPr>
        <w:ind w:firstLine="360"/>
        <w:jc w:val="both"/>
      </w:pPr>
      <w:r>
        <w:t>- на ученическую мебель – 54541 руб</w:t>
      </w:r>
      <w:proofErr w:type="gramStart"/>
      <w:r>
        <w:t>..</w:t>
      </w:r>
      <w:proofErr w:type="gramEnd"/>
    </w:p>
    <w:p w:rsidR="003C4933" w:rsidRDefault="003C4933" w:rsidP="003C4933">
      <w:pPr>
        <w:ind w:firstLine="360"/>
        <w:jc w:val="both"/>
      </w:pPr>
      <w:r>
        <w:t>- мультимедиа – 142488,60 руб.</w:t>
      </w:r>
    </w:p>
    <w:p w:rsidR="003C4933" w:rsidRDefault="003C4933" w:rsidP="003C4933">
      <w:pPr>
        <w:ind w:firstLine="360"/>
        <w:jc w:val="both"/>
      </w:pPr>
      <w:r>
        <w:t>- интернет – 44000 руб.</w:t>
      </w:r>
    </w:p>
    <w:p w:rsidR="003C4933" w:rsidRDefault="003C4933" w:rsidP="003C4933">
      <w:pPr>
        <w:ind w:firstLine="360"/>
        <w:jc w:val="both"/>
      </w:pPr>
      <w:r>
        <w:t>-  аттестаты – 3821,94 руб.</w:t>
      </w:r>
    </w:p>
    <w:p w:rsidR="003C4933" w:rsidRDefault="003C4933" w:rsidP="003C4933">
      <w:pPr>
        <w:ind w:firstLine="360"/>
        <w:jc w:val="both"/>
      </w:pPr>
      <w:r>
        <w:t>- на ноутбук – 41540 руб. 00 коп.</w:t>
      </w:r>
    </w:p>
    <w:p w:rsidR="003C4933" w:rsidRDefault="003C4933" w:rsidP="003C4933">
      <w:pPr>
        <w:ind w:firstLine="360"/>
        <w:jc w:val="both"/>
      </w:pPr>
      <w:r>
        <w:t>- на канцелярские товары – 15595руб</w:t>
      </w:r>
      <w:proofErr w:type="gramStart"/>
      <w:r>
        <w:t>..</w:t>
      </w:r>
      <w:proofErr w:type="gramEnd"/>
    </w:p>
    <w:p w:rsidR="003C4933" w:rsidRDefault="003C4933" w:rsidP="003C4933">
      <w:pPr>
        <w:ind w:firstLine="360"/>
        <w:jc w:val="both"/>
      </w:pPr>
      <w:r w:rsidRPr="00DC4A0F">
        <w:t xml:space="preserve">- </w:t>
      </w:r>
      <w:r>
        <w:t>хоз. расходы – 8865 руб.</w:t>
      </w:r>
    </w:p>
    <w:p w:rsidR="003C4933" w:rsidRDefault="003C4933" w:rsidP="003C4933">
      <w:pPr>
        <w:ind w:firstLine="360"/>
        <w:jc w:val="both"/>
      </w:pPr>
    </w:p>
    <w:p w:rsidR="003C4933" w:rsidRDefault="003C4933" w:rsidP="003C4933">
      <w:pPr>
        <w:ind w:firstLine="360"/>
        <w:jc w:val="both"/>
      </w:pPr>
      <w:r>
        <w:t xml:space="preserve">Всего – 605009,88 руб. </w:t>
      </w:r>
    </w:p>
    <w:p w:rsidR="003C4933" w:rsidRPr="00C342AB" w:rsidRDefault="003C4933" w:rsidP="003C4933">
      <w:pPr>
        <w:ind w:firstLine="360"/>
        <w:jc w:val="both"/>
      </w:pPr>
    </w:p>
    <w:p w:rsidR="003C4933" w:rsidRDefault="003C4933" w:rsidP="003C4933">
      <w:pPr>
        <w:ind w:left="360"/>
        <w:jc w:val="both"/>
        <w:rPr>
          <w:i/>
          <w:u w:val="single"/>
        </w:rPr>
      </w:pPr>
    </w:p>
    <w:p w:rsidR="003C4933" w:rsidRPr="00223BB9" w:rsidRDefault="003C4933" w:rsidP="003C4933">
      <w:pPr>
        <w:jc w:val="both"/>
      </w:pPr>
      <w:r>
        <w:t xml:space="preserve">Директор МКОУ СОШ № 4 с. </w:t>
      </w:r>
      <w:proofErr w:type="spellStart"/>
      <w:r>
        <w:t>Кокшаровка</w:t>
      </w:r>
      <w:proofErr w:type="spellEnd"/>
      <w:r>
        <w:t xml:space="preserve">                     </w:t>
      </w:r>
      <w:proofErr w:type="spellStart"/>
      <w:r>
        <w:t>Г.Н.Филаретова</w:t>
      </w:r>
      <w:proofErr w:type="spellEnd"/>
      <w:r>
        <w:t xml:space="preserve">          </w:t>
      </w:r>
    </w:p>
    <w:p w:rsidR="003C4933" w:rsidRDefault="003C4933" w:rsidP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p w:rsidR="003C4933" w:rsidRDefault="003C4933"/>
    <w:sectPr w:rsidR="003C4933" w:rsidSect="00CA7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21" w:rsidRDefault="00040121" w:rsidP="00C71C4F">
      <w:r>
        <w:separator/>
      </w:r>
    </w:p>
  </w:endnote>
  <w:endnote w:type="continuationSeparator" w:id="0">
    <w:p w:rsidR="00040121" w:rsidRDefault="00040121" w:rsidP="00C7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73" w:rsidRDefault="009E0E7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73" w:rsidRDefault="009E0E7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73" w:rsidRDefault="009E0E7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21" w:rsidRDefault="00040121" w:rsidP="00C71C4F">
      <w:r>
        <w:separator/>
      </w:r>
    </w:p>
  </w:footnote>
  <w:footnote w:type="continuationSeparator" w:id="0">
    <w:p w:rsidR="00040121" w:rsidRDefault="00040121" w:rsidP="00C7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73" w:rsidRDefault="009E0E7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73" w:rsidRDefault="009E0E7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73" w:rsidRDefault="009E0E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08F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02C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7FAA6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DB23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E5A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A650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8C8E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4E07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46C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CC5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E71E1"/>
    <w:multiLevelType w:val="hybridMultilevel"/>
    <w:tmpl w:val="2D2C6CBA"/>
    <w:lvl w:ilvl="0" w:tplc="79682C92">
      <w:start w:val="5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603AA"/>
    <w:multiLevelType w:val="hybridMultilevel"/>
    <w:tmpl w:val="A5F07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56716"/>
    <w:multiLevelType w:val="hybridMultilevel"/>
    <w:tmpl w:val="2CB808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543CAA"/>
    <w:multiLevelType w:val="hybridMultilevel"/>
    <w:tmpl w:val="18F603D0"/>
    <w:lvl w:ilvl="0" w:tplc="0F96458A">
      <w:start w:val="5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F3D58"/>
    <w:multiLevelType w:val="hybridMultilevel"/>
    <w:tmpl w:val="369EA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61436"/>
    <w:multiLevelType w:val="hybridMultilevel"/>
    <w:tmpl w:val="4A68DB6E"/>
    <w:lvl w:ilvl="0" w:tplc="A64C2FD4">
      <w:start w:val="5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932DC"/>
    <w:multiLevelType w:val="hybridMultilevel"/>
    <w:tmpl w:val="600C277C"/>
    <w:lvl w:ilvl="0" w:tplc="04190011">
      <w:start w:val="1"/>
      <w:numFmt w:val="decimal"/>
      <w:lvlText w:val="%1)"/>
      <w:lvlJc w:val="left"/>
      <w:pPr>
        <w:ind w:left="97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  <w:rPr>
        <w:rFonts w:cs="Times New Roman"/>
      </w:rPr>
    </w:lvl>
  </w:abstractNum>
  <w:abstractNum w:abstractNumId="17">
    <w:nsid w:val="35566724"/>
    <w:multiLevelType w:val="hybridMultilevel"/>
    <w:tmpl w:val="3D4CE722"/>
    <w:lvl w:ilvl="0" w:tplc="020CF36C">
      <w:start w:val="5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40CA2"/>
    <w:multiLevelType w:val="hybridMultilevel"/>
    <w:tmpl w:val="B9ACB3CC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9">
    <w:nsid w:val="40856669"/>
    <w:multiLevelType w:val="multilevel"/>
    <w:tmpl w:val="2196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55EBD"/>
    <w:multiLevelType w:val="hybridMultilevel"/>
    <w:tmpl w:val="5ABA071A"/>
    <w:lvl w:ilvl="0" w:tplc="2FE26BD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27B2C"/>
    <w:multiLevelType w:val="hybridMultilevel"/>
    <w:tmpl w:val="627C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92ACD"/>
    <w:multiLevelType w:val="multilevel"/>
    <w:tmpl w:val="74A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1233DA"/>
    <w:multiLevelType w:val="hybridMultilevel"/>
    <w:tmpl w:val="FA96F2DC"/>
    <w:lvl w:ilvl="0" w:tplc="88860B1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3101B"/>
    <w:multiLevelType w:val="hybridMultilevel"/>
    <w:tmpl w:val="3350D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AA71C50"/>
    <w:multiLevelType w:val="hybridMultilevel"/>
    <w:tmpl w:val="D54EC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823FC"/>
    <w:multiLevelType w:val="hybridMultilevel"/>
    <w:tmpl w:val="E4E4B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11CC5"/>
    <w:multiLevelType w:val="hybridMultilevel"/>
    <w:tmpl w:val="2CFC1D2C"/>
    <w:lvl w:ilvl="0" w:tplc="817C03A4">
      <w:start w:val="5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B03077"/>
    <w:multiLevelType w:val="hybridMultilevel"/>
    <w:tmpl w:val="E8D6EC08"/>
    <w:lvl w:ilvl="0" w:tplc="843EAB1C">
      <w:start w:val="5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86F2A"/>
    <w:multiLevelType w:val="hybridMultilevel"/>
    <w:tmpl w:val="EB20A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F5B25"/>
    <w:multiLevelType w:val="hybridMultilevel"/>
    <w:tmpl w:val="A21EC4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9B540BB"/>
    <w:multiLevelType w:val="hybridMultilevel"/>
    <w:tmpl w:val="7F22C310"/>
    <w:lvl w:ilvl="0" w:tplc="4EEE81F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803057"/>
    <w:multiLevelType w:val="hybridMultilevel"/>
    <w:tmpl w:val="4894A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640AF"/>
    <w:multiLevelType w:val="hybridMultilevel"/>
    <w:tmpl w:val="A28EC258"/>
    <w:lvl w:ilvl="0" w:tplc="7CF091E0">
      <w:start w:val="5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462F93"/>
    <w:multiLevelType w:val="hybridMultilevel"/>
    <w:tmpl w:val="80B29FFE"/>
    <w:lvl w:ilvl="0" w:tplc="0EF669E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D333A"/>
    <w:multiLevelType w:val="hybridMultilevel"/>
    <w:tmpl w:val="01964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F1829"/>
    <w:multiLevelType w:val="hybridMultilevel"/>
    <w:tmpl w:val="12942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33399"/>
    <w:multiLevelType w:val="hybridMultilevel"/>
    <w:tmpl w:val="554A83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1D678F"/>
    <w:multiLevelType w:val="hybridMultilevel"/>
    <w:tmpl w:val="3A38C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34141"/>
    <w:multiLevelType w:val="hybridMultilevel"/>
    <w:tmpl w:val="1A0802E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>
    <w:nsid w:val="74C800BD"/>
    <w:multiLevelType w:val="hybridMultilevel"/>
    <w:tmpl w:val="00761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65F31"/>
    <w:multiLevelType w:val="hybridMultilevel"/>
    <w:tmpl w:val="4DBA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07A22"/>
    <w:multiLevelType w:val="hybridMultilevel"/>
    <w:tmpl w:val="6D780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31"/>
  </w:num>
  <w:num w:numId="4">
    <w:abstractNumId w:val="26"/>
  </w:num>
  <w:num w:numId="5">
    <w:abstractNumId w:val="20"/>
  </w:num>
  <w:num w:numId="6">
    <w:abstractNumId w:val="40"/>
  </w:num>
  <w:num w:numId="7">
    <w:abstractNumId w:val="23"/>
  </w:num>
  <w:num w:numId="8">
    <w:abstractNumId w:val="11"/>
  </w:num>
  <w:num w:numId="9">
    <w:abstractNumId w:val="34"/>
  </w:num>
  <w:num w:numId="10">
    <w:abstractNumId w:val="42"/>
  </w:num>
  <w:num w:numId="11">
    <w:abstractNumId w:val="10"/>
  </w:num>
  <w:num w:numId="12">
    <w:abstractNumId w:val="32"/>
  </w:num>
  <w:num w:numId="13">
    <w:abstractNumId w:val="17"/>
  </w:num>
  <w:num w:numId="14">
    <w:abstractNumId w:val="14"/>
  </w:num>
  <w:num w:numId="15">
    <w:abstractNumId w:val="15"/>
  </w:num>
  <w:num w:numId="16">
    <w:abstractNumId w:val="25"/>
  </w:num>
  <w:num w:numId="17">
    <w:abstractNumId w:val="13"/>
  </w:num>
  <w:num w:numId="18">
    <w:abstractNumId w:val="38"/>
  </w:num>
  <w:num w:numId="19">
    <w:abstractNumId w:val="28"/>
  </w:num>
  <w:num w:numId="20">
    <w:abstractNumId w:val="41"/>
  </w:num>
  <w:num w:numId="21">
    <w:abstractNumId w:val="27"/>
  </w:num>
  <w:num w:numId="22">
    <w:abstractNumId w:val="36"/>
  </w:num>
  <w:num w:numId="23">
    <w:abstractNumId w:val="33"/>
  </w:num>
  <w:num w:numId="24">
    <w:abstractNumId w:val="22"/>
  </w:num>
  <w:num w:numId="25">
    <w:abstractNumId w:val="37"/>
  </w:num>
  <w:num w:numId="26">
    <w:abstractNumId w:val="19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4"/>
  </w:num>
  <w:num w:numId="38">
    <w:abstractNumId w:val="39"/>
  </w:num>
  <w:num w:numId="39">
    <w:abstractNumId w:val="30"/>
  </w:num>
  <w:num w:numId="40">
    <w:abstractNumId w:val="21"/>
  </w:num>
  <w:num w:numId="41">
    <w:abstractNumId w:val="18"/>
  </w:num>
  <w:num w:numId="42">
    <w:abstractNumId w:val="3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5A"/>
    <w:rsid w:val="000149F1"/>
    <w:rsid w:val="00040121"/>
    <w:rsid w:val="00051EF6"/>
    <w:rsid w:val="00201DEF"/>
    <w:rsid w:val="00203DB6"/>
    <w:rsid w:val="00222D8C"/>
    <w:rsid w:val="002C41E7"/>
    <w:rsid w:val="003720F4"/>
    <w:rsid w:val="00395B21"/>
    <w:rsid w:val="003C07D9"/>
    <w:rsid w:val="003C4933"/>
    <w:rsid w:val="00454E6F"/>
    <w:rsid w:val="004B4E21"/>
    <w:rsid w:val="004F1CD2"/>
    <w:rsid w:val="00557FA6"/>
    <w:rsid w:val="005E603D"/>
    <w:rsid w:val="005F5829"/>
    <w:rsid w:val="00624641"/>
    <w:rsid w:val="00632B50"/>
    <w:rsid w:val="00763638"/>
    <w:rsid w:val="007E74B9"/>
    <w:rsid w:val="008A4951"/>
    <w:rsid w:val="008A741B"/>
    <w:rsid w:val="009107F6"/>
    <w:rsid w:val="009C58AC"/>
    <w:rsid w:val="009E0E73"/>
    <w:rsid w:val="00A67382"/>
    <w:rsid w:val="00B0013D"/>
    <w:rsid w:val="00B30E6C"/>
    <w:rsid w:val="00B61926"/>
    <w:rsid w:val="00BA4787"/>
    <w:rsid w:val="00C71C4F"/>
    <w:rsid w:val="00CA41EA"/>
    <w:rsid w:val="00CA7E5A"/>
    <w:rsid w:val="00CC15E3"/>
    <w:rsid w:val="00D13EFA"/>
    <w:rsid w:val="00D50737"/>
    <w:rsid w:val="00D91A38"/>
    <w:rsid w:val="00D92CBA"/>
    <w:rsid w:val="00D95969"/>
    <w:rsid w:val="00DC5154"/>
    <w:rsid w:val="00E17ED2"/>
    <w:rsid w:val="00E23F96"/>
    <w:rsid w:val="00EF5BAF"/>
    <w:rsid w:val="00F05589"/>
    <w:rsid w:val="00F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7E5A"/>
    <w:pPr>
      <w:widowControl w:val="0"/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CA7E5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99"/>
    <w:qFormat/>
    <w:rsid w:val="003C49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3C49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z0">
    <w:name w:val="WW8Num1z0"/>
    <w:uiPriority w:val="99"/>
    <w:rsid w:val="003C4933"/>
    <w:rPr>
      <w:rFonts w:ascii="Symbol" w:hAnsi="Symbol"/>
    </w:rPr>
  </w:style>
  <w:style w:type="table" w:styleId="a7">
    <w:name w:val="Table Grid"/>
    <w:basedOn w:val="a1"/>
    <w:uiPriority w:val="99"/>
    <w:rsid w:val="003C49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C4933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C4933"/>
    <w:rPr>
      <w:rFonts w:ascii="Tahoma" w:eastAsia="Calibri" w:hAnsi="Tahoma" w:cs="Tahoma"/>
      <w:sz w:val="16"/>
      <w:szCs w:val="16"/>
    </w:rPr>
  </w:style>
  <w:style w:type="character" w:styleId="aa">
    <w:name w:val="Emphasis"/>
    <w:basedOn w:val="a0"/>
    <w:uiPriority w:val="99"/>
    <w:qFormat/>
    <w:rsid w:val="003C4933"/>
    <w:rPr>
      <w:rFonts w:cs="Times New Roman"/>
      <w:i/>
    </w:rPr>
  </w:style>
  <w:style w:type="paragraph" w:customStyle="1" w:styleId="21">
    <w:name w:val="Основной текст 21"/>
    <w:basedOn w:val="a"/>
    <w:uiPriority w:val="99"/>
    <w:rsid w:val="003C4933"/>
    <w:pPr>
      <w:suppressAutoHyphens/>
    </w:pPr>
    <w:rPr>
      <w:b/>
      <w:bCs/>
      <w:kern w:val="1"/>
      <w:sz w:val="22"/>
      <w:lang w:eastAsia="ar-SA"/>
    </w:rPr>
  </w:style>
  <w:style w:type="paragraph" w:styleId="ab">
    <w:name w:val="Normal (Web)"/>
    <w:basedOn w:val="a"/>
    <w:uiPriority w:val="99"/>
    <w:rsid w:val="003C4933"/>
    <w:pPr>
      <w:suppressAutoHyphens/>
      <w:spacing w:before="30" w:after="30"/>
    </w:pPr>
    <w:rPr>
      <w:kern w:val="1"/>
      <w:sz w:val="20"/>
      <w:szCs w:val="20"/>
      <w:lang w:eastAsia="ar-SA"/>
    </w:rPr>
  </w:style>
  <w:style w:type="table" w:customStyle="1" w:styleId="1">
    <w:name w:val="Сетка таблицы1"/>
    <w:uiPriority w:val="99"/>
    <w:rsid w:val="003C49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3C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C71C4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71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71C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1C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7E5A"/>
    <w:pPr>
      <w:widowControl w:val="0"/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CA7E5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99"/>
    <w:qFormat/>
    <w:rsid w:val="003C49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3C49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z0">
    <w:name w:val="WW8Num1z0"/>
    <w:uiPriority w:val="99"/>
    <w:rsid w:val="003C4933"/>
    <w:rPr>
      <w:rFonts w:ascii="Symbol" w:hAnsi="Symbol"/>
    </w:rPr>
  </w:style>
  <w:style w:type="table" w:styleId="a7">
    <w:name w:val="Table Grid"/>
    <w:basedOn w:val="a1"/>
    <w:uiPriority w:val="99"/>
    <w:rsid w:val="003C49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C4933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C4933"/>
    <w:rPr>
      <w:rFonts w:ascii="Tahoma" w:eastAsia="Calibri" w:hAnsi="Tahoma" w:cs="Tahoma"/>
      <w:sz w:val="16"/>
      <w:szCs w:val="16"/>
    </w:rPr>
  </w:style>
  <w:style w:type="character" w:styleId="aa">
    <w:name w:val="Emphasis"/>
    <w:basedOn w:val="a0"/>
    <w:uiPriority w:val="99"/>
    <w:qFormat/>
    <w:rsid w:val="003C4933"/>
    <w:rPr>
      <w:rFonts w:cs="Times New Roman"/>
      <w:i/>
    </w:rPr>
  </w:style>
  <w:style w:type="paragraph" w:customStyle="1" w:styleId="21">
    <w:name w:val="Основной текст 21"/>
    <w:basedOn w:val="a"/>
    <w:uiPriority w:val="99"/>
    <w:rsid w:val="003C4933"/>
    <w:pPr>
      <w:suppressAutoHyphens/>
    </w:pPr>
    <w:rPr>
      <w:b/>
      <w:bCs/>
      <w:kern w:val="1"/>
      <w:sz w:val="22"/>
      <w:lang w:eastAsia="ar-SA"/>
    </w:rPr>
  </w:style>
  <w:style w:type="paragraph" w:styleId="ab">
    <w:name w:val="Normal (Web)"/>
    <w:basedOn w:val="a"/>
    <w:uiPriority w:val="99"/>
    <w:rsid w:val="003C4933"/>
    <w:pPr>
      <w:suppressAutoHyphens/>
      <w:spacing w:before="30" w:after="30"/>
    </w:pPr>
    <w:rPr>
      <w:kern w:val="1"/>
      <w:sz w:val="20"/>
      <w:szCs w:val="20"/>
      <w:lang w:eastAsia="ar-SA"/>
    </w:rPr>
  </w:style>
  <w:style w:type="table" w:customStyle="1" w:styleId="1">
    <w:name w:val="Сетка таблицы1"/>
    <w:uiPriority w:val="99"/>
    <w:rsid w:val="003C49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3C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C71C4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71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71C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1C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4AE4-E336-423A-8B68-64E554FE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24</Pages>
  <Words>7659</Words>
  <Characters>43657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днс</cp:lastModifiedBy>
  <cp:revision>11</cp:revision>
  <cp:lastPrinted>2018-01-22T01:37:00Z</cp:lastPrinted>
  <dcterms:created xsi:type="dcterms:W3CDTF">2019-03-16T00:22:00Z</dcterms:created>
  <dcterms:modified xsi:type="dcterms:W3CDTF">2019-03-19T04:54:00Z</dcterms:modified>
</cp:coreProperties>
</file>