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15" w:rsidRPr="009E0A1E" w:rsidRDefault="009E0A1E">
      <w:pPr>
        <w:rPr>
          <w:rFonts w:ascii="Times New Roman" w:hAnsi="Times New Roman" w:cs="Times New Roman"/>
        </w:rPr>
      </w:pPr>
      <w:r w:rsidRPr="009E0A1E">
        <w:rPr>
          <w:rFonts w:ascii="Times New Roman" w:hAnsi="Times New Roman" w:cs="Times New Roman"/>
        </w:rPr>
        <w:t xml:space="preserve">Дистанционное </w:t>
      </w:r>
      <w:r>
        <w:rPr>
          <w:rFonts w:ascii="Times New Roman" w:hAnsi="Times New Roman" w:cs="Times New Roman"/>
        </w:rPr>
        <w:t xml:space="preserve">обучение </w:t>
      </w:r>
      <w:r w:rsidRPr="009E0A1E">
        <w:rPr>
          <w:rFonts w:ascii="Times New Roman" w:hAnsi="Times New Roman" w:cs="Times New Roman"/>
        </w:rPr>
        <w:t>15.03.2024г</w:t>
      </w:r>
    </w:p>
    <w:p w:rsidR="009E0A1E" w:rsidRPr="009E0A1E" w:rsidRDefault="009E0A1E">
      <w:pPr>
        <w:rPr>
          <w:rFonts w:ascii="Times New Roman" w:hAnsi="Times New Roman" w:cs="Times New Roman"/>
        </w:rPr>
      </w:pPr>
      <w:r w:rsidRPr="009E0A1E">
        <w:rPr>
          <w:rFonts w:ascii="Times New Roman" w:hAnsi="Times New Roman" w:cs="Times New Roman"/>
        </w:rPr>
        <w:t>8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797"/>
        <w:gridCol w:w="3620"/>
        <w:gridCol w:w="1867"/>
        <w:gridCol w:w="1867"/>
      </w:tblGrid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 xml:space="preserve">Домашнее задание </w:t>
            </w:r>
          </w:p>
        </w:tc>
      </w:tr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</w:t>
            </w:r>
          </w:p>
        </w:tc>
        <w:tc>
          <w:tcPr>
            <w:tcW w:w="36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</w:t>
            </w:r>
          </w:p>
        </w:tc>
        <w:tc>
          <w:tcPr>
            <w:tcW w:w="1867" w:type="dxa"/>
          </w:tcPr>
          <w:p w:rsid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У.1 стр.147</w:t>
            </w:r>
          </w:p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У.2.1 стр.148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У.23 стр.148</w:t>
            </w:r>
          </w:p>
        </w:tc>
      </w:tr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Конденсатор. Лампа накаливания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П.54,55,56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П.54,55,56</w:t>
            </w:r>
          </w:p>
        </w:tc>
      </w:tr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Урала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П.38-39 стр.192-200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П.38-39 стр.192-200</w:t>
            </w:r>
          </w:p>
        </w:tc>
      </w:tr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20" w:type="dxa"/>
          </w:tcPr>
          <w:p w:rsidR="009E0A1E" w:rsidRPr="009E0A1E" w:rsidRDefault="00661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867" w:type="dxa"/>
          </w:tcPr>
          <w:p w:rsidR="009E0A1E" w:rsidRPr="009E0A1E" w:rsidRDefault="00C66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С.46</w:t>
            </w:r>
            <w:bookmarkStart w:id="0" w:name="_GoBack"/>
            <w:bookmarkEnd w:id="0"/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</w:p>
        </w:tc>
      </w:tr>
      <w:tr w:rsidR="009E0A1E" w:rsidRPr="009E0A1E" w:rsidTr="00661333">
        <w:tc>
          <w:tcPr>
            <w:tcW w:w="4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 w:rsidRPr="009E0A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620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жизни</w:t>
            </w:r>
          </w:p>
        </w:tc>
        <w:tc>
          <w:tcPr>
            <w:tcW w:w="1867" w:type="dxa"/>
          </w:tcPr>
          <w:p w:rsid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понятия: что входит в духовную сферу.</w:t>
            </w:r>
          </w:p>
        </w:tc>
        <w:tc>
          <w:tcPr>
            <w:tcW w:w="1867" w:type="dxa"/>
          </w:tcPr>
          <w:p w:rsidR="009E0A1E" w:rsidRPr="009E0A1E" w:rsidRDefault="009E0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 стр.54 задания 1-3 письменно</w:t>
            </w:r>
          </w:p>
        </w:tc>
      </w:tr>
    </w:tbl>
    <w:p w:rsidR="009E0A1E" w:rsidRPr="009E0A1E" w:rsidRDefault="009E0A1E">
      <w:pPr>
        <w:rPr>
          <w:rFonts w:ascii="Times New Roman" w:hAnsi="Times New Roman" w:cs="Times New Roman"/>
        </w:rPr>
      </w:pPr>
    </w:p>
    <w:sectPr w:rsidR="009E0A1E" w:rsidRPr="009E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1E"/>
    <w:rsid w:val="00661333"/>
    <w:rsid w:val="006A5715"/>
    <w:rsid w:val="009E0A1E"/>
    <w:rsid w:val="00C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2024-03-14T13:08:00Z</dcterms:created>
  <dcterms:modified xsi:type="dcterms:W3CDTF">2024-03-14T16:36:00Z</dcterms:modified>
</cp:coreProperties>
</file>