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59" w:rsidRPr="000D06CF" w:rsidRDefault="00EF7359" w:rsidP="000D06CF">
      <w:pPr>
        <w:jc w:val="center"/>
      </w:pPr>
      <w:r w:rsidRPr="000D06CF">
        <w:t>Муниципальное бюджетное общеобразовательное учреждение</w:t>
      </w:r>
    </w:p>
    <w:p w:rsidR="00EF7359" w:rsidRPr="000D06CF" w:rsidRDefault="00EF7359" w:rsidP="000D06CF">
      <w:pPr>
        <w:jc w:val="center"/>
      </w:pPr>
      <w:r w:rsidRPr="000D06CF">
        <w:t>Дегтевская средняя общеобразовательная школа</w:t>
      </w:r>
    </w:p>
    <w:p w:rsidR="00EF7359" w:rsidRPr="000D06CF" w:rsidRDefault="00EF7359" w:rsidP="000D06CF">
      <w:pPr>
        <w:jc w:val="center"/>
      </w:pPr>
    </w:p>
    <w:p w:rsidR="00EF7359" w:rsidRPr="000D06CF" w:rsidRDefault="00EF7359" w:rsidP="000D06CF">
      <w:pPr>
        <w:jc w:val="center"/>
      </w:pPr>
    </w:p>
    <w:p w:rsidR="00EF7359" w:rsidRPr="000D06CF" w:rsidRDefault="00EF7359" w:rsidP="000D06CF">
      <w:pPr>
        <w:jc w:val="center"/>
      </w:pPr>
    </w:p>
    <w:p w:rsidR="00EF7359" w:rsidRPr="000D06CF" w:rsidRDefault="00EF7359" w:rsidP="000D06CF">
      <w:pPr>
        <w:jc w:val="center"/>
      </w:pPr>
    </w:p>
    <w:p w:rsidR="00EF7359" w:rsidRPr="000D06CF" w:rsidRDefault="00EF7359" w:rsidP="000D06CF">
      <w:pPr>
        <w:jc w:val="center"/>
      </w:pPr>
    </w:p>
    <w:p w:rsidR="00EF7359" w:rsidRPr="000D06CF" w:rsidRDefault="00EF7359" w:rsidP="000D06CF"/>
    <w:tbl>
      <w:tblPr>
        <w:tblW w:w="0" w:type="auto"/>
        <w:tblInd w:w="-743" w:type="dxa"/>
        <w:tblLook w:val="00A0" w:firstRow="1" w:lastRow="0" w:firstColumn="1" w:lastColumn="0" w:noHBand="0" w:noVBand="0"/>
      </w:tblPr>
      <w:tblGrid>
        <w:gridCol w:w="425"/>
        <w:gridCol w:w="5388"/>
        <w:gridCol w:w="3686"/>
      </w:tblGrid>
      <w:tr w:rsidR="00EF7359" w:rsidRPr="000D06CF" w:rsidTr="00646A47">
        <w:trPr>
          <w:trHeight w:val="1617"/>
        </w:trPr>
        <w:tc>
          <w:tcPr>
            <w:tcW w:w="425" w:type="dxa"/>
          </w:tcPr>
          <w:p w:rsidR="00EF7359" w:rsidRPr="000D06CF" w:rsidRDefault="00EF7359" w:rsidP="000D06CF"/>
        </w:tc>
        <w:tc>
          <w:tcPr>
            <w:tcW w:w="5388" w:type="dxa"/>
          </w:tcPr>
          <w:p w:rsidR="00EF7359" w:rsidRPr="000D06CF" w:rsidRDefault="00EF7359" w:rsidP="000D06CF">
            <w:pPr>
              <w:spacing w:line="360" w:lineRule="auto"/>
            </w:pPr>
            <w:r w:rsidRPr="000D06CF">
              <w:rPr>
                <w:sz w:val="22"/>
                <w:szCs w:val="22"/>
              </w:rPr>
              <w:t>Рассмотрено и рекомендовано</w:t>
            </w:r>
          </w:p>
          <w:p w:rsidR="00EF7359" w:rsidRPr="000D06CF" w:rsidRDefault="00EF7359" w:rsidP="000D06CF">
            <w:pPr>
              <w:spacing w:line="360" w:lineRule="auto"/>
            </w:pPr>
            <w:r w:rsidRPr="000D06CF">
              <w:rPr>
                <w:sz w:val="22"/>
                <w:szCs w:val="22"/>
              </w:rPr>
              <w:t xml:space="preserve">на заседании педсовета </w:t>
            </w:r>
          </w:p>
          <w:p w:rsidR="00EF7359" w:rsidRPr="000D06CF" w:rsidRDefault="00EF7359" w:rsidP="000D06CF">
            <w:pPr>
              <w:spacing w:line="360" w:lineRule="auto"/>
            </w:pPr>
            <w:r w:rsidRPr="000D06CF">
              <w:rPr>
                <w:sz w:val="22"/>
                <w:szCs w:val="22"/>
              </w:rPr>
              <w:t>МБОУ Дегтевской СОШ</w:t>
            </w:r>
          </w:p>
          <w:p w:rsidR="00EF7359" w:rsidRPr="000D06CF" w:rsidRDefault="00EF7359" w:rsidP="000D06CF">
            <w:pPr>
              <w:spacing w:line="360" w:lineRule="auto"/>
            </w:pPr>
            <w:r w:rsidRPr="000D06CF">
              <w:rPr>
                <w:sz w:val="22"/>
                <w:szCs w:val="22"/>
              </w:rPr>
              <w:t xml:space="preserve">протокол </w:t>
            </w:r>
            <w:r w:rsidR="00CF3840">
              <w:rPr>
                <w:sz w:val="22"/>
                <w:szCs w:val="22"/>
              </w:rPr>
              <w:t>№</w:t>
            </w:r>
            <w:r w:rsidR="00125077">
              <w:rPr>
                <w:sz w:val="22"/>
                <w:szCs w:val="22"/>
              </w:rPr>
              <w:t xml:space="preserve">  </w:t>
            </w:r>
            <w:r w:rsidR="00E933AE">
              <w:rPr>
                <w:sz w:val="22"/>
                <w:szCs w:val="22"/>
              </w:rPr>
              <w:t>1</w:t>
            </w:r>
            <w:r w:rsidR="00125077">
              <w:rPr>
                <w:sz w:val="22"/>
                <w:szCs w:val="22"/>
              </w:rPr>
              <w:t xml:space="preserve"> от</w:t>
            </w:r>
            <w:r w:rsidR="00A72DED">
              <w:rPr>
                <w:sz w:val="22"/>
                <w:szCs w:val="22"/>
              </w:rPr>
              <w:t>28</w:t>
            </w:r>
            <w:r w:rsidR="00161F09">
              <w:rPr>
                <w:sz w:val="22"/>
                <w:szCs w:val="22"/>
              </w:rPr>
              <w:t xml:space="preserve"> .08.23</w:t>
            </w:r>
            <w:r w:rsidR="00157D71" w:rsidRPr="00F91CC8">
              <w:rPr>
                <w:sz w:val="22"/>
                <w:szCs w:val="22"/>
              </w:rPr>
              <w:t xml:space="preserve">г </w:t>
            </w:r>
          </w:p>
          <w:p w:rsidR="00EF7359" w:rsidRPr="000D06CF" w:rsidRDefault="00EF7359" w:rsidP="000D06CF">
            <w:pPr>
              <w:spacing w:line="360" w:lineRule="auto"/>
            </w:pPr>
            <w:r w:rsidRPr="000D06CF">
              <w:rPr>
                <w:sz w:val="22"/>
                <w:szCs w:val="22"/>
              </w:rPr>
              <w:t xml:space="preserve">Председатель педсовета </w:t>
            </w:r>
          </w:p>
          <w:p w:rsidR="00EF7359" w:rsidRPr="000D06CF" w:rsidRDefault="00EF7359" w:rsidP="000D06CF">
            <w:pPr>
              <w:spacing w:line="360" w:lineRule="auto"/>
            </w:pPr>
            <w:r w:rsidRPr="000D06CF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 xml:space="preserve"> Н.Б Юндина</w:t>
            </w:r>
            <w:r w:rsidRPr="000D06CF">
              <w:t xml:space="preserve"> </w:t>
            </w:r>
          </w:p>
          <w:p w:rsidR="00EF7359" w:rsidRPr="000D06CF" w:rsidRDefault="00EF7359" w:rsidP="000D06CF"/>
        </w:tc>
        <w:tc>
          <w:tcPr>
            <w:tcW w:w="3686" w:type="dxa"/>
          </w:tcPr>
          <w:p w:rsidR="00EF7359" w:rsidRPr="000D06CF" w:rsidRDefault="00EF7359" w:rsidP="000D06CF">
            <w:pPr>
              <w:spacing w:line="360" w:lineRule="auto"/>
            </w:pPr>
            <w:r w:rsidRPr="000D06CF">
              <w:rPr>
                <w:sz w:val="22"/>
                <w:szCs w:val="22"/>
              </w:rPr>
              <w:t>«Утверждаю»</w:t>
            </w:r>
          </w:p>
          <w:p w:rsidR="00157D71" w:rsidRPr="00F91CC8" w:rsidRDefault="00EF7359" w:rsidP="00157D71">
            <w:pPr>
              <w:spacing w:line="360" w:lineRule="auto"/>
            </w:pPr>
            <w:r w:rsidRPr="000D06CF">
              <w:rPr>
                <w:sz w:val="22"/>
                <w:szCs w:val="22"/>
              </w:rPr>
              <w:t xml:space="preserve">приказ  </w:t>
            </w:r>
            <w:r w:rsidR="00161F09">
              <w:rPr>
                <w:sz w:val="22"/>
                <w:szCs w:val="22"/>
              </w:rPr>
              <w:t xml:space="preserve">от </w:t>
            </w:r>
            <w:r w:rsidR="00A72DED">
              <w:rPr>
                <w:sz w:val="22"/>
                <w:szCs w:val="22"/>
              </w:rPr>
              <w:t>28</w:t>
            </w:r>
            <w:r w:rsidR="00125077">
              <w:rPr>
                <w:sz w:val="22"/>
                <w:szCs w:val="22"/>
              </w:rPr>
              <w:t xml:space="preserve"> </w:t>
            </w:r>
            <w:r w:rsidR="00161F09">
              <w:rPr>
                <w:sz w:val="22"/>
                <w:szCs w:val="22"/>
              </w:rPr>
              <w:t>.08.23</w:t>
            </w:r>
            <w:r w:rsidR="00E11FD6">
              <w:rPr>
                <w:sz w:val="22"/>
                <w:szCs w:val="22"/>
              </w:rPr>
              <w:t xml:space="preserve"> г   № </w:t>
            </w:r>
            <w:r w:rsidR="00A72DED">
              <w:rPr>
                <w:sz w:val="22"/>
                <w:szCs w:val="22"/>
              </w:rPr>
              <w:t>1</w:t>
            </w:r>
          </w:p>
          <w:p w:rsidR="00EF7359" w:rsidRPr="000D06CF" w:rsidRDefault="00EF7359" w:rsidP="000D06CF">
            <w:pPr>
              <w:spacing w:line="360" w:lineRule="auto"/>
            </w:pPr>
            <w:r w:rsidRPr="000D06CF">
              <w:rPr>
                <w:sz w:val="22"/>
                <w:szCs w:val="22"/>
              </w:rPr>
              <w:t>Директор МБОУ Дегтевской  СОШ</w:t>
            </w:r>
          </w:p>
          <w:p w:rsidR="00EF7359" w:rsidRPr="000D06CF" w:rsidRDefault="00EF7359" w:rsidP="000D06CF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 ______________Н.Б Юндина</w:t>
            </w:r>
          </w:p>
        </w:tc>
      </w:tr>
    </w:tbl>
    <w:p w:rsidR="00EF7359" w:rsidRDefault="00EF7359" w:rsidP="00563501">
      <w:pPr>
        <w:rPr>
          <w:b/>
        </w:rPr>
      </w:pPr>
    </w:p>
    <w:p w:rsidR="00EF7359" w:rsidRDefault="00EF7359" w:rsidP="00563501">
      <w:pPr>
        <w:rPr>
          <w:b/>
        </w:rPr>
      </w:pPr>
    </w:p>
    <w:p w:rsidR="00EF7359" w:rsidRDefault="00EF7359" w:rsidP="00563501">
      <w:pPr>
        <w:rPr>
          <w:b/>
        </w:rPr>
      </w:pPr>
    </w:p>
    <w:p w:rsidR="00EF7359" w:rsidRDefault="00EF7359" w:rsidP="00563501">
      <w:pPr>
        <w:rPr>
          <w:b/>
        </w:rPr>
      </w:pPr>
    </w:p>
    <w:p w:rsidR="00EF7359" w:rsidRPr="0082580A" w:rsidRDefault="00EF7359" w:rsidP="00563501">
      <w:pPr>
        <w:jc w:val="center"/>
        <w:rPr>
          <w:b/>
        </w:rPr>
      </w:pPr>
      <w:r w:rsidRPr="0082580A">
        <w:rPr>
          <w:b/>
        </w:rPr>
        <w:t>РАБОЧАЯ ПРОГРАММА</w:t>
      </w:r>
    </w:p>
    <w:p w:rsidR="00EF7359" w:rsidRDefault="00EF7359" w:rsidP="00563501">
      <w:pPr>
        <w:rPr>
          <w:b/>
        </w:rPr>
      </w:pPr>
    </w:p>
    <w:p w:rsidR="00EF7359" w:rsidRDefault="00EF7359" w:rsidP="00563501">
      <w:pPr>
        <w:rPr>
          <w:b/>
        </w:rPr>
      </w:pPr>
    </w:p>
    <w:p w:rsidR="00EF7359" w:rsidRPr="0082580A" w:rsidRDefault="00EF7359" w:rsidP="00464B8C">
      <w:pPr>
        <w:spacing w:line="360" w:lineRule="auto"/>
      </w:pPr>
      <w:r w:rsidRPr="0082580A">
        <w:t>по  Химии, Химия 11 кл</w:t>
      </w:r>
    </w:p>
    <w:p w:rsidR="0082580A" w:rsidRPr="0082580A" w:rsidRDefault="0082580A" w:rsidP="0082580A">
      <w:pPr>
        <w:spacing w:line="360" w:lineRule="auto"/>
      </w:pPr>
      <w:r w:rsidRPr="0082580A">
        <w:t>Уровень общего образования: среднее общее  11класс</w:t>
      </w:r>
    </w:p>
    <w:p w:rsidR="00EF7359" w:rsidRPr="0082580A" w:rsidRDefault="00EF7359" w:rsidP="00464B8C">
      <w:pPr>
        <w:spacing w:line="360" w:lineRule="auto"/>
      </w:pPr>
      <w:r w:rsidRPr="00CE4504">
        <w:t xml:space="preserve">Количество </w:t>
      </w:r>
      <w:r w:rsidRPr="0082580A">
        <w:t>часов</w:t>
      </w:r>
      <w:r w:rsidR="0082580A">
        <w:t xml:space="preserve"> </w:t>
      </w:r>
      <w:r w:rsidR="009057E8">
        <w:t>66</w:t>
      </w:r>
      <w:r w:rsidR="00DE7C89">
        <w:t xml:space="preserve"> </w:t>
      </w:r>
      <w:r w:rsidRPr="0082580A">
        <w:t>ч</w:t>
      </w:r>
    </w:p>
    <w:p w:rsidR="00EF7359" w:rsidRPr="00464B8C" w:rsidRDefault="00EF7359" w:rsidP="00464B8C">
      <w:pPr>
        <w:spacing w:line="360" w:lineRule="auto"/>
        <w:rPr>
          <w:u w:val="single"/>
        </w:rPr>
      </w:pPr>
      <w:r w:rsidRPr="000D06CF">
        <w:t>Учитель</w:t>
      </w:r>
      <w:r w:rsidR="0082580A">
        <w:t xml:space="preserve"> </w:t>
      </w:r>
      <w:r w:rsidRPr="000D06CF">
        <w:t>Романченко Валентина Викторовна</w:t>
      </w:r>
    </w:p>
    <w:p w:rsidR="00EF7359" w:rsidRDefault="00EF7359" w:rsidP="00464B8C">
      <w:pPr>
        <w:spacing w:line="360" w:lineRule="auto"/>
        <w:rPr>
          <w:b/>
        </w:rPr>
      </w:pPr>
    </w:p>
    <w:p w:rsidR="00EF7359" w:rsidRDefault="00EF7359" w:rsidP="00563501">
      <w:pPr>
        <w:jc w:val="center"/>
      </w:pPr>
    </w:p>
    <w:p w:rsidR="00EF7359" w:rsidRDefault="00EF7359" w:rsidP="00563501">
      <w:pPr>
        <w:jc w:val="center"/>
      </w:pPr>
    </w:p>
    <w:p w:rsidR="00EF7359" w:rsidRDefault="00EF7359" w:rsidP="00563501">
      <w:pPr>
        <w:jc w:val="center"/>
        <w:rPr>
          <w:b/>
        </w:rPr>
      </w:pPr>
    </w:p>
    <w:p w:rsidR="00EF7359" w:rsidRDefault="00EF7359" w:rsidP="00563501">
      <w:pPr>
        <w:jc w:val="center"/>
        <w:rPr>
          <w:b/>
        </w:rPr>
      </w:pPr>
    </w:p>
    <w:p w:rsidR="00EF7359" w:rsidRDefault="00EF7359" w:rsidP="00563501">
      <w:pPr>
        <w:jc w:val="center"/>
        <w:rPr>
          <w:b/>
        </w:rPr>
      </w:pPr>
    </w:p>
    <w:p w:rsidR="0082580A" w:rsidRDefault="0082580A" w:rsidP="00563501">
      <w:pPr>
        <w:jc w:val="center"/>
        <w:rPr>
          <w:b/>
        </w:rPr>
      </w:pPr>
    </w:p>
    <w:p w:rsidR="0082580A" w:rsidRDefault="0082580A" w:rsidP="00563501">
      <w:pPr>
        <w:jc w:val="center"/>
        <w:rPr>
          <w:b/>
        </w:rPr>
      </w:pPr>
    </w:p>
    <w:p w:rsidR="0082580A" w:rsidRDefault="0082580A" w:rsidP="00563501">
      <w:pPr>
        <w:jc w:val="center"/>
        <w:rPr>
          <w:b/>
        </w:rPr>
      </w:pPr>
    </w:p>
    <w:p w:rsidR="0082580A" w:rsidRDefault="0082580A" w:rsidP="00563501">
      <w:pPr>
        <w:jc w:val="center"/>
        <w:rPr>
          <w:b/>
        </w:rPr>
      </w:pPr>
    </w:p>
    <w:p w:rsidR="0082580A" w:rsidRDefault="0082580A" w:rsidP="00563501">
      <w:pPr>
        <w:jc w:val="center"/>
        <w:rPr>
          <w:b/>
        </w:rPr>
      </w:pPr>
    </w:p>
    <w:p w:rsidR="0082580A" w:rsidRDefault="0082580A" w:rsidP="00563501">
      <w:pPr>
        <w:jc w:val="center"/>
        <w:rPr>
          <w:b/>
        </w:rPr>
      </w:pPr>
    </w:p>
    <w:p w:rsidR="00EF7359" w:rsidRDefault="00EF7359" w:rsidP="000D06CF">
      <w:pPr>
        <w:jc w:val="center"/>
        <w:rPr>
          <w:b/>
        </w:rPr>
      </w:pPr>
    </w:p>
    <w:p w:rsidR="00EF7359" w:rsidRDefault="00EF7359" w:rsidP="000D06CF">
      <w:pPr>
        <w:jc w:val="center"/>
        <w:rPr>
          <w:b/>
        </w:rPr>
      </w:pPr>
    </w:p>
    <w:p w:rsidR="00EF7359" w:rsidRDefault="00EF7359" w:rsidP="000D06CF">
      <w:pPr>
        <w:jc w:val="center"/>
      </w:pPr>
      <w:r>
        <w:t>Ростовская область</w:t>
      </w:r>
    </w:p>
    <w:p w:rsidR="00EF7359" w:rsidRDefault="00EF7359" w:rsidP="000D06CF">
      <w:pPr>
        <w:jc w:val="center"/>
      </w:pPr>
      <w:r>
        <w:t>Миллеровский район</w:t>
      </w:r>
    </w:p>
    <w:p w:rsidR="00EF7359" w:rsidRDefault="00EF7359" w:rsidP="000D06CF">
      <w:pPr>
        <w:jc w:val="center"/>
      </w:pPr>
      <w:proofErr w:type="spellStart"/>
      <w:r>
        <w:t>сл</w:t>
      </w:r>
      <w:proofErr w:type="spellEnd"/>
      <w:r>
        <w:t xml:space="preserve"> Дегтево</w:t>
      </w:r>
    </w:p>
    <w:p w:rsidR="00EF7359" w:rsidRDefault="00EF7359" w:rsidP="000D06CF">
      <w:pPr>
        <w:jc w:val="center"/>
      </w:pPr>
      <w:r>
        <w:t>ул. Школьная 18</w:t>
      </w:r>
    </w:p>
    <w:p w:rsidR="00EF7359" w:rsidRDefault="00161F09" w:rsidP="000D06CF">
      <w:pPr>
        <w:jc w:val="center"/>
      </w:pPr>
      <w:r>
        <w:t>2023</w:t>
      </w:r>
      <w:r w:rsidR="00125077">
        <w:t xml:space="preserve"> </w:t>
      </w:r>
      <w:r w:rsidR="00EF7359">
        <w:t>г</w:t>
      </w:r>
    </w:p>
    <w:p w:rsidR="00EF7359" w:rsidRDefault="00EF7359" w:rsidP="000D06CF">
      <w:pPr>
        <w:jc w:val="center"/>
      </w:pPr>
    </w:p>
    <w:p w:rsidR="00EF7359" w:rsidRDefault="00EF7359" w:rsidP="00563501">
      <w:pPr>
        <w:jc w:val="center"/>
        <w:rPr>
          <w:b/>
        </w:rPr>
      </w:pPr>
    </w:p>
    <w:p w:rsidR="00EF7359" w:rsidRDefault="00EF7359" w:rsidP="00563501">
      <w:pPr>
        <w:shd w:val="clear" w:color="auto" w:fill="FFFFFF"/>
        <w:jc w:val="center"/>
        <w:outlineLvl w:val="1"/>
        <w:rPr>
          <w:b/>
        </w:rPr>
      </w:pPr>
    </w:p>
    <w:p w:rsidR="00EF7359" w:rsidRDefault="00EF7359" w:rsidP="00563501">
      <w:pPr>
        <w:shd w:val="clear" w:color="auto" w:fill="FFFFFF"/>
        <w:jc w:val="center"/>
        <w:outlineLvl w:val="1"/>
        <w:rPr>
          <w:b/>
        </w:rPr>
      </w:pPr>
    </w:p>
    <w:p w:rsidR="00EF7359" w:rsidRDefault="00EF7359" w:rsidP="00563501">
      <w:pPr>
        <w:shd w:val="clear" w:color="auto" w:fill="FFFFFF"/>
        <w:jc w:val="center"/>
        <w:outlineLvl w:val="1"/>
        <w:rPr>
          <w:b/>
        </w:rPr>
      </w:pPr>
    </w:p>
    <w:p w:rsidR="00EF7359" w:rsidRDefault="00EF7359" w:rsidP="00DB311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I  </w:t>
      </w:r>
      <w:r w:rsidRPr="00DB434B">
        <w:rPr>
          <w:b/>
          <w:color w:val="000000"/>
          <w:sz w:val="28"/>
          <w:szCs w:val="28"/>
        </w:rPr>
        <w:t>ПОЯСНИТЕЛЬНАЯ ЗАПИСКА</w:t>
      </w:r>
    </w:p>
    <w:p w:rsidR="0082580A" w:rsidRPr="00DB434B" w:rsidRDefault="0082580A" w:rsidP="00DB3110">
      <w:pPr>
        <w:jc w:val="center"/>
        <w:rPr>
          <w:b/>
          <w:color w:val="000000"/>
          <w:sz w:val="28"/>
          <w:szCs w:val="28"/>
        </w:rPr>
      </w:pPr>
    </w:p>
    <w:p w:rsidR="00E64814" w:rsidRPr="00E64814" w:rsidRDefault="00E64814" w:rsidP="00E64814">
      <w:pPr>
        <w:rPr>
          <w:b/>
        </w:rPr>
      </w:pPr>
      <w:r w:rsidRPr="00E64814">
        <w:rPr>
          <w:b/>
        </w:rPr>
        <w:t>а) нормативные документы:</w:t>
      </w:r>
    </w:p>
    <w:p w:rsidR="004B1005" w:rsidRPr="005F45A4" w:rsidRDefault="004B1005" w:rsidP="004B1005">
      <w:pPr>
        <w:spacing w:line="276" w:lineRule="auto"/>
        <w:jc w:val="both"/>
        <w:rPr>
          <w:rFonts w:eastAsia="Calibri"/>
        </w:rPr>
      </w:pPr>
      <w:r w:rsidRPr="005F45A4">
        <w:rPr>
          <w:rFonts w:eastAsia="Calibri"/>
        </w:rPr>
        <w:t>Федеральный закон от 29.12.12 №273 "Об образовании в Российской Федерации".</w:t>
      </w:r>
    </w:p>
    <w:p w:rsidR="004B1005" w:rsidRPr="005F45A4" w:rsidRDefault="004B1005" w:rsidP="004B1005">
      <w:pPr>
        <w:spacing w:line="276" w:lineRule="auto"/>
      </w:pPr>
      <w:r w:rsidRPr="005F45A4">
        <w:rPr>
          <w:rFonts w:eastAsia="Calibri"/>
          <w:sz w:val="22"/>
          <w:szCs w:val="22"/>
          <w:lang w:eastAsia="en-US"/>
        </w:rPr>
        <w:t xml:space="preserve">- </w:t>
      </w:r>
      <w:r w:rsidRPr="005F45A4">
        <w:rPr>
          <w:rFonts w:eastAsia="Calibri"/>
          <w:lang w:eastAsia="en-US"/>
        </w:rPr>
        <w:t xml:space="preserve">Федеральный компонент государственных образовательных стандартов (приказ Минобразования Российской Федерации от 05.03.2004 №1089 «Об утверждении федерального компонента государственных </w:t>
      </w:r>
      <w:r>
        <w:rPr>
          <w:rFonts w:eastAsia="Calibri"/>
          <w:lang w:eastAsia="en-US"/>
        </w:rPr>
        <w:t xml:space="preserve">образовательных стандартов </w:t>
      </w:r>
      <w:r w:rsidRPr="005F45A4">
        <w:rPr>
          <w:rFonts w:eastAsia="Calibri"/>
          <w:lang w:eastAsia="en-US"/>
        </w:rPr>
        <w:t xml:space="preserve"> основного общего и среднего (полного) общего образования»). </w:t>
      </w:r>
      <w:r w:rsidRPr="005F45A4">
        <w:rPr>
          <w:color w:val="392C69"/>
        </w:rPr>
        <w:t xml:space="preserve"> </w:t>
      </w:r>
      <w:r w:rsidRPr="005F45A4">
        <w:t xml:space="preserve">Список изменяющих документов в редакции Приказов </w:t>
      </w:r>
      <w:proofErr w:type="spellStart"/>
      <w:r w:rsidRPr="005F45A4">
        <w:t>Минобрнауки</w:t>
      </w:r>
      <w:proofErr w:type="spellEnd"/>
      <w:r w:rsidRPr="005F45A4">
        <w:t xml:space="preserve"> Российской Федерации от 03.06.2008 года № 164,</w:t>
      </w:r>
      <w:r w:rsidRPr="005F45A4">
        <w:rPr>
          <w:rFonts w:ascii="Verdana" w:hAnsi="Verdana"/>
          <w:sz w:val="21"/>
          <w:szCs w:val="21"/>
        </w:rPr>
        <w:t xml:space="preserve"> </w:t>
      </w:r>
      <w:r w:rsidRPr="005F45A4">
        <w:t>от 31.08.2009 года № 320, от 19.10.2009 года № 427, от 10.11.2011 года № 2643,</w:t>
      </w:r>
      <w:r w:rsidRPr="005F45A4">
        <w:rPr>
          <w:rFonts w:ascii="Verdana" w:hAnsi="Verdana"/>
          <w:sz w:val="21"/>
          <w:szCs w:val="21"/>
        </w:rPr>
        <w:t xml:space="preserve"> </w:t>
      </w:r>
      <w:r w:rsidRPr="005F45A4">
        <w:t>от 24.01.2012 года  № 39, от 31.01.2012 года № 69, от 23.06.2015 года № 609,</w:t>
      </w:r>
      <w:r w:rsidRPr="005F45A4">
        <w:rPr>
          <w:rFonts w:ascii="Verdana" w:hAnsi="Verdana"/>
          <w:sz w:val="21"/>
          <w:szCs w:val="21"/>
        </w:rPr>
        <w:t xml:space="preserve"> </w:t>
      </w:r>
      <w:r w:rsidRPr="005F45A4">
        <w:t>от 07.06.2017 года № 506;</w:t>
      </w:r>
    </w:p>
    <w:p w:rsidR="004B1005" w:rsidRPr="005F45A4" w:rsidRDefault="004B1005" w:rsidP="004B1005">
      <w:pPr>
        <w:spacing w:line="276" w:lineRule="auto"/>
      </w:pPr>
      <w:r w:rsidRPr="005F45A4">
        <w:rPr>
          <w:rFonts w:eastAsia="Calibri"/>
          <w:lang w:eastAsia="en-US"/>
        </w:rPr>
        <w:t xml:space="preserve">- </w:t>
      </w:r>
      <w:hyperlink r:id="rId9" w:history="1">
        <w:r w:rsidRPr="005F45A4">
          <w:rPr>
            <w:rFonts w:eastAsia="Calibri"/>
            <w:lang w:eastAsia="en-US"/>
          </w:rPr>
          <w:t>Приказ</w:t>
        </w:r>
      </w:hyperlink>
      <w:r w:rsidRPr="005F45A4">
        <w:rPr>
          <w:rFonts w:eastAsia="Calibri"/>
          <w:lang w:eastAsia="en-US"/>
        </w:rPr>
        <w:t xml:space="preserve"> Минобразования Российской Федерации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образования".</w:t>
      </w:r>
      <w:r w:rsidRPr="005F45A4">
        <w:t xml:space="preserve"> Список изменяющих документов в редакции Приказов </w:t>
      </w:r>
      <w:proofErr w:type="spellStart"/>
      <w:r w:rsidRPr="005F45A4">
        <w:t>Минобрнауки</w:t>
      </w:r>
      <w:proofErr w:type="spellEnd"/>
      <w:r w:rsidRPr="005F45A4">
        <w:t xml:space="preserve"> Российской Федерации от 20.08.2008 года </w:t>
      </w:r>
      <w:hyperlink r:id="rId10" w:anchor="dst100005" w:history="1">
        <w:r w:rsidRPr="005F45A4">
          <w:t>№ 241</w:t>
        </w:r>
      </w:hyperlink>
      <w:r w:rsidRPr="005F45A4">
        <w:t xml:space="preserve">, от 30.08.2010 года </w:t>
      </w:r>
      <w:hyperlink r:id="rId11" w:anchor="dst100005" w:history="1">
        <w:r w:rsidRPr="005F45A4">
          <w:t>№ 889</w:t>
        </w:r>
      </w:hyperlink>
      <w:r w:rsidRPr="005F45A4">
        <w:t xml:space="preserve">, от 03.06.2011 года </w:t>
      </w:r>
      <w:hyperlink r:id="rId12" w:anchor="dst100005" w:history="1">
        <w:r w:rsidRPr="005F45A4">
          <w:t>№ 1994</w:t>
        </w:r>
      </w:hyperlink>
      <w:r w:rsidRPr="005F45A4">
        <w:t xml:space="preserve">, от 01.02.2012 года  </w:t>
      </w:r>
      <w:hyperlink r:id="rId13" w:anchor="dst100005" w:history="1">
        <w:r w:rsidRPr="005F45A4">
          <w:t>№ 74</w:t>
        </w:r>
      </w:hyperlink>
      <w:r w:rsidRPr="005F45A4">
        <w:rPr>
          <w:rFonts w:eastAsia="Calibri"/>
          <w:lang w:eastAsia="en-US"/>
        </w:rPr>
        <w:t>;</w:t>
      </w:r>
    </w:p>
    <w:p w:rsidR="004B1005" w:rsidRPr="005F45A4" w:rsidRDefault="004B1005" w:rsidP="004B1005">
      <w:pPr>
        <w:numPr>
          <w:ilvl w:val="0"/>
          <w:numId w:val="41"/>
        </w:numPr>
        <w:ind w:left="0" w:hanging="357"/>
        <w:jc w:val="both"/>
        <w:rPr>
          <w:rFonts w:eastAsia="Calibri"/>
        </w:rPr>
      </w:pPr>
      <w:r w:rsidRPr="005F45A4">
        <w:rPr>
          <w:rFonts w:eastAsia="Calibri"/>
        </w:rPr>
        <w:t xml:space="preserve">Приказ Министерства просвещения Российской Федерации № 345 от 28 декабря 2018 года 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 </w:t>
      </w:r>
    </w:p>
    <w:p w:rsidR="004B1005" w:rsidRPr="005F45A4" w:rsidRDefault="004B1005" w:rsidP="004B1005">
      <w:pPr>
        <w:numPr>
          <w:ilvl w:val="0"/>
          <w:numId w:val="41"/>
        </w:numPr>
        <w:ind w:left="0" w:hanging="357"/>
        <w:jc w:val="both"/>
        <w:rPr>
          <w:rFonts w:eastAsia="Calibri"/>
        </w:rPr>
      </w:pPr>
      <w:r w:rsidRPr="005F45A4">
        <w:rPr>
          <w:rFonts w:eastAsia="Calibri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4B1005" w:rsidRPr="005F45A4" w:rsidRDefault="004B1005" w:rsidP="004B1005">
      <w:pPr>
        <w:spacing w:line="276" w:lineRule="auto"/>
        <w:rPr>
          <w:rFonts w:eastAsia="Calibri"/>
        </w:rPr>
      </w:pPr>
      <w:r w:rsidRPr="005F45A4">
        <w:rPr>
          <w:rFonts w:eastAsia="Calibri"/>
        </w:rPr>
        <w:t xml:space="preserve">- Письмо </w:t>
      </w:r>
      <w:proofErr w:type="spellStart"/>
      <w:r w:rsidRPr="005F45A4">
        <w:rPr>
          <w:rFonts w:eastAsia="Calibri"/>
        </w:rPr>
        <w:t>Минобрнауки</w:t>
      </w:r>
      <w:proofErr w:type="spellEnd"/>
      <w:r w:rsidRPr="005F45A4">
        <w:rPr>
          <w:rFonts w:eastAsia="Calibri"/>
        </w:rPr>
        <w:t xml:space="preserve"> России от 28.10.2015 г. № 08-1786 «О рабочих программах учебных предметов».</w:t>
      </w:r>
    </w:p>
    <w:p w:rsidR="004B1005" w:rsidRPr="005F45A4" w:rsidRDefault="004B1005" w:rsidP="004B1005">
      <w:pPr>
        <w:spacing w:line="276" w:lineRule="auto"/>
        <w:rPr>
          <w:rFonts w:eastAsia="Calibri"/>
        </w:rPr>
      </w:pPr>
      <w:r w:rsidRPr="005F45A4">
        <w:rPr>
          <w:rFonts w:eastAsia="Calibri"/>
        </w:rPr>
        <w:t>- Учебный план и календарный учебный гра</w:t>
      </w:r>
      <w:r w:rsidR="00A72DED">
        <w:rPr>
          <w:rFonts w:eastAsia="Calibri"/>
        </w:rPr>
        <w:t>фик МБОУ Дегтевская СОШ на  2023 – 2024</w:t>
      </w:r>
      <w:r w:rsidRPr="005F45A4">
        <w:rPr>
          <w:rFonts w:eastAsia="Calibri"/>
        </w:rPr>
        <w:t xml:space="preserve"> уч. год.</w:t>
      </w:r>
    </w:p>
    <w:p w:rsidR="004B1005" w:rsidRPr="005F45A4" w:rsidRDefault="004B1005" w:rsidP="004B1005">
      <w:pPr>
        <w:spacing w:line="276" w:lineRule="auto"/>
        <w:rPr>
          <w:rFonts w:eastAsia="Calibri"/>
        </w:rPr>
      </w:pPr>
      <w:r w:rsidRPr="005F45A4">
        <w:rPr>
          <w:rFonts w:eastAsia="Calibri"/>
        </w:rPr>
        <w:t>- Устав МБОУ Дегтевская средняя общеобразовательная школа.</w:t>
      </w:r>
    </w:p>
    <w:p w:rsidR="004B1005" w:rsidRPr="005F45A4" w:rsidRDefault="004B1005" w:rsidP="004B1005">
      <w:pPr>
        <w:spacing w:line="276" w:lineRule="auto"/>
        <w:rPr>
          <w:b/>
          <w:bCs/>
          <w:color w:val="000000"/>
          <w:shd w:val="clear" w:color="auto" w:fill="FFFFFF"/>
        </w:rPr>
      </w:pPr>
      <w:r w:rsidRPr="005F45A4">
        <w:rPr>
          <w:rFonts w:eastAsia="Calibri"/>
          <w:lang w:eastAsia="en-US"/>
        </w:rPr>
        <w:t>-Основная образовательная программа среднего общего образования МБОУ Дегтевской средней об</w:t>
      </w:r>
      <w:r w:rsidR="00D6419B">
        <w:rPr>
          <w:rFonts w:eastAsia="Calibri"/>
          <w:lang w:eastAsia="en-US"/>
        </w:rPr>
        <w:t>щеобразоват</w:t>
      </w:r>
      <w:r w:rsidR="00A72DED">
        <w:rPr>
          <w:rFonts w:eastAsia="Calibri"/>
          <w:lang w:eastAsia="en-US"/>
        </w:rPr>
        <w:t>ельной школы  на 2023 -2024</w:t>
      </w:r>
      <w:r w:rsidRPr="005F45A4">
        <w:rPr>
          <w:rFonts w:eastAsia="Calibri"/>
          <w:lang w:eastAsia="en-US"/>
        </w:rPr>
        <w:t xml:space="preserve"> учебный год.</w:t>
      </w:r>
      <w:r w:rsidRPr="005F45A4">
        <w:rPr>
          <w:b/>
          <w:bCs/>
          <w:color w:val="000000"/>
          <w:shd w:val="clear" w:color="auto" w:fill="FFFFFF"/>
        </w:rPr>
        <w:t xml:space="preserve"> </w:t>
      </w:r>
    </w:p>
    <w:p w:rsidR="004B1005" w:rsidRPr="00C73530" w:rsidRDefault="004B1005" w:rsidP="004B1005">
      <w:pPr>
        <w:jc w:val="both"/>
        <w:rPr>
          <w:rFonts w:eastAsia="Calibri"/>
        </w:rPr>
      </w:pPr>
      <w:r w:rsidRPr="00C73530">
        <w:rPr>
          <w:rFonts w:eastAsia="Calibri"/>
        </w:rPr>
        <w:t xml:space="preserve">-Программы основного общего образования по  химии, программы курса химии </w:t>
      </w:r>
    </w:p>
    <w:p w:rsidR="004B1005" w:rsidRPr="00C73530" w:rsidRDefault="004B1005" w:rsidP="004B1005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для 11 класса</w:t>
      </w:r>
      <w:r w:rsidRPr="00C73530">
        <w:rPr>
          <w:rFonts w:eastAsia="Calibri"/>
        </w:rPr>
        <w:t xml:space="preserve"> общеобразовательных учрежде</w:t>
      </w:r>
      <w:r>
        <w:rPr>
          <w:rFonts w:eastAsia="Calibri"/>
        </w:rPr>
        <w:t xml:space="preserve">ний, автор О.С. Габриелян </w:t>
      </w:r>
    </w:p>
    <w:p w:rsidR="0082580A" w:rsidRDefault="0082580A" w:rsidP="0082580A">
      <w:pPr>
        <w:autoSpaceDE w:val="0"/>
        <w:autoSpaceDN w:val="0"/>
        <w:adjustRightInd w:val="0"/>
        <w:jc w:val="both"/>
        <w:rPr>
          <w:b/>
          <w:iCs/>
        </w:rPr>
      </w:pPr>
    </w:p>
    <w:p w:rsidR="00EF7359" w:rsidRPr="007C1CD6" w:rsidRDefault="00157D71" w:rsidP="007C1CD6">
      <w:pPr>
        <w:jc w:val="both"/>
        <w:rPr>
          <w:b/>
        </w:rPr>
      </w:pPr>
      <w:r>
        <w:rPr>
          <w:b/>
        </w:rPr>
        <w:t>б</w:t>
      </w:r>
      <w:proofErr w:type="gramStart"/>
      <w:r>
        <w:rPr>
          <w:b/>
        </w:rPr>
        <w:t>)ц</w:t>
      </w:r>
      <w:proofErr w:type="gramEnd"/>
      <w:r w:rsidR="00EF7359">
        <w:rPr>
          <w:b/>
        </w:rPr>
        <w:t>ели</w:t>
      </w:r>
      <w:r w:rsidR="00EF7359" w:rsidRPr="007C1CD6">
        <w:rPr>
          <w:b/>
        </w:rPr>
        <w:t>:</w:t>
      </w:r>
    </w:p>
    <w:p w:rsidR="00EF7359" w:rsidRPr="00303AB2" w:rsidRDefault="00EF7359" w:rsidP="007C1CD6">
      <w:pPr>
        <w:tabs>
          <w:tab w:val="left" w:pos="240"/>
        </w:tabs>
        <w:jc w:val="both"/>
      </w:pPr>
      <w:r w:rsidRPr="00303AB2">
        <w:t>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EF7359" w:rsidRPr="00303AB2" w:rsidRDefault="00EF7359" w:rsidP="007C1CD6">
      <w:pPr>
        <w:tabs>
          <w:tab w:val="left" w:pos="240"/>
        </w:tabs>
        <w:jc w:val="both"/>
      </w:pPr>
      <w:r w:rsidRPr="00303AB2"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EF7359" w:rsidRPr="00303AB2" w:rsidRDefault="00EF7359" w:rsidP="007C1CD6">
      <w:pPr>
        <w:tabs>
          <w:tab w:val="left" w:pos="240"/>
        </w:tabs>
        <w:jc w:val="both"/>
      </w:pPr>
      <w:r w:rsidRPr="00303AB2"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EF7359" w:rsidRPr="00303AB2" w:rsidRDefault="00EF7359" w:rsidP="007C1CD6">
      <w:pPr>
        <w:tabs>
          <w:tab w:val="left" w:pos="240"/>
        </w:tabs>
        <w:jc w:val="both"/>
      </w:pPr>
      <w:r w:rsidRPr="00303AB2"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EF7359" w:rsidRDefault="00EF7359" w:rsidP="007C1CD6">
      <w:pPr>
        <w:tabs>
          <w:tab w:val="left" w:pos="240"/>
        </w:tabs>
        <w:jc w:val="both"/>
      </w:pPr>
      <w:r w:rsidRPr="00303AB2"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</w:t>
      </w:r>
      <w:r w:rsidRPr="007C1CD6">
        <w:t>, наносящих вред здоровью человека и окружающей среде.</w:t>
      </w:r>
    </w:p>
    <w:p w:rsidR="00EF7359" w:rsidRPr="007C1CD6" w:rsidRDefault="00EF7359" w:rsidP="007C1CD6">
      <w:pPr>
        <w:tabs>
          <w:tab w:val="left" w:pos="240"/>
        </w:tabs>
        <w:jc w:val="both"/>
        <w:rPr>
          <w:b/>
        </w:rPr>
      </w:pPr>
    </w:p>
    <w:p w:rsidR="00F0326F" w:rsidRDefault="00F0326F" w:rsidP="007C1CD6">
      <w:pPr>
        <w:tabs>
          <w:tab w:val="left" w:pos="240"/>
        </w:tabs>
        <w:jc w:val="both"/>
        <w:rPr>
          <w:b/>
        </w:rPr>
      </w:pPr>
    </w:p>
    <w:p w:rsidR="00F0326F" w:rsidRDefault="00F0326F" w:rsidP="007C1CD6">
      <w:pPr>
        <w:tabs>
          <w:tab w:val="left" w:pos="240"/>
        </w:tabs>
        <w:jc w:val="both"/>
        <w:rPr>
          <w:b/>
        </w:rPr>
      </w:pPr>
    </w:p>
    <w:p w:rsidR="00F0326F" w:rsidRDefault="00F0326F" w:rsidP="007C1CD6">
      <w:pPr>
        <w:tabs>
          <w:tab w:val="left" w:pos="240"/>
        </w:tabs>
        <w:jc w:val="both"/>
        <w:rPr>
          <w:b/>
        </w:rPr>
      </w:pPr>
    </w:p>
    <w:p w:rsidR="00EF7359" w:rsidRPr="007C1CD6" w:rsidRDefault="0082580A" w:rsidP="007C1CD6">
      <w:pPr>
        <w:tabs>
          <w:tab w:val="left" w:pos="240"/>
        </w:tabs>
        <w:jc w:val="both"/>
        <w:rPr>
          <w:b/>
        </w:rPr>
      </w:pPr>
      <w:r>
        <w:rPr>
          <w:b/>
        </w:rPr>
        <w:t>в</w:t>
      </w:r>
      <w:proofErr w:type="gramStart"/>
      <w:r>
        <w:rPr>
          <w:b/>
        </w:rPr>
        <w:t>)з</w:t>
      </w:r>
      <w:proofErr w:type="gramEnd"/>
      <w:r w:rsidR="00EF7359" w:rsidRPr="007C1CD6">
        <w:rPr>
          <w:b/>
        </w:rPr>
        <w:t>адачи</w:t>
      </w:r>
      <w:r w:rsidR="00EF7359" w:rsidRPr="007C1CD6">
        <w:t>: интеграция знаний учащихся по неорганической и органической химии с целью формирования у них единой химической картины мира. Ведущая идея курса –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и закономерностям протекания химических реакций между ними.</w:t>
      </w:r>
    </w:p>
    <w:p w:rsidR="0082580A" w:rsidRDefault="0082580A" w:rsidP="007C1CD6">
      <w:pPr>
        <w:jc w:val="both"/>
        <w:rPr>
          <w:b/>
        </w:rPr>
      </w:pPr>
    </w:p>
    <w:p w:rsidR="00EF7359" w:rsidRPr="008C040E" w:rsidRDefault="00EF7359" w:rsidP="007C1CD6">
      <w:pPr>
        <w:jc w:val="both"/>
        <w:rPr>
          <w:b/>
        </w:rPr>
      </w:pPr>
      <w:r>
        <w:rPr>
          <w:b/>
        </w:rPr>
        <w:t xml:space="preserve">г) </w:t>
      </w:r>
      <w:r w:rsidR="0082580A">
        <w:rPr>
          <w:b/>
        </w:rPr>
        <w:t>о</w:t>
      </w:r>
      <w:r w:rsidRPr="008C040E">
        <w:rPr>
          <w:b/>
        </w:rPr>
        <w:t>бща</w:t>
      </w:r>
      <w:r w:rsidR="004B1005">
        <w:rPr>
          <w:b/>
        </w:rPr>
        <w:t>я характеристика предмета:</w:t>
      </w:r>
    </w:p>
    <w:p w:rsidR="00EF7359" w:rsidRPr="007C1CD6" w:rsidRDefault="00EF7359" w:rsidP="007C1CD6">
      <w:pPr>
        <w:jc w:val="both"/>
      </w:pPr>
      <w:r w:rsidRPr="007C1CD6">
        <w:t>Значительное место в содержании курса отводится химическому эксперименту. Он открывает возможность формировать у учащихся умения работать с химическими веществами, выполнять простые химические опыты, учит школьников безопасному и экологически грамотному обращению с веществами в быту и на производстве.</w:t>
      </w:r>
    </w:p>
    <w:p w:rsidR="00EF7359" w:rsidRDefault="00EF7359" w:rsidP="008C040E">
      <w:pPr>
        <w:jc w:val="both"/>
      </w:pPr>
      <w:r w:rsidRPr="007C1CD6">
        <w:t>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EF7359" w:rsidRDefault="00EF7359" w:rsidP="008C040E">
      <w:pPr>
        <w:jc w:val="both"/>
        <w:rPr>
          <w:b/>
        </w:rPr>
      </w:pPr>
    </w:p>
    <w:p w:rsidR="00EF7359" w:rsidRPr="007C1CD6" w:rsidRDefault="00EF7359" w:rsidP="007C1CD6">
      <w:pPr>
        <w:jc w:val="both"/>
      </w:pPr>
      <w:r>
        <w:rPr>
          <w:b/>
        </w:rPr>
        <w:t xml:space="preserve">д) </w:t>
      </w:r>
      <w:r w:rsidR="0082580A">
        <w:rPr>
          <w:b/>
        </w:rPr>
        <w:t>о</w:t>
      </w:r>
      <w:r w:rsidRPr="008C040E">
        <w:rPr>
          <w:b/>
        </w:rPr>
        <w:t xml:space="preserve">бщая характеристика </w:t>
      </w:r>
      <w:r w:rsidR="004B1005">
        <w:rPr>
          <w:b/>
        </w:rPr>
        <w:t>курса:</w:t>
      </w:r>
    </w:p>
    <w:p w:rsidR="0082580A" w:rsidRDefault="0082580A" w:rsidP="0082580A">
      <w:pPr>
        <w:jc w:val="both"/>
      </w:pPr>
      <w:r>
        <w:t xml:space="preserve"> </w:t>
      </w:r>
      <w:r w:rsidR="00EF7359" w:rsidRPr="007C1CD6">
        <w:t xml:space="preserve">Теоретическую основу курса общей химии составляют современные представления о строении вещества (периодическом законе и строении атома, типах химических связей, агрегатном состоянии вещества, полимерах и дисперсных системах, качественном и количественном составе вещества) и химическом процессе (классификации химических реакций, химической кинетике и химическом равновесии, </w:t>
      </w:r>
      <w:proofErr w:type="spellStart"/>
      <w:r w:rsidR="00EF7359" w:rsidRPr="007C1CD6">
        <w:t>окислительно</w:t>
      </w:r>
      <w:proofErr w:type="spellEnd"/>
      <w:r w:rsidR="00EF7359" w:rsidRPr="007C1CD6">
        <w:t xml:space="preserve">-восстановительных процессах). Фактическую основу курса составляют обобщенные представления о классах органических и неорганических соединений и их свойствах. Такое построение курса общей химии позволяет подвести учащихся к пониманию материальности и познаваемости мира веществ, причин его многообразия, всеобщей связи явлений. В свою очередь, это дает возможность учащимся лучше усвоить собственно химическое содержание и понять роль и место химии в системе наук о природе. Логика и структурирование курса позволяют в полной мере использовать в обучении логические операции мышления: анализ </w:t>
      </w:r>
    </w:p>
    <w:p w:rsidR="0082580A" w:rsidRPr="00F3158E" w:rsidRDefault="00EF7359" w:rsidP="00A108AB">
      <w:pPr>
        <w:rPr>
          <w:b/>
        </w:rPr>
      </w:pPr>
      <w:r w:rsidRPr="007C1CD6">
        <w:t xml:space="preserve">и синтез, сравнение и аналогию, систематизацию и обобщение. </w:t>
      </w:r>
      <w:r w:rsidRPr="007C1CD6">
        <w:br/>
      </w:r>
      <w:r w:rsidR="0082580A">
        <w:rPr>
          <w:b/>
        </w:rPr>
        <w:t>е) ц</w:t>
      </w:r>
      <w:r>
        <w:rPr>
          <w:b/>
        </w:rPr>
        <w:t>енностные ориентиры</w:t>
      </w:r>
    </w:p>
    <w:p w:rsidR="00EF7359" w:rsidRDefault="00EF7359" w:rsidP="00A108AB">
      <w:pPr>
        <w:jc w:val="both"/>
      </w:pPr>
      <w:r>
        <w:t xml:space="preserve"> Ценностные ориентиры курса химии в основной школе определяются спецификой химии как науки. Понятие «ценности» включает единство объективного (сам объект) и субъективного  </w:t>
      </w:r>
    </w:p>
    <w:p w:rsidR="00EF7359" w:rsidRDefault="00EF7359" w:rsidP="00A108AB">
      <w:pPr>
        <w:jc w:val="both"/>
      </w:pPr>
      <w:r>
        <w:t xml:space="preserve"> (отношение субъекта к объекту), поэтому в качестве </w:t>
      </w:r>
      <w:proofErr w:type="spellStart"/>
      <w:r>
        <w:t>ценностнных</w:t>
      </w:r>
      <w:proofErr w:type="spellEnd"/>
      <w:r>
        <w:t xml:space="preserve"> ориентиров химического </w:t>
      </w:r>
    </w:p>
    <w:p w:rsidR="00EF7359" w:rsidRDefault="00EF7359" w:rsidP="00A108AB">
      <w:pPr>
        <w:jc w:val="both"/>
      </w:pPr>
      <w:r>
        <w:t xml:space="preserve">образования выступают объекты, изучаемые в курсе химии, к которому у обучающихся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 </w:t>
      </w:r>
      <w:proofErr w:type="gramStart"/>
      <w:r>
        <w:t>Основу познавательных ценностей составляют научные знания, научные методы познания, а ценностные ориентации, формируемые у обучающихся в процессе изучения химии, проявляются:  в признании ценности научного знания, его практической значимости, достоверности;</w:t>
      </w:r>
      <w:proofErr w:type="gramEnd"/>
    </w:p>
    <w:p w:rsidR="00EF7359" w:rsidRDefault="00EF7359" w:rsidP="00A108AB">
      <w:pPr>
        <w:jc w:val="both"/>
      </w:pPr>
      <w:r>
        <w:t xml:space="preserve">  в ценности химических методов исследования живой и неживой природы;</w:t>
      </w:r>
    </w:p>
    <w:p w:rsidR="00EF7359" w:rsidRDefault="00EF7359" w:rsidP="00A108AB">
      <w:pPr>
        <w:jc w:val="both"/>
      </w:pPr>
      <w:r>
        <w:t xml:space="preserve">  в понимании сложности и противоречивости самого процесса познания как извечного стремления к Истине.</w:t>
      </w:r>
    </w:p>
    <w:p w:rsidR="00EF7359" w:rsidRDefault="00EF7359" w:rsidP="00A108AB">
      <w:pPr>
        <w:jc w:val="both"/>
      </w:pPr>
      <w:r>
        <w:t xml:space="preserve"> В качестве объектов ценностей труда и быта выступают творческая созидательная деятельность, здоровый образ жизни, а ценностные ориентации содержания курса химии могут рассматриваться как формирование:  уважительного отношения к созидательной, творческой деятельности;</w:t>
      </w:r>
    </w:p>
    <w:p w:rsidR="00EF7359" w:rsidRDefault="00EF7359" w:rsidP="00A108AB">
      <w:pPr>
        <w:jc w:val="both"/>
      </w:pPr>
      <w:r>
        <w:t xml:space="preserve">  понимания необходимости здорового образа жизни;</w:t>
      </w:r>
    </w:p>
    <w:p w:rsidR="00EF7359" w:rsidRDefault="00EF7359" w:rsidP="00A108AB">
      <w:pPr>
        <w:jc w:val="both"/>
      </w:pPr>
      <w:r>
        <w:t xml:space="preserve">  потребности в безусловном выполнении правил безопасного использования веществ в повседневной жизни;</w:t>
      </w:r>
    </w:p>
    <w:p w:rsidR="00EF7359" w:rsidRDefault="00EF7359" w:rsidP="00A108AB">
      <w:pPr>
        <w:jc w:val="both"/>
      </w:pPr>
      <w:r>
        <w:t xml:space="preserve">  сознательного выбора будущей профессиональной деятельности.</w:t>
      </w:r>
    </w:p>
    <w:p w:rsidR="00EF7359" w:rsidRDefault="00EF7359" w:rsidP="00A108AB">
      <w:pPr>
        <w:jc w:val="both"/>
      </w:pPr>
      <w:r>
        <w:t xml:space="preserve"> Курс химии обладает возможностями для формирования коммуникативных ценностей, основу которых составляют процесс общения, грамотная речь, а ценностные ориентации направлены на воспитание у учащихся: правильного использования химической терминологии и символики;</w:t>
      </w:r>
    </w:p>
    <w:p w:rsidR="00EF7359" w:rsidRDefault="00EF7359" w:rsidP="00A108AB">
      <w:pPr>
        <w:jc w:val="both"/>
      </w:pPr>
      <w:r>
        <w:lastRenderedPageBreak/>
        <w:t xml:space="preserve"> потребности вести диалог, выслушивать мнение оппонента, участвовать в дискуссии;</w:t>
      </w:r>
    </w:p>
    <w:p w:rsidR="00EF7359" w:rsidRDefault="00EF7359" w:rsidP="00A108AB">
      <w:pPr>
        <w:jc w:val="both"/>
      </w:pPr>
      <w:r>
        <w:t xml:space="preserve"> способности открыто выражать и аргументированно отстаивать свою точку зрения.</w:t>
      </w:r>
    </w:p>
    <w:p w:rsidR="00EF7359" w:rsidRDefault="0082580A" w:rsidP="00401D93">
      <w:r>
        <w:rPr>
          <w:b/>
        </w:rPr>
        <w:t>ж) м</w:t>
      </w:r>
      <w:r w:rsidR="00EF7359">
        <w:rPr>
          <w:b/>
        </w:rPr>
        <w:t xml:space="preserve">есто курса </w:t>
      </w:r>
      <w:r w:rsidR="00EF7359" w:rsidRPr="001F3616">
        <w:rPr>
          <w:b/>
        </w:rPr>
        <w:t>учебном плане</w:t>
      </w:r>
      <w:r w:rsidR="00401D93">
        <w:rPr>
          <w:b/>
        </w:rPr>
        <w:t>.</w:t>
      </w:r>
    </w:p>
    <w:p w:rsidR="00F0326F" w:rsidRPr="00F0326F" w:rsidRDefault="00F0326F" w:rsidP="00F0326F">
      <w:pPr>
        <w:overflowPunct w:val="0"/>
        <w:autoSpaceDE w:val="0"/>
        <w:autoSpaceDN w:val="0"/>
        <w:adjustRightInd w:val="0"/>
        <w:spacing w:line="240" w:lineRule="exact"/>
        <w:ind w:right="-81" w:firstLine="284"/>
        <w:jc w:val="both"/>
        <w:textAlignment w:val="baseline"/>
        <w:rPr>
          <w:color w:val="000000"/>
        </w:rPr>
      </w:pPr>
      <w:r w:rsidRPr="00F0326F">
        <w:rPr>
          <w:color w:val="000000"/>
        </w:rPr>
        <w:t>Согласно учебному п</w:t>
      </w:r>
      <w:r w:rsidR="00D6419B">
        <w:rPr>
          <w:color w:val="000000"/>
        </w:rPr>
        <w:t xml:space="preserve">лану МБОУ </w:t>
      </w:r>
      <w:r w:rsidR="00A72DED">
        <w:rPr>
          <w:color w:val="000000"/>
        </w:rPr>
        <w:t>Дегтевской СОШ на 2023-2024</w:t>
      </w:r>
      <w:r w:rsidRPr="00F0326F">
        <w:rPr>
          <w:color w:val="000000"/>
        </w:rPr>
        <w:t xml:space="preserve"> уч. год на изуч</w:t>
      </w:r>
      <w:r>
        <w:rPr>
          <w:color w:val="000000"/>
        </w:rPr>
        <w:t>ение учебного предмета «Химия» в 11</w:t>
      </w:r>
      <w:r w:rsidRPr="00F0326F">
        <w:rPr>
          <w:color w:val="000000"/>
        </w:rPr>
        <w:t xml:space="preserve"> классе отводится 68 часов (из расчета 2 час в неделю). Учитывая календар</w:t>
      </w:r>
      <w:r w:rsidR="00A72DED">
        <w:rPr>
          <w:color w:val="000000"/>
        </w:rPr>
        <w:t>ный учебный график школы на 2023-2024</w:t>
      </w:r>
      <w:r w:rsidRPr="00F0326F">
        <w:rPr>
          <w:color w:val="000000"/>
        </w:rPr>
        <w:t xml:space="preserve"> уч. год, данная рабочая прог</w:t>
      </w:r>
      <w:r w:rsidR="009149A8">
        <w:rPr>
          <w:color w:val="000000"/>
        </w:rPr>
        <w:t>рамма составлена на 6</w:t>
      </w:r>
      <w:r w:rsidR="00D6419B">
        <w:rPr>
          <w:color w:val="000000"/>
        </w:rPr>
        <w:t>6часов. Р</w:t>
      </w:r>
      <w:r w:rsidRPr="00F0326F">
        <w:rPr>
          <w:color w:val="000000"/>
        </w:rPr>
        <w:t>або</w:t>
      </w:r>
      <w:r w:rsidR="00D6419B">
        <w:rPr>
          <w:color w:val="000000"/>
        </w:rPr>
        <w:t xml:space="preserve">чая программа сокращена </w:t>
      </w:r>
      <w:r w:rsidRPr="00F0326F">
        <w:rPr>
          <w:color w:val="000000"/>
        </w:rPr>
        <w:t xml:space="preserve"> за счет уплотнения тем раздела «</w:t>
      </w:r>
      <w:r w:rsidR="0025539E">
        <w:t xml:space="preserve"> Повторение</w:t>
      </w:r>
      <w:r w:rsidRPr="00F0326F">
        <w:rPr>
          <w:rFonts w:eastAsia="MS Mincho"/>
        </w:rPr>
        <w:t>».</w:t>
      </w:r>
      <w:r w:rsidRPr="00F0326F">
        <w:rPr>
          <w:color w:val="000000"/>
        </w:rPr>
        <w:t xml:space="preserve"> Содержание рабочей программы реализуется в полном объеме.</w:t>
      </w:r>
    </w:p>
    <w:p w:rsidR="00EF7359" w:rsidRPr="00D85127" w:rsidRDefault="00EF7359" w:rsidP="007C1CD6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85127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D85127">
        <w:rPr>
          <w:rFonts w:ascii="Times New Roman" w:hAnsi="Times New Roman"/>
          <w:b/>
          <w:color w:val="000000"/>
          <w:sz w:val="28"/>
          <w:szCs w:val="28"/>
        </w:rPr>
        <w:t xml:space="preserve">    СОДЕРЖАНИЕ</w:t>
      </w:r>
    </w:p>
    <w:p w:rsidR="00E91912" w:rsidRPr="00E91912" w:rsidRDefault="00E91912" w:rsidP="00E91912">
      <w:pPr>
        <w:spacing w:after="200" w:line="276" w:lineRule="auto"/>
        <w:rPr>
          <w:rFonts w:eastAsia="Calibri"/>
          <w:lang w:eastAsia="en-US"/>
        </w:rPr>
      </w:pPr>
      <w:r w:rsidRPr="00E91912">
        <w:rPr>
          <w:rFonts w:eastAsia="Calibri"/>
          <w:b/>
          <w:lang w:eastAsia="en-US"/>
        </w:rPr>
        <w:t>Повторение1 ч                                                                                                                                       Строение веществ (16ч)</w:t>
      </w:r>
      <w:r w:rsidRPr="00E91912">
        <w:rPr>
          <w:rFonts w:eastAsia="Calibri"/>
          <w:lang w:eastAsia="en-US"/>
        </w:rPr>
        <w:t xml:space="preserve"> Основные сведения о строении атома. Состояние электронов в атоме. Валентные возможности атомов химических элементов</w:t>
      </w:r>
      <w:proofErr w:type="gramStart"/>
      <w:r w:rsidRPr="00E91912">
        <w:rPr>
          <w:rFonts w:eastAsia="Calibri"/>
          <w:lang w:eastAsia="en-US"/>
        </w:rPr>
        <w:t xml:space="preserve"> .</w:t>
      </w:r>
      <w:proofErr w:type="gramEnd"/>
      <w:r w:rsidRPr="00E91912">
        <w:rPr>
          <w:rFonts w:eastAsia="Calibri"/>
          <w:lang w:eastAsia="en-US"/>
        </w:rPr>
        <w:t>Периодическая система химических элементов .Становление и развитие периодического закона.                                                                  Упражнение в применении знаний.                                                                                               Контрольная работа №1по теме</w:t>
      </w:r>
      <w:proofErr w:type="gramStart"/>
      <w:r w:rsidRPr="00E91912">
        <w:rPr>
          <w:rFonts w:eastAsia="Calibri"/>
          <w:lang w:eastAsia="en-US"/>
        </w:rPr>
        <w:t xml:space="preserve"> :</w:t>
      </w:r>
      <w:proofErr w:type="gramEnd"/>
      <w:r w:rsidRPr="00E91912">
        <w:rPr>
          <w:rFonts w:eastAsia="Calibri"/>
          <w:lang w:eastAsia="en-US"/>
        </w:rPr>
        <w:t xml:space="preserve"> «Строение атома».                                                                                     Ионная химическая связь. Ковалентная неполярная химическая связь. Ковалентная полярная химическая связь. Металлическая связь. Водородная связь. Полимеры  Неорганические полимеры. Дисперсные системы. Упражнение в применении знаний.                                           </w:t>
      </w:r>
      <w:r>
        <w:rPr>
          <w:rFonts w:eastAsia="Calibri"/>
          <w:lang w:eastAsia="en-US"/>
        </w:rPr>
        <w:t xml:space="preserve">                      </w:t>
      </w:r>
      <w:r w:rsidRPr="00E91912">
        <w:rPr>
          <w:rFonts w:eastAsia="Calibri"/>
          <w:lang w:eastAsia="en-US"/>
        </w:rPr>
        <w:t xml:space="preserve">    </w:t>
      </w:r>
      <w:r w:rsidRPr="00E91912">
        <w:rPr>
          <w:rFonts w:eastAsia="Calibri"/>
          <w:b/>
          <w:lang w:eastAsia="en-US"/>
        </w:rPr>
        <w:t xml:space="preserve">Химические реакции (13ч)                                                                                                                        </w:t>
      </w:r>
      <w:r w:rsidRPr="00E91912">
        <w:rPr>
          <w:rFonts w:eastAsia="Calibri"/>
          <w:lang w:eastAsia="en-US"/>
        </w:rPr>
        <w:t xml:space="preserve">Классификация химических реакций (соединения, разложения).                                              Классификация химических реакций (обмена, замещения, присоединения)                                                       Скорость химической </w:t>
      </w:r>
      <w:proofErr w:type="spellStart"/>
      <w:r w:rsidRPr="00E91912">
        <w:rPr>
          <w:rFonts w:eastAsia="Calibri"/>
          <w:lang w:eastAsia="en-US"/>
        </w:rPr>
        <w:t>реакции</w:t>
      </w:r>
      <w:proofErr w:type="gramStart"/>
      <w:r w:rsidRPr="00E91912">
        <w:rPr>
          <w:rFonts w:eastAsia="Calibri"/>
          <w:lang w:eastAsia="en-US"/>
        </w:rPr>
        <w:t>.О</w:t>
      </w:r>
      <w:proofErr w:type="gramEnd"/>
      <w:r w:rsidRPr="00E91912">
        <w:rPr>
          <w:rFonts w:eastAsia="Calibri"/>
          <w:lang w:eastAsia="en-US"/>
        </w:rPr>
        <w:t>братимость</w:t>
      </w:r>
      <w:proofErr w:type="spellEnd"/>
      <w:r w:rsidRPr="00E91912">
        <w:rPr>
          <w:rFonts w:eastAsia="Calibri"/>
          <w:lang w:eastAsia="en-US"/>
        </w:rPr>
        <w:t xml:space="preserve"> химических реакций. Химическое равновесие. Гидролиз</w:t>
      </w:r>
      <w:proofErr w:type="gramStart"/>
      <w:r w:rsidRPr="00E91912">
        <w:rPr>
          <w:rFonts w:eastAsia="Calibri"/>
          <w:lang w:eastAsia="en-US"/>
        </w:rPr>
        <w:t xml:space="preserve"> .</w:t>
      </w:r>
      <w:proofErr w:type="gramEnd"/>
      <w:r w:rsidRPr="00E91912">
        <w:rPr>
          <w:rFonts w:eastAsia="Calibri"/>
          <w:lang w:eastAsia="en-US"/>
        </w:rPr>
        <w:t xml:space="preserve">Электролитическая диссоциация. </w:t>
      </w:r>
      <w:proofErr w:type="spellStart"/>
      <w:r w:rsidRPr="00E91912">
        <w:rPr>
          <w:rFonts w:eastAsia="Calibri"/>
          <w:lang w:eastAsia="en-US"/>
        </w:rPr>
        <w:t>Окислительно</w:t>
      </w:r>
      <w:proofErr w:type="spellEnd"/>
      <w:r w:rsidRPr="00E91912">
        <w:rPr>
          <w:rFonts w:eastAsia="Calibri"/>
          <w:lang w:eastAsia="en-US"/>
        </w:rPr>
        <w:t xml:space="preserve">-восстановительные реакции. Электролиз расплавов и </w:t>
      </w:r>
      <w:proofErr w:type="spellStart"/>
      <w:r w:rsidRPr="00E91912">
        <w:rPr>
          <w:rFonts w:eastAsia="Calibri"/>
          <w:lang w:eastAsia="en-US"/>
        </w:rPr>
        <w:t>растворов.Упражнение</w:t>
      </w:r>
      <w:proofErr w:type="spellEnd"/>
      <w:r w:rsidRPr="00E91912">
        <w:rPr>
          <w:rFonts w:eastAsia="Calibri"/>
          <w:lang w:eastAsia="en-US"/>
        </w:rPr>
        <w:t xml:space="preserve"> в применении знаний.                                       Практическая работа№ 1Решение экспериментальных задач по теме: «Химические реакции». Обобщение и систематизация знаний  по теме: «Химические реакции».                                    Контрольная работа№2 по теме: «Химические реакции». Анализ контрольной работы .     </w:t>
      </w:r>
      <w:r w:rsidRPr="00E91912">
        <w:rPr>
          <w:rFonts w:eastAsia="Calibri"/>
          <w:b/>
          <w:lang w:eastAsia="en-US"/>
        </w:rPr>
        <w:t>Вещества и их свойства (17ч</w:t>
      </w:r>
      <w:r w:rsidRPr="00E91912">
        <w:rPr>
          <w:rFonts w:eastAsia="Calibri"/>
          <w:lang w:eastAsia="en-US"/>
        </w:rPr>
        <w:t>)</w:t>
      </w:r>
      <w:r w:rsidRPr="00E91912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</w:t>
      </w:r>
      <w:r w:rsidRPr="00E91912">
        <w:rPr>
          <w:rFonts w:eastAsia="Calibri"/>
          <w:lang w:eastAsia="en-US"/>
        </w:rPr>
        <w:t xml:space="preserve">Металлы .  Химические свойства </w:t>
      </w:r>
      <w:proofErr w:type="spellStart"/>
      <w:r w:rsidRPr="00E91912">
        <w:rPr>
          <w:rFonts w:eastAsia="Calibri"/>
          <w:lang w:eastAsia="en-US"/>
        </w:rPr>
        <w:t>металлов.Решение</w:t>
      </w:r>
      <w:proofErr w:type="spellEnd"/>
      <w:r w:rsidRPr="00E91912">
        <w:rPr>
          <w:rFonts w:eastAsia="Calibri"/>
          <w:lang w:eastAsia="en-US"/>
        </w:rPr>
        <w:t xml:space="preserve"> задач и упражнений. Неметаллы. Химические свойства неметаллов. Решение задач и </w:t>
      </w:r>
      <w:proofErr w:type="spellStart"/>
      <w:r w:rsidRPr="00E91912">
        <w:rPr>
          <w:rFonts w:eastAsia="Calibri"/>
          <w:lang w:eastAsia="en-US"/>
        </w:rPr>
        <w:t>упражнений</w:t>
      </w:r>
      <w:proofErr w:type="gramStart"/>
      <w:r w:rsidRPr="00E91912">
        <w:rPr>
          <w:rFonts w:eastAsia="Calibri"/>
          <w:lang w:eastAsia="en-US"/>
        </w:rPr>
        <w:t>.О</w:t>
      </w:r>
      <w:proofErr w:type="gramEnd"/>
      <w:r w:rsidRPr="00E91912">
        <w:rPr>
          <w:rFonts w:eastAsia="Calibri"/>
          <w:lang w:eastAsia="en-US"/>
        </w:rPr>
        <w:t>рганические</w:t>
      </w:r>
      <w:proofErr w:type="spellEnd"/>
      <w:r w:rsidRPr="00E91912">
        <w:rPr>
          <w:rFonts w:eastAsia="Calibri"/>
          <w:lang w:eastAsia="en-US"/>
        </w:rPr>
        <w:t xml:space="preserve"> кислоты .Неорганические кислоты. Неорганические основания. Органические основания. Соли</w:t>
      </w:r>
      <w:proofErr w:type="gramStart"/>
      <w:r w:rsidRPr="00E91912">
        <w:rPr>
          <w:rFonts w:eastAsia="Calibri"/>
          <w:lang w:eastAsia="en-US"/>
        </w:rPr>
        <w:t xml:space="preserve"> .</w:t>
      </w:r>
      <w:proofErr w:type="gramEnd"/>
      <w:r w:rsidRPr="00E91912">
        <w:rPr>
          <w:rFonts w:eastAsia="Calibri"/>
          <w:lang w:eastAsia="en-US"/>
        </w:rPr>
        <w:t xml:space="preserve"> Решение задач и упражнений. Генетическая связь между классами неорганических соединений Практическая работа №2 «Вещества и их свойства»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</w:t>
      </w:r>
      <w:r w:rsidRPr="00E91912">
        <w:rPr>
          <w:rFonts w:eastAsia="Calibri"/>
          <w:lang w:eastAsia="en-US"/>
        </w:rPr>
        <w:t xml:space="preserve"> Обобщение по теме : «Вещества и их свойства»                                                                                       Контрольная работа№3  по теме : «Вещества и их свойства»  Анализ контрольной работы       </w:t>
      </w:r>
      <w:r w:rsidRPr="00E91912">
        <w:rPr>
          <w:rFonts w:eastAsia="Calibri"/>
          <w:b/>
          <w:lang w:eastAsia="en-US"/>
        </w:rPr>
        <w:t xml:space="preserve">Химия и современное общество 5ч                                                                                                              </w:t>
      </w:r>
      <w:r w:rsidRPr="00E91912">
        <w:rPr>
          <w:rFonts w:eastAsia="Calibri"/>
          <w:lang w:eastAsia="en-US"/>
        </w:rPr>
        <w:t xml:space="preserve">Производство аммиака. Производство метанола Производство серной кислоты.                  </w:t>
      </w:r>
      <w:r>
        <w:rPr>
          <w:rFonts w:eastAsia="Calibri"/>
          <w:lang w:eastAsia="en-US"/>
        </w:rPr>
        <w:t xml:space="preserve">                               </w:t>
      </w:r>
      <w:r w:rsidRPr="00E91912">
        <w:rPr>
          <w:rFonts w:eastAsia="Calibri"/>
          <w:lang w:eastAsia="en-US"/>
        </w:rPr>
        <w:t xml:space="preserve">   Химия и повседневная жизнь человека. Химическая грамотность                                                         </w:t>
      </w:r>
      <w:r w:rsidRPr="00E91912">
        <w:rPr>
          <w:rFonts w:eastAsia="Calibri"/>
          <w:b/>
          <w:lang w:eastAsia="en-US"/>
        </w:rPr>
        <w:t>Повторение (13 ч)</w:t>
      </w:r>
      <w:r w:rsidRPr="00E91912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</w:t>
      </w:r>
      <w:r w:rsidRPr="00E91912">
        <w:rPr>
          <w:rFonts w:eastAsia="Calibri"/>
          <w:lang w:eastAsia="en-US"/>
        </w:rPr>
        <w:t>Металлы .</w:t>
      </w:r>
      <w:proofErr w:type="spellStart"/>
      <w:r w:rsidRPr="00E91912">
        <w:rPr>
          <w:rFonts w:eastAsia="Calibri"/>
          <w:lang w:eastAsia="en-US"/>
        </w:rPr>
        <w:t>Неметаллы.Оксиды</w:t>
      </w:r>
      <w:proofErr w:type="spellEnd"/>
      <w:r w:rsidRPr="00E91912">
        <w:rPr>
          <w:rFonts w:eastAsia="Calibri"/>
          <w:lang w:eastAsia="en-US"/>
        </w:rPr>
        <w:t xml:space="preserve"> .Основания .Кислоты .Соли .                                                   </w:t>
      </w:r>
      <w:proofErr w:type="spellStart"/>
      <w:r w:rsidRPr="00E91912">
        <w:rPr>
          <w:rFonts w:eastAsia="Calibri"/>
          <w:lang w:eastAsia="en-US"/>
        </w:rPr>
        <w:t>Окислительно</w:t>
      </w:r>
      <w:proofErr w:type="spellEnd"/>
      <w:r w:rsidRPr="00E91912">
        <w:rPr>
          <w:rFonts w:eastAsia="Calibri"/>
          <w:lang w:eastAsia="en-US"/>
        </w:rPr>
        <w:t xml:space="preserve">-восстановительные реакции.    </w:t>
      </w:r>
      <w:r w:rsidR="00F6635E">
        <w:t>Реакции ионного обмена</w:t>
      </w:r>
      <w:proofErr w:type="gramStart"/>
      <w:r w:rsidR="00F6635E">
        <w:t xml:space="preserve"> ,</w:t>
      </w:r>
      <w:proofErr w:type="gramEnd"/>
      <w:r w:rsidR="00F6635E">
        <w:t xml:space="preserve"> гидролиз.</w:t>
      </w:r>
      <w:r w:rsidRPr="00E91912">
        <w:rPr>
          <w:rFonts w:eastAsia="Calibri"/>
          <w:lang w:eastAsia="en-US"/>
        </w:rPr>
        <w:t xml:space="preserve">                                                                                                     Итоговая контрольная работа по курсу химия 11 кл. Анализ контрольной работы.                  Реакции ионного </w:t>
      </w:r>
      <w:proofErr w:type="spellStart"/>
      <w:r w:rsidRPr="00E91912">
        <w:rPr>
          <w:rFonts w:eastAsia="Calibri"/>
          <w:lang w:eastAsia="en-US"/>
        </w:rPr>
        <w:t>обмена.Генетическая</w:t>
      </w:r>
      <w:proofErr w:type="spellEnd"/>
      <w:r w:rsidRPr="00E91912">
        <w:rPr>
          <w:rFonts w:eastAsia="Calibri"/>
          <w:lang w:eastAsia="en-US"/>
        </w:rPr>
        <w:t xml:space="preserve"> связь между классами неорганических соединений. Генетическая связь между классами органических соединений. Решение задач и упражнений Повторение</w:t>
      </w:r>
    </w:p>
    <w:p w:rsidR="00ED2453" w:rsidRPr="00ED2453" w:rsidRDefault="00ED2453" w:rsidP="007C1CD6">
      <w:pPr>
        <w:pStyle w:val="2"/>
        <w:spacing w:before="0" w:after="0"/>
        <w:jc w:val="center"/>
        <w:rPr>
          <w:rFonts w:ascii="Times New Roman" w:hAnsi="Times New Roman"/>
          <w:color w:val="000000"/>
        </w:rPr>
      </w:pPr>
    </w:p>
    <w:p w:rsidR="00EF7359" w:rsidRPr="00C27E41" w:rsidRDefault="0082580A" w:rsidP="007C1CD6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</w:rPr>
      </w:pPr>
      <w:proofErr w:type="gramStart"/>
      <w:r w:rsidRPr="00D85127">
        <w:rPr>
          <w:rFonts w:ascii="Times New Roman" w:hAnsi="Times New Roman"/>
          <w:color w:val="000000"/>
          <w:lang w:val="en-US"/>
        </w:rPr>
        <w:t>II</w:t>
      </w:r>
      <w:r>
        <w:rPr>
          <w:rFonts w:ascii="Times New Roman" w:hAnsi="Times New Roman"/>
          <w:color w:val="000000"/>
          <w:lang w:val="en-US"/>
        </w:rPr>
        <w:t>I</w:t>
      </w:r>
      <w:r w:rsidR="00EF7359" w:rsidRPr="00C27E41">
        <w:rPr>
          <w:rFonts w:ascii="Times New Roman" w:hAnsi="Times New Roman"/>
          <w:i w:val="0"/>
          <w:color w:val="000000"/>
        </w:rPr>
        <w:t xml:space="preserve">  Планируемые</w:t>
      </w:r>
      <w:proofErr w:type="gramEnd"/>
      <w:r w:rsidR="00EF7359" w:rsidRPr="00C27E41">
        <w:rPr>
          <w:rFonts w:ascii="Times New Roman" w:hAnsi="Times New Roman"/>
          <w:i w:val="0"/>
          <w:color w:val="000000"/>
        </w:rPr>
        <w:t xml:space="preserve"> результаты освоения курса.</w:t>
      </w:r>
    </w:p>
    <w:p w:rsidR="00EF7359" w:rsidRPr="007C1CD6" w:rsidRDefault="00EF7359" w:rsidP="007C1CD6">
      <w:pPr>
        <w:rPr>
          <w:b/>
        </w:rPr>
      </w:pPr>
      <w:r w:rsidRPr="007C1CD6">
        <w:rPr>
          <w:b/>
        </w:rPr>
        <w:t>В результате изучения химии на базовом уровне ученик должен</w:t>
      </w:r>
    </w:p>
    <w:p w:rsidR="00EF7359" w:rsidRPr="007C1CD6" w:rsidRDefault="00EF7359" w:rsidP="007C1CD6">
      <w:pPr>
        <w:rPr>
          <w:b/>
        </w:rPr>
      </w:pPr>
      <w:r w:rsidRPr="007C1CD6">
        <w:rPr>
          <w:b/>
        </w:rPr>
        <w:t>знать/понимать</w:t>
      </w:r>
    </w:p>
    <w:p w:rsidR="00EF7359" w:rsidRPr="007C1CD6" w:rsidRDefault="00EF7359" w:rsidP="00216D8B">
      <w:pPr>
        <w:pStyle w:val="21"/>
        <w:tabs>
          <w:tab w:val="clear" w:pos="5160"/>
        </w:tabs>
        <w:spacing w:line="276" w:lineRule="auto"/>
        <w:ind w:left="0"/>
        <w:jc w:val="left"/>
      </w:pPr>
      <w:r w:rsidRPr="00401D93">
        <w:t>важнейшие химические понятия: вещество, химический элемент, атом, молекула, относительные атомная и молекулярная</w:t>
      </w:r>
      <w:r w:rsidRPr="007C1CD6">
        <w:t xml:space="preserve"> массы, ион, аллотропия, изотопы, химическая связь, </w:t>
      </w:r>
      <w:proofErr w:type="spellStart"/>
      <w:r w:rsidRPr="007C1CD6">
        <w:t>электроотрицательность</w:t>
      </w:r>
      <w:proofErr w:type="spellEnd"/>
      <w:r w:rsidRPr="007C1CD6"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7C1CD6">
        <w:t>неэлектролит</w:t>
      </w:r>
      <w:proofErr w:type="spellEnd"/>
      <w:r w:rsidRPr="007C1CD6"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EF7359" w:rsidRPr="00401D93" w:rsidRDefault="00EF7359" w:rsidP="00216D8B">
      <w:pPr>
        <w:pStyle w:val="21"/>
        <w:tabs>
          <w:tab w:val="clear" w:pos="5160"/>
        </w:tabs>
        <w:spacing w:line="276" w:lineRule="auto"/>
        <w:ind w:left="0"/>
        <w:jc w:val="left"/>
      </w:pPr>
      <w:r w:rsidRPr="00401D93">
        <w:t>основные законы химии: сохранения массы веществ, постоянства состава, периодический закон;</w:t>
      </w:r>
    </w:p>
    <w:p w:rsidR="00EF7359" w:rsidRPr="007C1CD6" w:rsidRDefault="00EF7359" w:rsidP="00216D8B">
      <w:pPr>
        <w:pStyle w:val="21"/>
        <w:tabs>
          <w:tab w:val="clear" w:pos="5160"/>
        </w:tabs>
        <w:spacing w:line="276" w:lineRule="auto"/>
        <w:ind w:left="0"/>
        <w:jc w:val="left"/>
      </w:pPr>
      <w:r w:rsidRPr="00401D93">
        <w:t>основные теории химии</w:t>
      </w:r>
      <w:r w:rsidRPr="007C1CD6">
        <w:rPr>
          <w:b/>
        </w:rPr>
        <w:t>:</w:t>
      </w:r>
      <w:r w:rsidRPr="007C1CD6">
        <w:t xml:space="preserve"> химической связи, электролитической диссоциации, строения органических соединений;</w:t>
      </w:r>
    </w:p>
    <w:p w:rsidR="00EF7359" w:rsidRPr="007C1CD6" w:rsidRDefault="00EF7359" w:rsidP="00216D8B">
      <w:pPr>
        <w:pStyle w:val="21"/>
        <w:tabs>
          <w:tab w:val="clear" w:pos="5160"/>
        </w:tabs>
        <w:spacing w:line="276" w:lineRule="auto"/>
        <w:ind w:left="0"/>
        <w:jc w:val="left"/>
      </w:pPr>
      <w:r w:rsidRPr="00401D93">
        <w:t>важнейшие вещества и материалы: основные</w:t>
      </w:r>
      <w:r w:rsidRPr="007C1CD6">
        <w:t xml:space="preserve">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EF7359" w:rsidRPr="007C1CD6" w:rsidRDefault="00EF7359" w:rsidP="007C1CD6">
      <w:pPr>
        <w:spacing w:line="276" w:lineRule="auto"/>
        <w:rPr>
          <w:b/>
        </w:rPr>
      </w:pPr>
    </w:p>
    <w:p w:rsidR="00EF7359" w:rsidRPr="007C1CD6" w:rsidRDefault="00EF7359" w:rsidP="007C1CD6">
      <w:pPr>
        <w:spacing w:line="276" w:lineRule="auto"/>
      </w:pPr>
      <w:r w:rsidRPr="007C1CD6">
        <w:rPr>
          <w:b/>
        </w:rPr>
        <w:t>уметь</w:t>
      </w:r>
    </w:p>
    <w:p w:rsidR="00EF7359" w:rsidRPr="00401D93" w:rsidRDefault="00EF7359" w:rsidP="00216D8B">
      <w:pPr>
        <w:spacing w:line="276" w:lineRule="auto"/>
      </w:pPr>
      <w:r w:rsidRPr="00401D93">
        <w:t>называть изученные вещества по «тривиальной» или международной номенклатуре;</w:t>
      </w:r>
    </w:p>
    <w:p w:rsidR="00EF7359" w:rsidRPr="007C1CD6" w:rsidRDefault="00EF7359" w:rsidP="00216D8B">
      <w:pPr>
        <w:spacing w:line="276" w:lineRule="auto"/>
      </w:pPr>
      <w:r w:rsidRPr="00401D93">
        <w:t>определять</w:t>
      </w:r>
      <w:r w:rsidRPr="007C1CD6">
        <w:rPr>
          <w:b/>
        </w:rPr>
        <w:t xml:space="preserve">: </w:t>
      </w:r>
      <w:r w:rsidRPr="007C1CD6">
        <w:t xml:space="preserve"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EF7359" w:rsidRPr="00401D93" w:rsidRDefault="00EF7359" w:rsidP="00216D8B">
      <w:pPr>
        <w:jc w:val="both"/>
      </w:pPr>
      <w:r w:rsidRPr="00401D93">
        <w:t xml:space="preserve">характеризовать: элементы малых периодов по их положению в периодической системе </w:t>
      </w:r>
      <w:proofErr w:type="spellStart"/>
      <w:r w:rsidRPr="00401D93">
        <w:t>Д.И.Менделеева</w:t>
      </w:r>
      <w:proofErr w:type="spellEnd"/>
      <w:r w:rsidRPr="00401D93">
        <w:t>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EF7359" w:rsidRPr="00401D93" w:rsidRDefault="00EF7359" w:rsidP="00216D8B">
      <w:pPr>
        <w:jc w:val="both"/>
      </w:pPr>
      <w:r w:rsidRPr="00401D93">
        <w:t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EF7359" w:rsidRPr="00401D93" w:rsidRDefault="00EF7359" w:rsidP="00216D8B">
      <w:pPr>
        <w:pStyle w:val="a4"/>
        <w:tabs>
          <w:tab w:val="clear" w:pos="5160"/>
        </w:tabs>
        <w:ind w:firstLine="0"/>
      </w:pPr>
      <w:r w:rsidRPr="00401D93">
        <w:t>выполнять химический эксперимент по распознаванию важнейших неорганических и органических веществ;</w:t>
      </w:r>
    </w:p>
    <w:p w:rsidR="00EF7359" w:rsidRPr="00401D93" w:rsidRDefault="00EF7359" w:rsidP="00216D8B">
      <w:pPr>
        <w:pStyle w:val="a4"/>
        <w:tabs>
          <w:tab w:val="clear" w:pos="5160"/>
        </w:tabs>
        <w:ind w:firstLine="0"/>
      </w:pPr>
      <w:r w:rsidRPr="00401D93"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401D93">
        <w:t>ии и ее</w:t>
      </w:r>
      <w:proofErr w:type="gramEnd"/>
      <w:r w:rsidRPr="00401D93">
        <w:t xml:space="preserve"> представления в различных формах;</w:t>
      </w:r>
    </w:p>
    <w:p w:rsidR="00EF7359" w:rsidRPr="00401D93" w:rsidRDefault="00EF7359" w:rsidP="007C1CD6">
      <w:pPr>
        <w:jc w:val="both"/>
      </w:pPr>
      <w:r w:rsidRPr="00401D93">
        <w:t>использовать приобретенные знания и умения в практической деятельности и повседневной жизни для:</w:t>
      </w:r>
    </w:p>
    <w:p w:rsidR="00EF7359" w:rsidRPr="007C1CD6" w:rsidRDefault="00EF7359" w:rsidP="00216D8B">
      <w:pPr>
        <w:jc w:val="both"/>
        <w:rPr>
          <w:b/>
        </w:rPr>
      </w:pPr>
      <w:r w:rsidRPr="00401D93">
        <w:t>объяснения</w:t>
      </w:r>
      <w:r w:rsidRPr="007C1CD6">
        <w:t xml:space="preserve"> химических явлений, происходящих в природе, быту и на производстве;</w:t>
      </w:r>
    </w:p>
    <w:p w:rsidR="00EF7359" w:rsidRPr="007C1CD6" w:rsidRDefault="00EF7359" w:rsidP="00216D8B">
      <w:pPr>
        <w:jc w:val="both"/>
        <w:rPr>
          <w:b/>
        </w:rPr>
      </w:pPr>
      <w:r w:rsidRPr="007C1CD6">
        <w:t>определения возможности протекания химических превращений в различных условиях и оценки их последствий;</w:t>
      </w:r>
    </w:p>
    <w:p w:rsidR="00EF7359" w:rsidRPr="007C1CD6" w:rsidRDefault="00EF7359" w:rsidP="00216D8B">
      <w:pPr>
        <w:jc w:val="both"/>
        <w:rPr>
          <w:b/>
        </w:rPr>
      </w:pPr>
      <w:r w:rsidRPr="007C1CD6">
        <w:t>экологически грамотного поведения в окружающей среде;</w:t>
      </w:r>
    </w:p>
    <w:p w:rsidR="00EF7359" w:rsidRPr="007C1CD6" w:rsidRDefault="00EF7359" w:rsidP="00216D8B">
      <w:pPr>
        <w:jc w:val="both"/>
        <w:rPr>
          <w:b/>
        </w:rPr>
      </w:pPr>
      <w:r w:rsidRPr="007C1CD6">
        <w:t>оценки влияния химического загрязнения окружающей среды на организм человека и другие живые организмы;</w:t>
      </w:r>
    </w:p>
    <w:p w:rsidR="00EF7359" w:rsidRPr="007C1CD6" w:rsidRDefault="00EF7359" w:rsidP="00216D8B">
      <w:pPr>
        <w:jc w:val="both"/>
        <w:rPr>
          <w:b/>
        </w:rPr>
      </w:pPr>
      <w:r w:rsidRPr="007C1CD6">
        <w:t>безопасного обращения с горючими и токсичными веществами, лабораторным оборудованием;</w:t>
      </w:r>
    </w:p>
    <w:p w:rsidR="00EF7359" w:rsidRPr="007C1CD6" w:rsidRDefault="00EF7359" w:rsidP="00216D8B">
      <w:pPr>
        <w:jc w:val="both"/>
        <w:rPr>
          <w:b/>
        </w:rPr>
      </w:pPr>
      <w:r w:rsidRPr="007C1CD6">
        <w:t>приготовления растворов заданной концентрации в быту и на производстве;</w:t>
      </w:r>
    </w:p>
    <w:p w:rsidR="00EF7359" w:rsidRDefault="00EF7359" w:rsidP="00216D8B">
      <w:pPr>
        <w:jc w:val="both"/>
        <w:rPr>
          <w:sz w:val="22"/>
          <w:szCs w:val="22"/>
        </w:rPr>
      </w:pPr>
      <w:r w:rsidRPr="007C1CD6">
        <w:t>критической оценки достоверности химической информации, поступающей из разных источников</w:t>
      </w:r>
      <w:r w:rsidRPr="006B3841">
        <w:rPr>
          <w:sz w:val="22"/>
          <w:szCs w:val="22"/>
        </w:rPr>
        <w:t xml:space="preserve">. </w:t>
      </w:r>
    </w:p>
    <w:p w:rsidR="00EF7359" w:rsidRDefault="00EF7359" w:rsidP="00216D8B">
      <w:pPr>
        <w:jc w:val="both"/>
        <w:rPr>
          <w:sz w:val="22"/>
          <w:szCs w:val="22"/>
        </w:rPr>
      </w:pPr>
    </w:p>
    <w:p w:rsidR="00EF7359" w:rsidRPr="00F81072" w:rsidRDefault="00EF7359" w:rsidP="00DA140C">
      <w:pPr>
        <w:shd w:val="clear" w:color="auto" w:fill="FFFFFF"/>
        <w:tabs>
          <w:tab w:val="left" w:pos="3360"/>
        </w:tabs>
        <w:jc w:val="both"/>
        <w:rPr>
          <w:color w:val="000000"/>
        </w:rPr>
      </w:pPr>
      <w:r>
        <w:rPr>
          <w:b/>
          <w:bCs/>
          <w:color w:val="000000"/>
        </w:rPr>
        <w:t>Уче</w:t>
      </w:r>
      <w:r w:rsidRPr="00F81072">
        <w:rPr>
          <w:b/>
          <w:bCs/>
          <w:color w:val="000000"/>
        </w:rPr>
        <w:t>ник научится:</w:t>
      </w:r>
      <w:r>
        <w:rPr>
          <w:b/>
          <w:bCs/>
          <w:color w:val="000000"/>
        </w:rPr>
        <w:tab/>
      </w:r>
    </w:p>
    <w:p w:rsidR="00EF7359" w:rsidRPr="00F81072" w:rsidRDefault="00EF7359" w:rsidP="00F2687B">
      <w:pPr>
        <w:shd w:val="clear" w:color="auto" w:fill="FFFFFF"/>
        <w:jc w:val="both"/>
        <w:rPr>
          <w:color w:val="000000"/>
        </w:rPr>
      </w:pPr>
      <w:r w:rsidRPr="00F81072">
        <w:rPr>
          <w:color w:val="000000"/>
        </w:rPr>
        <w:t>  учитывать разные мнения и стремиться к координации различных позиций в сотрудничестве;</w:t>
      </w:r>
    </w:p>
    <w:p w:rsidR="00EF7359" w:rsidRPr="00F81072" w:rsidRDefault="00EF7359" w:rsidP="00F2687B">
      <w:pPr>
        <w:shd w:val="clear" w:color="auto" w:fill="FFFFFF"/>
        <w:jc w:val="both"/>
        <w:rPr>
          <w:color w:val="000000"/>
        </w:rPr>
      </w:pPr>
      <w:r w:rsidRPr="00F81072">
        <w:rPr>
          <w:color w:val="000000"/>
        </w:rPr>
        <w:t>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EF7359" w:rsidRPr="00F81072" w:rsidRDefault="00EF7359" w:rsidP="00F2687B">
      <w:pPr>
        <w:shd w:val="clear" w:color="auto" w:fill="FFFFFF"/>
        <w:jc w:val="both"/>
        <w:rPr>
          <w:color w:val="000000"/>
        </w:rPr>
      </w:pPr>
      <w:r w:rsidRPr="00F81072">
        <w:rPr>
          <w:color w:val="000000"/>
        </w:rPr>
        <w:t> устанавливать и сравнивать разные точки зрения, прежде чем принимать решения и делать выбор;</w:t>
      </w:r>
    </w:p>
    <w:p w:rsidR="00EF7359" w:rsidRPr="00F81072" w:rsidRDefault="00EF7359" w:rsidP="00F2687B">
      <w:pPr>
        <w:shd w:val="clear" w:color="auto" w:fill="FFFFFF"/>
        <w:jc w:val="both"/>
        <w:rPr>
          <w:color w:val="000000"/>
        </w:rPr>
      </w:pPr>
      <w:r w:rsidRPr="00F81072">
        <w:rPr>
          <w:color w:val="000000"/>
        </w:rPr>
        <w:t> аргументировать  свою точку зрения,  спорить  и  отстаивать  свою позицию  не враждебным для оппонентов образом;</w:t>
      </w:r>
    </w:p>
    <w:p w:rsidR="00401D93" w:rsidRDefault="00EF7359" w:rsidP="00F2687B">
      <w:pPr>
        <w:shd w:val="clear" w:color="auto" w:fill="FFFFFF"/>
        <w:jc w:val="both"/>
        <w:rPr>
          <w:color w:val="000000"/>
        </w:rPr>
      </w:pPr>
      <w:r w:rsidRPr="00F81072">
        <w:rPr>
          <w:color w:val="000000"/>
        </w:rPr>
        <w:t>задавать  вопросы,  необходимые для  организации  собственной деятельност</w:t>
      </w:r>
      <w:r w:rsidR="00401D93">
        <w:rPr>
          <w:color w:val="000000"/>
        </w:rPr>
        <w:t>и  и сотрудничества с партнёром</w:t>
      </w:r>
      <w:r w:rsidRPr="00F81072">
        <w:rPr>
          <w:color w:val="000000"/>
        </w:rPr>
        <w:t>  осуществлять  взаимный  контроль  и  оказывать  в  сотрудничестве  необходимую взаимопомощь; адекватно использовать речь для планирования и регуляции своей деятельности;   адекватно использовать речевые средства для решения различных коммуникативных задач; </w:t>
      </w:r>
    </w:p>
    <w:p w:rsidR="00EF7359" w:rsidRPr="00F81072" w:rsidRDefault="00EF7359" w:rsidP="00F2687B">
      <w:pPr>
        <w:shd w:val="clear" w:color="auto" w:fill="FFFFFF"/>
        <w:jc w:val="both"/>
        <w:rPr>
          <w:color w:val="000000"/>
        </w:rPr>
      </w:pPr>
      <w:r w:rsidRPr="00F81072">
        <w:rPr>
          <w:color w:val="000000"/>
        </w:rPr>
        <w:t> владеть   устной   и   письменной   речью;   строить   монологическое   контекстное высказывание;</w:t>
      </w:r>
    </w:p>
    <w:p w:rsidR="00EF7359" w:rsidRPr="00F81072" w:rsidRDefault="00EF7359" w:rsidP="00F2687B">
      <w:pPr>
        <w:shd w:val="clear" w:color="auto" w:fill="FFFFFF"/>
        <w:jc w:val="both"/>
        <w:rPr>
          <w:color w:val="000000"/>
        </w:rPr>
      </w:pPr>
      <w:r w:rsidRPr="00F81072">
        <w:rPr>
          <w:color w:val="000000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 осуществлять контроль, коррекцию, оценку действий партнёра, уметь убеждать; работать в группе -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</w:t>
      </w:r>
      <w:r w:rsidR="00401D93">
        <w:rPr>
          <w:color w:val="000000"/>
        </w:rPr>
        <w:t>вие со сверстниками и взрослыми</w:t>
      </w:r>
      <w:r w:rsidRPr="00F81072">
        <w:rPr>
          <w:color w:val="000000"/>
        </w:rPr>
        <w:t> ос</w:t>
      </w:r>
      <w:r w:rsidR="00401D93">
        <w:rPr>
          <w:color w:val="000000"/>
        </w:rPr>
        <w:t>новам коммуникативной рефлексии</w:t>
      </w:r>
      <w:r w:rsidRPr="00F81072">
        <w:rPr>
          <w:color w:val="000000"/>
        </w:rPr>
        <w:t> использовать адекватные языковые средства для отображения своих чувств, мыслей, мотивов и потребностей; отображать в речи (описание, объяснение) содержание совершаемых действий, как в форме громкой социализированной речи, так и в форме внутренней речи.   основам реализации проектно</w:t>
      </w:r>
      <w:r w:rsidR="00401D93">
        <w:rPr>
          <w:color w:val="000000"/>
        </w:rPr>
        <w:t>-исследовательской деятельности</w:t>
      </w:r>
      <w:r w:rsidRPr="00F81072">
        <w:rPr>
          <w:color w:val="000000"/>
        </w:rPr>
        <w:t> проводить наблюдение и эксперимент под руководство</w:t>
      </w:r>
      <w:r w:rsidR="00401D93">
        <w:rPr>
          <w:color w:val="000000"/>
        </w:rPr>
        <w:t>м учителя</w:t>
      </w:r>
      <w:r w:rsidRPr="00F81072">
        <w:rPr>
          <w:color w:val="000000"/>
        </w:rPr>
        <w:t> осуществлять расширенный поиск информации с использованием ресурсов библиотек и Интернета;  создавать и преобразовывать м</w:t>
      </w:r>
      <w:r w:rsidR="00401D93">
        <w:rPr>
          <w:color w:val="000000"/>
        </w:rPr>
        <w:t>одели и схемы для решения задач</w:t>
      </w:r>
      <w:r w:rsidRPr="00F81072">
        <w:rPr>
          <w:color w:val="000000"/>
        </w:rPr>
        <w:t>   осуществлять выбор наиболее эффективных способов решения задач в зависимости от конкретных условий; </w:t>
      </w:r>
      <w:r w:rsidR="00401D93">
        <w:rPr>
          <w:color w:val="000000"/>
        </w:rPr>
        <w:t>давать определение понятиям ,</w:t>
      </w:r>
      <w:r w:rsidRPr="00F81072">
        <w:rPr>
          <w:color w:val="000000"/>
        </w:rPr>
        <w:t>устанавливать причинно-следственные связи;   осуществлять   логическую   операцию   установления   родовидовых   отношений, ограничение понятия;    обобщать понятия - осуществлять логическую операцию перехода от видовых признаков к родовому понятию, от понятия с меньшим объёмом к понятию с большим объёмом;осуществлять  сравнение,  классификацию,  самостоятельно  выбирая  основания  и критерии для указанных логических операций;</w:t>
      </w:r>
      <w:r w:rsidR="00401D93">
        <w:rPr>
          <w:color w:val="000000"/>
        </w:rPr>
        <w:t xml:space="preserve"> </w:t>
      </w:r>
      <w:r w:rsidRPr="00F81072">
        <w:rPr>
          <w:color w:val="000000"/>
        </w:rPr>
        <w:t>строить логическое рассуждение, включающее установление причинно-следственных связей;</w:t>
      </w:r>
      <w:r w:rsidR="00401D93">
        <w:rPr>
          <w:color w:val="000000"/>
        </w:rPr>
        <w:t xml:space="preserve"> </w:t>
      </w:r>
      <w:r w:rsidRPr="00F81072">
        <w:rPr>
          <w:color w:val="000000"/>
        </w:rPr>
        <w:t>объяснять явления, процессы, связи и отношения,</w:t>
      </w:r>
      <w:r w:rsidR="00401D93">
        <w:rPr>
          <w:color w:val="000000"/>
        </w:rPr>
        <w:t xml:space="preserve"> выявляемые в ходе исследования</w:t>
      </w:r>
      <w:r w:rsidRPr="00F81072">
        <w:rPr>
          <w:color w:val="000000"/>
        </w:rPr>
        <w:t>  основам ознакомительного, изучающего, усваивающего и поискового чтения; структурировать тексты, включая умение выделять главное и второстепенное, главную идею текста, выстраивать последовательность описываемых событий; работать с метафорами -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EF7359" w:rsidRPr="00F81072" w:rsidRDefault="00EF7359" w:rsidP="00DA140C">
      <w:pPr>
        <w:shd w:val="clear" w:color="auto" w:fill="FFFFFF"/>
        <w:jc w:val="both"/>
        <w:rPr>
          <w:color w:val="000000"/>
        </w:rPr>
      </w:pPr>
      <w:r w:rsidRPr="00F81072">
        <w:rPr>
          <w:b/>
          <w:bCs/>
          <w:color w:val="000000"/>
        </w:rPr>
        <w:t> </w:t>
      </w:r>
    </w:p>
    <w:p w:rsidR="00EF7359" w:rsidRPr="00F81072" w:rsidRDefault="00EF7359" w:rsidP="00DA140C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>уче</w:t>
      </w:r>
      <w:r w:rsidRPr="00F81072">
        <w:rPr>
          <w:b/>
          <w:bCs/>
          <w:color w:val="000000"/>
        </w:rPr>
        <w:t>ник получит возможность научиться:</w:t>
      </w:r>
    </w:p>
    <w:p w:rsidR="00EF7359" w:rsidRPr="00F81072" w:rsidRDefault="00EF7359" w:rsidP="00195A68">
      <w:pPr>
        <w:shd w:val="clear" w:color="auto" w:fill="FFFFFF"/>
        <w:jc w:val="both"/>
        <w:rPr>
          <w:color w:val="000000"/>
        </w:rPr>
      </w:pPr>
      <w:r w:rsidRPr="00F81072">
        <w:rPr>
          <w:color w:val="000000"/>
        </w:rPr>
        <w:t xml:space="preserve"> основам рефлексивного чтения; ставить проблему, </w:t>
      </w:r>
      <w:r w:rsidR="00195A68">
        <w:rPr>
          <w:color w:val="000000"/>
        </w:rPr>
        <w:t>аргументировать её актуальность</w:t>
      </w:r>
      <w:r w:rsidRPr="00F81072">
        <w:rPr>
          <w:color w:val="000000"/>
        </w:rPr>
        <w:t>  самостоятельно проводить исследование на основе применения методов наблюдения и эксперимента; выдвигать гипотезы о связях и закономерностях событий, процессов, объектов; организовывать исследование с целью проверки гипотез; делать умозаключения (индуктивное и по аналогии) и выводы на основе аргументации.</w:t>
      </w:r>
      <w:r w:rsidRPr="00F81072">
        <w:rPr>
          <w:b/>
          <w:bCs/>
          <w:color w:val="000000"/>
        </w:rPr>
        <w:t> </w:t>
      </w:r>
      <w:r w:rsidRPr="00F81072">
        <w:rPr>
          <w:color w:val="000000"/>
        </w:rPr>
        <w:t>учитывать и координировать отличные от собственной позиции других людей в сотрудничестве;  учитывать разные мнения и интересы и о</w:t>
      </w:r>
      <w:r w:rsidR="00195A68">
        <w:rPr>
          <w:color w:val="000000"/>
        </w:rPr>
        <w:t>босновывать собственную позицию</w:t>
      </w:r>
      <w:r w:rsidRPr="00F81072">
        <w:rPr>
          <w:color w:val="000000"/>
        </w:rPr>
        <w:t xml:space="preserve">  понимать относительность мнений и подходов к решению проблемы;  продуктивно разрешать конфликты на основе учёта интересов и позиций всех участников,   поиска   и    оценки    альтернативных   способов   разрешения   конфликтов; договариваться и приходить к общему решению в совместной деятельности, в том числе в ситуации столкновения интересов;  брать на себя инициативу в организации совместного действия </w:t>
      </w:r>
      <w:r w:rsidRPr="00F81072">
        <w:rPr>
          <w:color w:val="000000"/>
        </w:rPr>
        <w:lastRenderedPageBreak/>
        <w:t xml:space="preserve">(деловое лидерство);  оказывать поддержку и содействие тем, от кого зависит достижение цели в совместной деятельности;  осуществлять коммуникативную рефлексию как осознание оснований собственных действий и действий </w:t>
      </w:r>
      <w:proofErr w:type="spellStart"/>
      <w:r w:rsidRPr="00F81072">
        <w:rPr>
          <w:color w:val="000000"/>
        </w:rPr>
        <w:t>партнёра;в</w:t>
      </w:r>
      <w:proofErr w:type="spellEnd"/>
      <w:r w:rsidRPr="00F81072">
        <w:rPr>
          <w:color w:val="000000"/>
        </w:rPr>
        <w:t xml:space="preserve">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  <w:r w:rsidR="00195A68">
        <w:rPr>
          <w:color w:val="000000"/>
        </w:rPr>
        <w:t xml:space="preserve"> </w:t>
      </w:r>
      <w:r w:rsidRPr="00F81072">
        <w:rPr>
          <w:color w:val="000000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</w:t>
      </w:r>
      <w:r w:rsidR="00195A68">
        <w:rPr>
          <w:color w:val="000000"/>
        </w:rPr>
        <w:t xml:space="preserve"> синтаксическими нормами родно</w:t>
      </w:r>
      <w:r w:rsidRPr="00F81072">
        <w:rPr>
          <w:color w:val="000000"/>
        </w:rPr>
        <w:t xml:space="preserve"> языка;  следовать    морально-этическим    и    психологическим    принципам    общения    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  устраивать эффективные групповые обсуждения и обеспечивать обмен знаниями между членами группы для принятия</w:t>
      </w:r>
      <w:r w:rsidR="00195A68">
        <w:rPr>
          <w:color w:val="000000"/>
        </w:rPr>
        <w:t xml:space="preserve"> эффективных совместных решений </w:t>
      </w:r>
      <w:r w:rsidRPr="00F81072">
        <w:rPr>
          <w:color w:val="000000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F21502" w:rsidRPr="00D4725D" w:rsidRDefault="00F21502" w:rsidP="00F21502">
      <w:pPr>
        <w:pStyle w:val="af"/>
        <w:rPr>
          <w:color w:val="000000"/>
        </w:rPr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I</w:t>
      </w:r>
      <w:r w:rsidRPr="00D4725D">
        <w:rPr>
          <w:b/>
          <w:bCs/>
          <w:color w:val="000000"/>
          <w:sz w:val="28"/>
          <w:szCs w:val="28"/>
          <w:lang w:val="en-US"/>
        </w:rPr>
        <w:t>V</w:t>
      </w:r>
      <w:r w:rsidRPr="00D4725D">
        <w:rPr>
          <w:b/>
          <w:bCs/>
          <w:color w:val="000000"/>
          <w:sz w:val="28"/>
          <w:szCs w:val="28"/>
        </w:rPr>
        <w:t xml:space="preserve">  Критерии</w:t>
      </w:r>
      <w:proofErr w:type="gramEnd"/>
      <w:r w:rsidRPr="00D4725D">
        <w:rPr>
          <w:b/>
          <w:bCs/>
          <w:color w:val="000000"/>
          <w:sz w:val="28"/>
          <w:szCs w:val="28"/>
        </w:rPr>
        <w:t xml:space="preserve"> оценивания з</w:t>
      </w:r>
      <w:r>
        <w:rPr>
          <w:b/>
          <w:bCs/>
          <w:color w:val="000000"/>
          <w:sz w:val="28"/>
          <w:szCs w:val="28"/>
        </w:rPr>
        <w:t>наний, умений и навыков учащихся.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/>
          <w:bCs/>
          <w:iCs/>
          <w:color w:val="000000"/>
        </w:rPr>
        <w:t>Устный ответ.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"5" ставится, если ученик: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 1)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 xml:space="preserve"> 2)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D32393">
        <w:rPr>
          <w:rFonts w:eastAsia="Calibri"/>
          <w:color w:val="000000"/>
        </w:rPr>
        <w:t>межпредметные</w:t>
      </w:r>
      <w:proofErr w:type="spellEnd"/>
      <w:r w:rsidRPr="00D32393">
        <w:rPr>
          <w:rFonts w:eastAsia="Calibri"/>
          <w:color w:val="000000"/>
        </w:rPr>
        <w:t xml:space="preserve"> (на основе ранее приобретенных знаний) и </w:t>
      </w:r>
      <w:proofErr w:type="spellStart"/>
      <w:r w:rsidRPr="00D32393">
        <w:rPr>
          <w:rFonts w:eastAsia="Calibri"/>
          <w:color w:val="000000"/>
        </w:rPr>
        <w:t>внутрипредметные</w:t>
      </w:r>
      <w:proofErr w:type="spellEnd"/>
      <w:r w:rsidRPr="00D32393">
        <w:rPr>
          <w:rFonts w:eastAsia="Calibri"/>
          <w:color w:val="000000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 3)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25539E" w:rsidRDefault="0025539E" w:rsidP="00F21502">
      <w:pPr>
        <w:shd w:val="clear" w:color="auto" w:fill="FFFFFF"/>
        <w:spacing w:line="270" w:lineRule="atLeast"/>
        <w:jc w:val="both"/>
        <w:rPr>
          <w:rFonts w:eastAsia="Calibri"/>
          <w:bCs/>
          <w:iCs/>
          <w:color w:val="000000"/>
        </w:rPr>
      </w:pP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"4" ставится, если ученик</w:t>
      </w:r>
      <w:r w:rsidRPr="00D32393">
        <w:rPr>
          <w:rFonts w:eastAsia="Calibri"/>
          <w:bCs/>
          <w:i/>
          <w:iCs/>
          <w:color w:val="000000"/>
        </w:rPr>
        <w:t>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 1)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 xml:space="preserve"> 2)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32393">
        <w:rPr>
          <w:rFonts w:eastAsia="Calibri"/>
          <w:color w:val="000000"/>
        </w:rPr>
        <w:t>внутрипредметные</w:t>
      </w:r>
      <w:proofErr w:type="spellEnd"/>
      <w:r w:rsidRPr="00D32393">
        <w:rPr>
          <w:rFonts w:eastAsia="Calibri"/>
          <w:color w:val="000000"/>
        </w:rPr>
        <w:t xml:space="preserve"> связи. Применять </w:t>
      </w:r>
      <w:r w:rsidRPr="00D32393">
        <w:rPr>
          <w:rFonts w:eastAsia="Calibri"/>
          <w:color w:val="000000"/>
        </w:rPr>
        <w:lastRenderedPageBreak/>
        <w:t>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 3)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"3" ставится, если ученик: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 xml:space="preserve">2. материал излагает </w:t>
      </w:r>
      <w:proofErr w:type="spellStart"/>
      <w:r w:rsidRPr="00D32393">
        <w:rPr>
          <w:rFonts w:eastAsia="Calibri"/>
          <w:color w:val="000000"/>
        </w:rPr>
        <w:t>несистематизированно</w:t>
      </w:r>
      <w:proofErr w:type="spellEnd"/>
      <w:r w:rsidRPr="00D32393">
        <w:rPr>
          <w:rFonts w:eastAsia="Calibri"/>
          <w:color w:val="000000"/>
        </w:rPr>
        <w:t>, фрагментарно, не всегда последовательно;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 xml:space="preserve">3. показывает недостаточную </w:t>
      </w:r>
      <w:proofErr w:type="spellStart"/>
      <w:r w:rsidRPr="00D32393">
        <w:rPr>
          <w:rFonts w:eastAsia="Calibri"/>
          <w:color w:val="000000"/>
        </w:rPr>
        <w:t>сформированность</w:t>
      </w:r>
      <w:proofErr w:type="spellEnd"/>
      <w:r w:rsidRPr="00D32393">
        <w:rPr>
          <w:rFonts w:eastAsia="Calibri"/>
          <w:color w:val="000000"/>
        </w:rPr>
        <w:t xml:space="preserve"> отдельных знаний и умений; выводы и обобщения аргументирует слабо, допускает в них ошибки.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"2" ставится, если ученик: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1. не усвоил и не раскрыл основное содержание материала;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2. не делает выводов и обобщений.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3. не знает и не понимает значительную или основную часть программного материала в пределах поставленных вопросов;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4. или имеет слабо сформированные и неполные знания и не умеет применять их к решению конкретных вопросов и задач по образцу;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5. или при ответе (на один вопрос) допускает более двух грубых ошибок, которые не может исправить даже при помощи учителя.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"1" ставится, если ученик: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1) не может ответить ни на один из поставленных вопросов;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2) полностью не усвоил материал.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Примечание.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По окончанию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/>
          <w:bCs/>
          <w:iCs/>
          <w:color w:val="000000"/>
        </w:rPr>
        <w:t>Оценка самостоятельных письменных и контрольных работ.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b/>
          <w:bCs/>
          <w:iCs/>
          <w:color w:val="000000"/>
        </w:rPr>
      </w:pP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"5" ставится, если ученик: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1. выполнил работу без ошибок и недочетов;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2. допустил не более одного недочета.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"4" ставится</w:t>
      </w:r>
      <w:r w:rsidRPr="00D32393">
        <w:rPr>
          <w:rFonts w:eastAsia="Calibri"/>
          <w:color w:val="000000"/>
        </w:rPr>
        <w:t>, если ученик выполнил работу полностью, но допустил в ней: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1. не более одной негрубой ошибки и одного недочета;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2. или не более двух недочетов.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"3" ставится</w:t>
      </w:r>
      <w:r w:rsidRPr="00D32393">
        <w:rPr>
          <w:rFonts w:eastAsia="Calibri"/>
          <w:color w:val="000000"/>
        </w:rPr>
        <w:t>, если ученик правильно выполнил не менее половины работы или допустил: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1. не более двух грубых ошибок;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2. или не более одной грубой и одной негрубой ошибки и одного недочета;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3. или не более двух-трех негрубых ошибок;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lastRenderedPageBreak/>
        <w:t>4. или одной негрубой ошибки и трех недочетов;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5. или при отсутствии ошибок, но при наличии четырех-пяти недочетов.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"2" ставится, если ученик: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1. допустил число ошибок и недочетов превосходящее норму, при которой может быть выставлена оценка "3";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2. или если правильно выполнил менее половины работы.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"1" ставится, если ученик: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1. не приступал к выполнению работы;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2. или правильно выполнил не более 10 % всех заданий.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Примечание.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1) 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2) Оценки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/>
          <w:bCs/>
          <w:iCs/>
          <w:color w:val="000000"/>
        </w:rPr>
        <w:t>Оценка выполнения практических (лабораторных) работ</w:t>
      </w:r>
      <w:proofErr w:type="gramStart"/>
      <w:r w:rsidRPr="00D32393">
        <w:rPr>
          <w:rFonts w:eastAsia="Calibri"/>
          <w:b/>
          <w:bCs/>
          <w:iCs/>
          <w:color w:val="000000"/>
        </w:rPr>
        <w:t>..</w:t>
      </w:r>
      <w:proofErr w:type="gramEnd"/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b/>
          <w:bCs/>
          <w:iCs/>
          <w:color w:val="000000"/>
        </w:rPr>
      </w:pP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"5" ставится, если ученик: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1) правильно определил цель опыта;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2) выполнил работу в полном объеме с соблюдением необходимой последовательности проведения опытов и измерений;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5) правильно выполнил анализ погрешностей.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6) 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7) эксперимент осуществляет по плану с учетом техники безопасности и правил работы с материалами и оборудованием.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"4" ставится, если ученик выполнил требования к оценке "5", но: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1. опыт проводил в условиях, не обеспечивающих достаточной точности измерений;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2. или было допущено два-три недочета;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3. или не более одной негрубой ошибки и одного недочета,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4. или эксперимент проведен не полностью;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b/>
          <w:bCs/>
          <w:iCs/>
          <w:color w:val="000000"/>
        </w:rPr>
      </w:pPr>
      <w:r w:rsidRPr="00D32393">
        <w:rPr>
          <w:rFonts w:eastAsia="Calibri"/>
          <w:color w:val="000000"/>
        </w:rPr>
        <w:t>5. или в описании наблюдений из опыта допустил неточности, выводы сделал неполные.</w:t>
      </w:r>
    </w:p>
    <w:p w:rsidR="0025539E" w:rsidRDefault="0025539E" w:rsidP="00F21502">
      <w:pPr>
        <w:shd w:val="clear" w:color="auto" w:fill="FFFFFF"/>
        <w:spacing w:line="270" w:lineRule="atLeast"/>
        <w:jc w:val="both"/>
        <w:rPr>
          <w:rFonts w:eastAsia="Calibri"/>
          <w:bCs/>
          <w:iCs/>
          <w:color w:val="000000"/>
        </w:rPr>
      </w:pP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"3" ставится, если ученик: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или не выполнен совсем или выполнен неверно анализ погрешностей (9-11 класс);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b/>
          <w:bCs/>
          <w:iCs/>
          <w:color w:val="000000"/>
        </w:rPr>
      </w:pPr>
      <w:r w:rsidRPr="00D32393">
        <w:rPr>
          <w:rFonts w:eastAsia="Calibri"/>
          <w:color w:val="000000"/>
        </w:rPr>
        <w:lastRenderedPageBreak/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"2" ставится, если ученик: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2. или опыты, измерения, вычисления, наблюдения производились неправильно;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3. или в ходе работы и в отчете обнаружились в совокупности все недостатки, отмеченные в требованиях к оценке "3";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bCs/>
          <w:iCs/>
          <w:color w:val="000000"/>
        </w:rPr>
        <w:t>Оценка "1" ставится, если ученик: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1. полностью не сумел начать и оформить опыт; не выполняет работу; показывает отсутствие экспериментальных умений; не соблюдал или грубо нарушал требования безопасности труда.</w:t>
      </w:r>
    </w:p>
    <w:p w:rsidR="00F21502" w:rsidRPr="00D32393" w:rsidRDefault="00F21502" w:rsidP="00F21502">
      <w:pPr>
        <w:shd w:val="clear" w:color="auto" w:fill="FFFFFF"/>
        <w:spacing w:line="270" w:lineRule="atLeast"/>
        <w:jc w:val="both"/>
        <w:rPr>
          <w:rFonts w:eastAsia="Calibri"/>
          <w:color w:val="000000"/>
        </w:rPr>
      </w:pPr>
      <w:r w:rsidRPr="00D32393">
        <w:rPr>
          <w:rFonts w:eastAsia="Calibri"/>
          <w:color w:val="000000"/>
        </w:rPr>
        <w:t>Оценка за лабораторную(практическую) работу складывается из двух оценок (за устную работу на уроке и оформление работы)</w:t>
      </w:r>
    </w:p>
    <w:p w:rsidR="00E64814" w:rsidRPr="00E64814" w:rsidRDefault="00E64814" w:rsidP="00E64814">
      <w:pPr>
        <w:jc w:val="both"/>
        <w:rPr>
          <w:rFonts w:eastAsia="Calibri"/>
          <w:b/>
          <w:color w:val="000000"/>
        </w:rPr>
      </w:pPr>
      <w:r w:rsidRPr="00E64814">
        <w:rPr>
          <w:rFonts w:eastAsia="Calibri"/>
          <w:b/>
          <w:color w:val="000000"/>
        </w:rPr>
        <w:t>Критерии оценивания тестовых заданий</w:t>
      </w:r>
    </w:p>
    <w:p w:rsidR="00E64814" w:rsidRPr="00E64814" w:rsidRDefault="00E64814" w:rsidP="00E64814">
      <w:pPr>
        <w:spacing w:after="150" w:line="300" w:lineRule="atLeast"/>
        <w:rPr>
          <w:rFonts w:eastAsia="Calibri"/>
          <w:color w:val="000000"/>
        </w:rPr>
      </w:pPr>
      <w:r w:rsidRPr="00E64814">
        <w:rPr>
          <w:rFonts w:eastAsia="Calibri"/>
        </w:rPr>
        <w:t xml:space="preserve">«5»: 80 – 100 % от общего числа баллов                                                                                                                       «4»: 70 - 79 %                                                                                                                                                                             «3»: 50 - 69 %                                                                                                                                                                                    «2»: менее 50% </w:t>
      </w:r>
    </w:p>
    <w:p w:rsidR="00E64814" w:rsidRPr="00E64814" w:rsidRDefault="00E64814" w:rsidP="00E64814">
      <w:pPr>
        <w:tabs>
          <w:tab w:val="left" w:pos="5160"/>
        </w:tabs>
        <w:ind w:firstLine="540"/>
        <w:jc w:val="center"/>
        <w:rPr>
          <w:rFonts w:eastAsia="Calibri"/>
        </w:rPr>
      </w:pPr>
    </w:p>
    <w:p w:rsidR="00E64814" w:rsidRPr="00E64814" w:rsidRDefault="00E64814" w:rsidP="00E64814">
      <w:pPr>
        <w:shd w:val="clear" w:color="auto" w:fill="FFFFFF"/>
        <w:jc w:val="center"/>
        <w:rPr>
          <w:b/>
          <w:bCs/>
          <w:color w:val="000000"/>
        </w:rPr>
      </w:pPr>
      <w:r w:rsidRPr="00E64814">
        <w:rPr>
          <w:b/>
          <w:bCs/>
          <w:color w:val="000000"/>
        </w:rPr>
        <w:t>Критерии оценивания проектов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 </w:t>
      </w:r>
      <w:r w:rsidRPr="00E64814">
        <w:rPr>
          <w:b/>
          <w:bCs/>
          <w:color w:val="000000"/>
          <w:u w:val="single"/>
        </w:rPr>
        <w:t>Критерий 1. </w:t>
      </w:r>
      <w:r w:rsidRPr="00E64814">
        <w:rPr>
          <w:b/>
          <w:bCs/>
          <w:color w:val="000000"/>
        </w:rPr>
        <w:t>Постановка цели проекта (максимум 3 балла):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Цель </w:t>
      </w:r>
      <w:r w:rsidRPr="00E64814">
        <w:rPr>
          <w:bCs/>
          <w:color w:val="000000"/>
        </w:rPr>
        <w:t>не сформулирована -0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Цель сформулирована </w:t>
      </w:r>
      <w:r w:rsidRPr="00E64814">
        <w:rPr>
          <w:bCs/>
          <w:color w:val="000000"/>
        </w:rPr>
        <w:t>нечетко-1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Цель сформулирована, но </w:t>
      </w:r>
      <w:r w:rsidRPr="00E64814">
        <w:rPr>
          <w:bCs/>
          <w:color w:val="000000"/>
        </w:rPr>
        <w:t>не обоснована-2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Цель четко </w:t>
      </w:r>
      <w:r w:rsidRPr="00E64814">
        <w:rPr>
          <w:bCs/>
          <w:color w:val="000000"/>
        </w:rPr>
        <w:t>сформулирована</w:t>
      </w:r>
      <w:r w:rsidRPr="00E64814">
        <w:rPr>
          <w:color w:val="000000"/>
        </w:rPr>
        <w:t> и убедительно </w:t>
      </w:r>
      <w:r w:rsidRPr="00E64814">
        <w:rPr>
          <w:bCs/>
          <w:color w:val="000000"/>
        </w:rPr>
        <w:t>обоснована-3</w:t>
      </w:r>
    </w:p>
    <w:p w:rsidR="00E64814" w:rsidRPr="00E64814" w:rsidRDefault="00E64814" w:rsidP="00E64814">
      <w:pPr>
        <w:shd w:val="clear" w:color="auto" w:fill="FFFFFF"/>
        <w:jc w:val="center"/>
        <w:rPr>
          <w:color w:val="000000"/>
        </w:rPr>
      </w:pP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b/>
          <w:bCs/>
          <w:color w:val="000000"/>
          <w:u w:val="single"/>
        </w:rPr>
        <w:t>Критерий 2. </w:t>
      </w:r>
      <w:r w:rsidRPr="00E64814">
        <w:rPr>
          <w:b/>
          <w:bCs/>
          <w:color w:val="000000"/>
        </w:rPr>
        <w:t>Планирование путей достижения цели проекта (максимум 3 балла):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План </w:t>
      </w:r>
      <w:r w:rsidRPr="00E64814">
        <w:rPr>
          <w:bCs/>
          <w:color w:val="000000"/>
        </w:rPr>
        <w:t>отсутствует-0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Представленный план </w:t>
      </w:r>
      <w:r w:rsidRPr="00E64814">
        <w:rPr>
          <w:bCs/>
          <w:color w:val="000000"/>
        </w:rPr>
        <w:t>не ведет к достижению</w:t>
      </w:r>
      <w:r w:rsidRPr="00E64814">
        <w:rPr>
          <w:color w:val="000000"/>
        </w:rPr>
        <w:t> цели проекта-1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Представлен </w:t>
      </w:r>
      <w:r w:rsidRPr="00E64814">
        <w:rPr>
          <w:bCs/>
          <w:color w:val="000000"/>
        </w:rPr>
        <w:t>краткий план</w:t>
      </w:r>
      <w:r w:rsidRPr="00E64814">
        <w:rPr>
          <w:color w:val="000000"/>
        </w:rPr>
        <w:t> достижения цели проекта-2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Представлен </w:t>
      </w:r>
      <w:r w:rsidRPr="00E64814">
        <w:rPr>
          <w:bCs/>
          <w:color w:val="000000"/>
        </w:rPr>
        <w:t>развернутый, план</w:t>
      </w:r>
      <w:r w:rsidRPr="00E64814">
        <w:rPr>
          <w:color w:val="000000"/>
        </w:rPr>
        <w:t> достижения цели проекта-3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Представлен развернутый,</w:t>
      </w:r>
      <w:r w:rsidRPr="00E64814">
        <w:rPr>
          <w:bCs/>
          <w:color w:val="000000"/>
        </w:rPr>
        <w:t> детализированный план</w:t>
      </w:r>
      <w:r w:rsidRPr="00E64814">
        <w:rPr>
          <w:color w:val="000000"/>
        </w:rPr>
        <w:t> достижения цели проекта-4</w:t>
      </w:r>
    </w:p>
    <w:p w:rsidR="00E64814" w:rsidRPr="00E64814" w:rsidRDefault="00E64814" w:rsidP="00E64814">
      <w:pPr>
        <w:shd w:val="clear" w:color="auto" w:fill="FFFFFF"/>
        <w:jc w:val="center"/>
        <w:rPr>
          <w:color w:val="000000"/>
        </w:rPr>
      </w:pP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b/>
          <w:bCs/>
          <w:color w:val="000000"/>
          <w:u w:val="single"/>
        </w:rPr>
        <w:t>Критерий 3. </w:t>
      </w:r>
      <w:r w:rsidRPr="00E64814">
        <w:rPr>
          <w:b/>
          <w:bCs/>
          <w:color w:val="000000"/>
        </w:rPr>
        <w:t>Разнообразие источников информации, целесообразность их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b/>
          <w:bCs/>
          <w:color w:val="000000"/>
        </w:rPr>
        <w:t>использования (максимум 3 балла):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Использована </w:t>
      </w:r>
      <w:r w:rsidRPr="00E64814">
        <w:rPr>
          <w:bCs/>
          <w:color w:val="000000"/>
        </w:rPr>
        <w:t>не соответствующая </w:t>
      </w:r>
      <w:r w:rsidRPr="00E64814">
        <w:rPr>
          <w:color w:val="000000"/>
        </w:rPr>
        <w:t>теме и цели проекта информация-0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bCs/>
          <w:color w:val="000000"/>
        </w:rPr>
        <w:t>Большая часть</w:t>
      </w:r>
      <w:r w:rsidRPr="00E64814">
        <w:rPr>
          <w:color w:val="000000"/>
        </w:rPr>
        <w:t> представленной информации не относится к теме работы-1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Работа содержит </w:t>
      </w:r>
      <w:r w:rsidRPr="00E64814">
        <w:rPr>
          <w:bCs/>
          <w:color w:val="000000"/>
        </w:rPr>
        <w:t>незначительный объем</w:t>
      </w:r>
      <w:r w:rsidRPr="00E64814">
        <w:rPr>
          <w:color w:val="000000"/>
        </w:rPr>
        <w:t xml:space="preserve"> подходящей информации </w:t>
      </w:r>
      <w:proofErr w:type="spellStart"/>
      <w:r w:rsidRPr="00E64814">
        <w:rPr>
          <w:color w:val="000000"/>
        </w:rPr>
        <w:t>из</w:t>
      </w:r>
      <w:r w:rsidRPr="00E64814">
        <w:rPr>
          <w:bCs/>
          <w:color w:val="000000"/>
        </w:rPr>
        <w:t>ограниченного</w:t>
      </w:r>
      <w:proofErr w:type="spellEnd"/>
      <w:r w:rsidRPr="00E64814">
        <w:rPr>
          <w:color w:val="000000"/>
        </w:rPr>
        <w:t> числа </w:t>
      </w:r>
      <w:r w:rsidRPr="00E64814">
        <w:rPr>
          <w:bCs/>
          <w:color w:val="000000"/>
        </w:rPr>
        <w:t>однотипных </w:t>
      </w:r>
      <w:r w:rsidRPr="00E64814">
        <w:rPr>
          <w:color w:val="000000"/>
        </w:rPr>
        <w:t>источников-2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Работа содержит достаточно </w:t>
      </w:r>
      <w:r w:rsidRPr="00E64814">
        <w:rPr>
          <w:bCs/>
          <w:color w:val="000000"/>
        </w:rPr>
        <w:t>полную</w:t>
      </w:r>
      <w:r w:rsidRPr="00E64814">
        <w:rPr>
          <w:color w:val="000000"/>
        </w:rPr>
        <w:t> информацию из </w:t>
      </w:r>
      <w:r w:rsidRPr="00E64814">
        <w:rPr>
          <w:bCs/>
          <w:color w:val="000000"/>
        </w:rPr>
        <w:t xml:space="preserve">разнообразных </w:t>
      </w:r>
      <w:r w:rsidRPr="00E64814">
        <w:rPr>
          <w:color w:val="000000"/>
        </w:rPr>
        <w:t>источников-3</w:t>
      </w:r>
    </w:p>
    <w:p w:rsidR="00E64814" w:rsidRPr="00E64814" w:rsidRDefault="00E64814" w:rsidP="00E64814">
      <w:pPr>
        <w:shd w:val="clear" w:color="auto" w:fill="FFFFFF"/>
        <w:outlineLvl w:val="3"/>
        <w:rPr>
          <w:color w:val="000000"/>
        </w:rPr>
      </w:pPr>
    </w:p>
    <w:p w:rsidR="00E64814" w:rsidRPr="00E64814" w:rsidRDefault="00E64814" w:rsidP="00E64814">
      <w:pPr>
        <w:shd w:val="clear" w:color="auto" w:fill="FFFFFF"/>
        <w:outlineLvl w:val="3"/>
        <w:rPr>
          <w:b/>
          <w:bCs/>
          <w:color w:val="000000"/>
        </w:rPr>
      </w:pPr>
      <w:r w:rsidRPr="00E64814">
        <w:rPr>
          <w:b/>
          <w:bCs/>
          <w:color w:val="000000"/>
          <w:u w:val="single"/>
        </w:rPr>
        <w:t>Критерий 4. </w:t>
      </w:r>
      <w:r w:rsidRPr="00E64814">
        <w:rPr>
          <w:b/>
          <w:bCs/>
          <w:color w:val="000000"/>
        </w:rPr>
        <w:t>Анализ хода работы, выводы и перспективы (максимум 3 балла):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bCs/>
          <w:color w:val="000000"/>
        </w:rPr>
        <w:t>Не предприняты попытки проанализировать</w:t>
      </w:r>
      <w:r w:rsidRPr="00E64814">
        <w:rPr>
          <w:color w:val="000000"/>
        </w:rPr>
        <w:t> ход и результат работы-0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Анализ заменен </w:t>
      </w:r>
      <w:r w:rsidRPr="00E64814">
        <w:rPr>
          <w:bCs/>
          <w:color w:val="000000"/>
        </w:rPr>
        <w:t>кратким описанием</w:t>
      </w:r>
      <w:r w:rsidRPr="00E64814">
        <w:rPr>
          <w:color w:val="000000"/>
        </w:rPr>
        <w:t> хода и порядка работы-1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Представлен </w:t>
      </w:r>
      <w:r w:rsidRPr="00E64814">
        <w:rPr>
          <w:bCs/>
          <w:color w:val="000000"/>
        </w:rPr>
        <w:t>развернутый обзор</w:t>
      </w:r>
      <w:r w:rsidRPr="00E64814">
        <w:rPr>
          <w:color w:val="000000"/>
        </w:rPr>
        <w:t> работы по достижению целей, заявленных в проекте-2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Представлен </w:t>
      </w:r>
      <w:r w:rsidRPr="00E64814">
        <w:rPr>
          <w:bCs/>
          <w:color w:val="000000"/>
        </w:rPr>
        <w:t>анализ</w:t>
      </w:r>
      <w:r w:rsidRPr="00E64814">
        <w:rPr>
          <w:color w:val="000000"/>
        </w:rPr>
        <w:t> ситуаций, складывавшихся в ходе работы, сделаны необходимые выводы, намечены перспективы работы-3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</w:p>
    <w:p w:rsidR="00E64814" w:rsidRPr="00E64814" w:rsidRDefault="00E64814" w:rsidP="00E64814">
      <w:pPr>
        <w:shd w:val="clear" w:color="auto" w:fill="FFFFFF"/>
        <w:rPr>
          <w:b/>
          <w:bCs/>
          <w:color w:val="000000"/>
        </w:rPr>
      </w:pPr>
      <w:r w:rsidRPr="00E64814">
        <w:rPr>
          <w:b/>
          <w:bCs/>
          <w:color w:val="000000"/>
          <w:u w:val="single"/>
        </w:rPr>
        <w:t>Критерий 5. </w:t>
      </w:r>
      <w:r w:rsidRPr="00E64814">
        <w:rPr>
          <w:b/>
          <w:bCs/>
          <w:color w:val="000000"/>
        </w:rPr>
        <w:t xml:space="preserve">Личная заинтересованность автора, творческий подход к работе                    </w:t>
      </w:r>
    </w:p>
    <w:p w:rsidR="00E64814" w:rsidRPr="00E64814" w:rsidRDefault="00E64814" w:rsidP="00E64814">
      <w:pPr>
        <w:shd w:val="clear" w:color="auto" w:fill="FFFFFF"/>
        <w:jc w:val="center"/>
        <w:rPr>
          <w:color w:val="000000"/>
        </w:rPr>
      </w:pPr>
      <w:r w:rsidRPr="00E64814">
        <w:rPr>
          <w:b/>
          <w:bCs/>
          <w:color w:val="000000"/>
        </w:rPr>
        <w:t>(максимум 3 балла):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Работа </w:t>
      </w:r>
      <w:r w:rsidRPr="00E64814">
        <w:rPr>
          <w:bCs/>
          <w:color w:val="000000"/>
        </w:rPr>
        <w:t>шаблонная</w:t>
      </w:r>
      <w:r w:rsidRPr="00E64814">
        <w:rPr>
          <w:color w:val="000000"/>
        </w:rPr>
        <w:t>, показывающая </w:t>
      </w:r>
      <w:r w:rsidRPr="00E64814">
        <w:rPr>
          <w:bCs/>
          <w:color w:val="000000"/>
        </w:rPr>
        <w:t>формальное</w:t>
      </w:r>
      <w:r w:rsidRPr="00E64814">
        <w:rPr>
          <w:color w:val="000000"/>
        </w:rPr>
        <w:t> отношение автора-0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Автор проявил </w:t>
      </w:r>
      <w:r w:rsidRPr="00E64814">
        <w:rPr>
          <w:bCs/>
          <w:color w:val="000000"/>
        </w:rPr>
        <w:t>незначительный интерес</w:t>
      </w:r>
      <w:r w:rsidRPr="00E64814">
        <w:rPr>
          <w:color w:val="000000"/>
        </w:rPr>
        <w:t> к теме проекта, но не продемонстрировал самостоятельности в работе, не использовал возможности творческого подхода-1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Работа самостоятельная, демонстрирующая </w:t>
      </w:r>
      <w:r w:rsidRPr="00E64814">
        <w:rPr>
          <w:bCs/>
          <w:color w:val="000000"/>
        </w:rPr>
        <w:t xml:space="preserve">серьезную заинтересованность </w:t>
      </w:r>
      <w:r w:rsidRPr="00E64814">
        <w:rPr>
          <w:color w:val="000000"/>
        </w:rPr>
        <w:t>автора, предпринята попытка представить личный взгляд на тему проекта, применены </w:t>
      </w:r>
      <w:r w:rsidRPr="00E64814">
        <w:rPr>
          <w:bCs/>
          <w:color w:val="000000"/>
        </w:rPr>
        <w:t>элементы творчества-2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Работа отличается </w:t>
      </w:r>
      <w:r w:rsidRPr="00E64814">
        <w:rPr>
          <w:bCs/>
          <w:color w:val="000000"/>
        </w:rPr>
        <w:t>творческим подходом</w:t>
      </w:r>
      <w:r w:rsidRPr="00E64814">
        <w:rPr>
          <w:color w:val="000000"/>
        </w:rPr>
        <w:t>, собственным </w:t>
      </w:r>
      <w:r w:rsidRPr="00E64814">
        <w:rPr>
          <w:bCs/>
          <w:color w:val="000000"/>
        </w:rPr>
        <w:t xml:space="preserve">оригинальным </w:t>
      </w:r>
      <w:r w:rsidRPr="00E64814">
        <w:rPr>
          <w:color w:val="000000"/>
        </w:rPr>
        <w:t>отношением автора к идее проекта-3</w:t>
      </w:r>
    </w:p>
    <w:p w:rsidR="00E64814" w:rsidRPr="00E64814" w:rsidRDefault="00E64814" w:rsidP="00E64814">
      <w:pPr>
        <w:shd w:val="clear" w:color="auto" w:fill="FFFFFF"/>
        <w:jc w:val="center"/>
        <w:rPr>
          <w:color w:val="000000"/>
        </w:rPr>
      </w:pPr>
    </w:p>
    <w:p w:rsidR="00E64814" w:rsidRPr="00E64814" w:rsidRDefault="00E64814" w:rsidP="00E64814">
      <w:pPr>
        <w:shd w:val="clear" w:color="auto" w:fill="FFFFFF"/>
        <w:jc w:val="center"/>
        <w:rPr>
          <w:color w:val="000000"/>
        </w:rPr>
      </w:pPr>
      <w:r w:rsidRPr="00E64814">
        <w:rPr>
          <w:b/>
          <w:bCs/>
          <w:color w:val="000000"/>
          <w:u w:val="single"/>
        </w:rPr>
        <w:t>Критерий 6.</w:t>
      </w:r>
      <w:r w:rsidRPr="00E64814">
        <w:rPr>
          <w:b/>
          <w:bCs/>
          <w:color w:val="000000"/>
        </w:rPr>
        <w:t> Глубина раскрытия проблемы проекта</w:t>
      </w:r>
    </w:p>
    <w:p w:rsidR="00E64814" w:rsidRPr="00E64814" w:rsidRDefault="00E64814" w:rsidP="00E64814">
      <w:pPr>
        <w:shd w:val="clear" w:color="auto" w:fill="FFFFFF"/>
        <w:jc w:val="center"/>
        <w:rPr>
          <w:color w:val="000000"/>
        </w:rPr>
      </w:pPr>
      <w:r w:rsidRPr="00E64814">
        <w:rPr>
          <w:b/>
          <w:bCs/>
          <w:color w:val="000000"/>
        </w:rPr>
        <w:t>(максимум 2 балла):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Проблемы проекта не раскрыта-0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Проблема проекта раскрыта</w:t>
      </w:r>
      <w:r w:rsidRPr="00E64814">
        <w:rPr>
          <w:bCs/>
          <w:color w:val="000000"/>
        </w:rPr>
        <w:t> поверхностно-</w:t>
      </w:r>
      <w:r w:rsidRPr="00E64814">
        <w:rPr>
          <w:color w:val="000000"/>
        </w:rPr>
        <w:t>1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Проблема проекта раскрыта </w:t>
      </w:r>
      <w:r w:rsidRPr="00E64814">
        <w:rPr>
          <w:bCs/>
          <w:color w:val="000000"/>
        </w:rPr>
        <w:t>глубоко-</w:t>
      </w:r>
      <w:r w:rsidRPr="00E64814">
        <w:rPr>
          <w:color w:val="000000"/>
        </w:rPr>
        <w:t>2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Проблема проекта раскрыта глубоко и</w:t>
      </w:r>
      <w:r w:rsidRPr="00E64814">
        <w:rPr>
          <w:bCs/>
          <w:color w:val="000000"/>
        </w:rPr>
        <w:t> разносторонне-</w:t>
      </w:r>
      <w:r w:rsidRPr="00E64814">
        <w:rPr>
          <w:color w:val="000000"/>
        </w:rPr>
        <w:t>3</w:t>
      </w:r>
    </w:p>
    <w:p w:rsidR="00E64814" w:rsidRPr="00E64814" w:rsidRDefault="00E64814" w:rsidP="00E64814">
      <w:pPr>
        <w:shd w:val="clear" w:color="auto" w:fill="FFFFFF"/>
        <w:outlineLvl w:val="3"/>
        <w:rPr>
          <w:b/>
          <w:bCs/>
          <w:color w:val="000000"/>
        </w:rPr>
      </w:pPr>
      <w:r w:rsidRPr="00E64814">
        <w:rPr>
          <w:b/>
          <w:bCs/>
          <w:color w:val="000000"/>
          <w:u w:val="single"/>
        </w:rPr>
        <w:t>Критерий 7. </w:t>
      </w:r>
      <w:r w:rsidRPr="00E64814">
        <w:rPr>
          <w:b/>
          <w:bCs/>
          <w:color w:val="000000"/>
        </w:rPr>
        <w:t>Соответствие требованиям оформления письменной части</w:t>
      </w:r>
    </w:p>
    <w:p w:rsidR="00E64814" w:rsidRPr="00E64814" w:rsidRDefault="00E64814" w:rsidP="00E64814">
      <w:pPr>
        <w:shd w:val="clear" w:color="auto" w:fill="FFFFFF"/>
        <w:jc w:val="center"/>
        <w:rPr>
          <w:color w:val="000000"/>
        </w:rPr>
      </w:pPr>
      <w:r w:rsidRPr="00E64814">
        <w:rPr>
          <w:b/>
          <w:bCs/>
          <w:color w:val="000000"/>
        </w:rPr>
        <w:t>(максимум 3 балла):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Письменная часть проекта </w:t>
      </w:r>
      <w:r w:rsidRPr="00E64814">
        <w:rPr>
          <w:bCs/>
          <w:color w:val="000000"/>
        </w:rPr>
        <w:t>отсутствует-</w:t>
      </w:r>
      <w:r w:rsidRPr="00E64814">
        <w:rPr>
          <w:color w:val="000000"/>
        </w:rPr>
        <w:t>0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В письменной части работы </w:t>
      </w:r>
      <w:r w:rsidRPr="00E64814">
        <w:rPr>
          <w:bCs/>
          <w:color w:val="000000"/>
        </w:rPr>
        <w:t>отсутствуют установленные правилами</w:t>
      </w:r>
      <w:r w:rsidRPr="00E64814">
        <w:rPr>
          <w:color w:val="000000"/>
        </w:rPr>
        <w:t> порядок и четкая структура, допущены ошибки в оформлении-1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Предприняты </w:t>
      </w:r>
      <w:r w:rsidRPr="00E64814">
        <w:rPr>
          <w:bCs/>
          <w:color w:val="000000"/>
        </w:rPr>
        <w:t>попытки оформить</w:t>
      </w:r>
      <w:r w:rsidRPr="00E64814">
        <w:rPr>
          <w:color w:val="000000"/>
        </w:rPr>
        <w:t> работу в соответствии с установленными правилами, придать ей соответствующую структуру-2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Работа отличается четким и грамотным оформлением </w:t>
      </w:r>
      <w:r w:rsidRPr="00E64814">
        <w:rPr>
          <w:bCs/>
          <w:color w:val="000000"/>
        </w:rPr>
        <w:t>в точном соответствии с установленными правилами-</w:t>
      </w:r>
      <w:r w:rsidRPr="00E64814">
        <w:rPr>
          <w:color w:val="000000"/>
        </w:rPr>
        <w:t>3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</w:p>
    <w:p w:rsidR="00E64814" w:rsidRPr="00E64814" w:rsidRDefault="00E64814" w:rsidP="00E64814">
      <w:pPr>
        <w:shd w:val="clear" w:color="auto" w:fill="FFFFFF"/>
        <w:jc w:val="center"/>
        <w:rPr>
          <w:color w:val="000000"/>
        </w:rPr>
      </w:pPr>
      <w:r w:rsidRPr="00E64814">
        <w:rPr>
          <w:b/>
          <w:bCs/>
          <w:color w:val="000000"/>
          <w:u w:val="single"/>
        </w:rPr>
        <w:t>Критерий 8. </w:t>
      </w:r>
      <w:r w:rsidRPr="00E64814">
        <w:rPr>
          <w:b/>
          <w:bCs/>
          <w:color w:val="000000"/>
        </w:rPr>
        <w:t>Качество проведения презентации (максимум 6 баллов):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Презентация </w:t>
      </w:r>
      <w:r w:rsidRPr="00E64814">
        <w:rPr>
          <w:bCs/>
          <w:color w:val="000000"/>
        </w:rPr>
        <w:t>не проведена-</w:t>
      </w:r>
      <w:r w:rsidRPr="00E64814">
        <w:rPr>
          <w:color w:val="000000"/>
        </w:rPr>
        <w:t>0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Внешний </w:t>
      </w:r>
      <w:r w:rsidRPr="00E64814">
        <w:rPr>
          <w:bCs/>
          <w:color w:val="000000"/>
        </w:rPr>
        <w:t>вид автора не соответствует</w:t>
      </w:r>
      <w:r w:rsidRPr="00E64814">
        <w:rPr>
          <w:color w:val="000000"/>
        </w:rPr>
        <w:t> требованиям проведения презентации-1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Автор имеет </w:t>
      </w:r>
      <w:r w:rsidRPr="00E64814">
        <w:rPr>
          <w:bCs/>
          <w:color w:val="000000"/>
        </w:rPr>
        <w:t>подобающий внешний вид</w:t>
      </w:r>
      <w:r w:rsidRPr="00E64814">
        <w:rPr>
          <w:color w:val="000000"/>
        </w:rPr>
        <w:t>, но его </w:t>
      </w:r>
      <w:r w:rsidRPr="00E64814">
        <w:rPr>
          <w:bCs/>
          <w:color w:val="000000"/>
        </w:rPr>
        <w:t xml:space="preserve">речь не соответствует </w:t>
      </w:r>
      <w:r w:rsidRPr="00E64814">
        <w:rPr>
          <w:color w:val="000000"/>
        </w:rPr>
        <w:t>требованиям проведения презентации-2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bCs/>
          <w:color w:val="000000"/>
        </w:rPr>
        <w:t>Внешний вид</w:t>
      </w:r>
      <w:r w:rsidRPr="00E64814">
        <w:rPr>
          <w:color w:val="000000"/>
        </w:rPr>
        <w:t> и </w:t>
      </w:r>
      <w:r w:rsidRPr="00E64814">
        <w:rPr>
          <w:bCs/>
          <w:color w:val="000000"/>
        </w:rPr>
        <w:t>речь</w:t>
      </w:r>
      <w:r w:rsidRPr="00E64814">
        <w:rPr>
          <w:color w:val="000000"/>
        </w:rPr>
        <w:t> автора </w:t>
      </w:r>
      <w:r w:rsidRPr="00E64814">
        <w:rPr>
          <w:bCs/>
          <w:color w:val="000000"/>
        </w:rPr>
        <w:t>соответствуют</w:t>
      </w:r>
      <w:r w:rsidRPr="00E64814">
        <w:rPr>
          <w:color w:val="000000"/>
        </w:rPr>
        <w:t> требованиям проведения презентации, но он </w:t>
      </w:r>
      <w:r w:rsidRPr="00E64814">
        <w:rPr>
          <w:bCs/>
          <w:color w:val="000000"/>
        </w:rPr>
        <w:t>вышел за рамки регламента-</w:t>
      </w:r>
      <w:r w:rsidRPr="00E64814">
        <w:rPr>
          <w:color w:val="000000"/>
        </w:rPr>
        <w:t>3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bCs/>
          <w:color w:val="000000"/>
        </w:rPr>
        <w:t>Внешний вид</w:t>
      </w:r>
      <w:r w:rsidRPr="00E64814">
        <w:rPr>
          <w:color w:val="000000"/>
        </w:rPr>
        <w:t> и </w:t>
      </w:r>
      <w:r w:rsidRPr="00E64814">
        <w:rPr>
          <w:bCs/>
          <w:color w:val="000000"/>
        </w:rPr>
        <w:t>речь</w:t>
      </w:r>
      <w:r w:rsidRPr="00E64814">
        <w:rPr>
          <w:color w:val="000000"/>
        </w:rPr>
        <w:t> автора </w:t>
      </w:r>
      <w:r w:rsidRPr="00E64814">
        <w:rPr>
          <w:bCs/>
          <w:color w:val="000000"/>
        </w:rPr>
        <w:t>соответствуют</w:t>
      </w:r>
      <w:r w:rsidRPr="00E64814">
        <w:rPr>
          <w:color w:val="000000"/>
        </w:rPr>
        <w:t> требованиям проведения презентации, выступление </w:t>
      </w:r>
      <w:r w:rsidRPr="00E64814">
        <w:rPr>
          <w:bCs/>
          <w:color w:val="000000"/>
        </w:rPr>
        <w:t>не вышло за рамки</w:t>
      </w:r>
      <w:r w:rsidRPr="00E64814">
        <w:rPr>
          <w:color w:val="000000"/>
        </w:rPr>
        <w:t> регламента, но </w:t>
      </w:r>
      <w:r w:rsidRPr="00E64814">
        <w:rPr>
          <w:bCs/>
          <w:color w:val="000000"/>
        </w:rPr>
        <w:t>автор не владеет культурой общения </w:t>
      </w:r>
      <w:r w:rsidRPr="00E64814">
        <w:rPr>
          <w:color w:val="000000"/>
        </w:rPr>
        <w:t>с аудиторией-4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bCs/>
          <w:color w:val="000000"/>
        </w:rPr>
        <w:t>Внешний вид</w:t>
      </w:r>
      <w:r w:rsidRPr="00E64814">
        <w:rPr>
          <w:color w:val="000000"/>
        </w:rPr>
        <w:t> и </w:t>
      </w:r>
      <w:r w:rsidRPr="00E64814">
        <w:rPr>
          <w:bCs/>
          <w:color w:val="000000"/>
        </w:rPr>
        <w:t>речь </w:t>
      </w:r>
      <w:r w:rsidRPr="00E64814">
        <w:rPr>
          <w:color w:val="000000"/>
        </w:rPr>
        <w:t>автора </w:t>
      </w:r>
      <w:r w:rsidRPr="00E64814">
        <w:rPr>
          <w:bCs/>
          <w:color w:val="000000"/>
        </w:rPr>
        <w:t>соответствуют </w:t>
      </w:r>
      <w:r w:rsidRPr="00E64814">
        <w:rPr>
          <w:color w:val="000000"/>
        </w:rPr>
        <w:t>требованиям проведения презентации, выступление </w:t>
      </w:r>
      <w:r w:rsidRPr="00E64814">
        <w:rPr>
          <w:bCs/>
          <w:color w:val="000000"/>
        </w:rPr>
        <w:t>не вышло за рамки</w:t>
      </w:r>
      <w:r w:rsidRPr="00E64814">
        <w:rPr>
          <w:color w:val="000000"/>
        </w:rPr>
        <w:t> регламента, автор </w:t>
      </w:r>
      <w:r w:rsidRPr="00E64814">
        <w:rPr>
          <w:bCs/>
          <w:color w:val="000000"/>
        </w:rPr>
        <w:t>владеет культурой общения</w:t>
      </w:r>
      <w:r w:rsidRPr="00E64814">
        <w:rPr>
          <w:color w:val="000000"/>
        </w:rPr>
        <w:t> с аудиторией, но сама </w:t>
      </w:r>
      <w:r w:rsidRPr="00E64814">
        <w:rPr>
          <w:bCs/>
          <w:color w:val="000000"/>
        </w:rPr>
        <w:t>презентация не достаточно хорошо подготовлена-</w:t>
      </w:r>
      <w:r w:rsidRPr="00E64814">
        <w:rPr>
          <w:color w:val="000000"/>
        </w:rPr>
        <w:t>5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bCs/>
          <w:color w:val="000000"/>
        </w:rPr>
        <w:t>Внешний вид</w:t>
      </w:r>
      <w:r w:rsidRPr="00E64814">
        <w:rPr>
          <w:color w:val="000000"/>
        </w:rPr>
        <w:t> и </w:t>
      </w:r>
      <w:r w:rsidRPr="00E64814">
        <w:rPr>
          <w:bCs/>
          <w:color w:val="000000"/>
        </w:rPr>
        <w:t>речь</w:t>
      </w:r>
      <w:r w:rsidRPr="00E64814">
        <w:rPr>
          <w:color w:val="000000"/>
        </w:rPr>
        <w:t> автора </w:t>
      </w:r>
      <w:r w:rsidRPr="00E64814">
        <w:rPr>
          <w:bCs/>
          <w:color w:val="000000"/>
        </w:rPr>
        <w:t>соответствуют</w:t>
      </w:r>
      <w:r w:rsidRPr="00E64814">
        <w:rPr>
          <w:color w:val="000000"/>
        </w:rPr>
        <w:t> требованиям проведения презентации, выступление </w:t>
      </w:r>
      <w:r w:rsidRPr="00E64814">
        <w:rPr>
          <w:bCs/>
          <w:color w:val="000000"/>
        </w:rPr>
        <w:t>не вышло за рамки</w:t>
      </w:r>
      <w:r w:rsidRPr="00E64814">
        <w:rPr>
          <w:color w:val="000000"/>
        </w:rPr>
        <w:t> регламента, автор </w:t>
      </w:r>
      <w:r w:rsidRPr="00E64814">
        <w:rPr>
          <w:bCs/>
          <w:color w:val="000000"/>
        </w:rPr>
        <w:t>владеет культурой общения</w:t>
      </w:r>
      <w:r w:rsidRPr="00E64814">
        <w:rPr>
          <w:color w:val="000000"/>
        </w:rPr>
        <w:t> с аудиторией, </w:t>
      </w:r>
      <w:r w:rsidRPr="00E64814">
        <w:rPr>
          <w:bCs/>
          <w:color w:val="000000"/>
        </w:rPr>
        <w:t>презентация хорошо подготовлена</w:t>
      </w:r>
      <w:r w:rsidRPr="00E64814">
        <w:rPr>
          <w:color w:val="000000"/>
        </w:rPr>
        <w:t xml:space="preserve">, автору </w:t>
      </w:r>
      <w:r w:rsidRPr="00E64814">
        <w:rPr>
          <w:bCs/>
          <w:color w:val="000000"/>
        </w:rPr>
        <w:t>удалось заинтересовать</w:t>
      </w:r>
      <w:r w:rsidRPr="00E64814">
        <w:rPr>
          <w:color w:val="000000"/>
        </w:rPr>
        <w:t> аудиторию-6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</w:p>
    <w:p w:rsidR="00E64814" w:rsidRPr="00E64814" w:rsidRDefault="00E64814" w:rsidP="00E64814">
      <w:pPr>
        <w:shd w:val="clear" w:color="auto" w:fill="FFFFFF"/>
        <w:jc w:val="center"/>
        <w:rPr>
          <w:color w:val="000000"/>
        </w:rPr>
      </w:pPr>
      <w:r w:rsidRPr="00E64814">
        <w:rPr>
          <w:b/>
          <w:bCs/>
          <w:color w:val="000000"/>
          <w:u w:val="single"/>
        </w:rPr>
        <w:t>Критерий 9. </w:t>
      </w:r>
      <w:r w:rsidRPr="00E64814">
        <w:rPr>
          <w:b/>
          <w:bCs/>
          <w:color w:val="000000"/>
        </w:rPr>
        <w:t>Качество проектного продукта (максимум 4 балла):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Проектный продукт </w:t>
      </w:r>
      <w:r w:rsidRPr="00E64814">
        <w:rPr>
          <w:bCs/>
          <w:color w:val="000000"/>
        </w:rPr>
        <w:t>отсутствует-</w:t>
      </w:r>
      <w:r w:rsidRPr="00E64814">
        <w:rPr>
          <w:color w:val="000000"/>
        </w:rPr>
        <w:t>0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Проектный продукт </w:t>
      </w:r>
      <w:r w:rsidRPr="00E64814">
        <w:rPr>
          <w:bCs/>
          <w:color w:val="000000"/>
        </w:rPr>
        <w:t>не соответствует требованиям качества</w:t>
      </w:r>
      <w:r w:rsidRPr="00E64814">
        <w:rPr>
          <w:color w:val="000000"/>
        </w:rPr>
        <w:t> (эстетика, удобство использования, соответствие заявленным целям)-1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Продукт </w:t>
      </w:r>
      <w:r w:rsidRPr="00E64814">
        <w:rPr>
          <w:bCs/>
          <w:color w:val="000000"/>
        </w:rPr>
        <w:t>не полностью соответствует</w:t>
      </w:r>
      <w:r w:rsidRPr="00E64814">
        <w:rPr>
          <w:color w:val="000000"/>
        </w:rPr>
        <w:t> требованиям качества-2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Продукт </w:t>
      </w:r>
      <w:r w:rsidRPr="00E64814">
        <w:rPr>
          <w:bCs/>
          <w:color w:val="000000"/>
        </w:rPr>
        <w:t>полностью соответствует требованиям качества</w:t>
      </w:r>
      <w:r w:rsidRPr="00E64814">
        <w:rPr>
          <w:color w:val="000000"/>
        </w:rPr>
        <w:t> (эстетичен, удобен в использовании, соответствует заявленным целям)-3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color w:val="000000"/>
        </w:rPr>
        <w:t>Продукт </w:t>
      </w:r>
      <w:r w:rsidRPr="00E64814">
        <w:rPr>
          <w:bCs/>
          <w:color w:val="000000"/>
        </w:rPr>
        <w:t>полностью соответствует требованиям качества</w:t>
      </w:r>
      <w:r w:rsidRPr="00E64814">
        <w:rPr>
          <w:color w:val="000000"/>
        </w:rPr>
        <w:t> (эстетичен, удобен в использовании, соответствует заявленным целям) и выполнен полностью самостоятельно-4</w:t>
      </w:r>
    </w:p>
    <w:p w:rsidR="00E64814" w:rsidRPr="00E64814" w:rsidRDefault="00E64814" w:rsidP="00E64814">
      <w:pPr>
        <w:shd w:val="clear" w:color="auto" w:fill="FFFFFF"/>
        <w:rPr>
          <w:color w:val="000000"/>
        </w:rPr>
      </w:pPr>
      <w:r w:rsidRPr="00E64814">
        <w:rPr>
          <w:b/>
          <w:bCs/>
          <w:color w:val="000000"/>
        </w:rPr>
        <w:t>Оценивание</w:t>
      </w:r>
    </w:p>
    <w:p w:rsidR="00E64814" w:rsidRPr="00E64814" w:rsidRDefault="00E64814" w:rsidP="00E64814">
      <w:pPr>
        <w:shd w:val="clear" w:color="auto" w:fill="FFFFFF"/>
        <w:rPr>
          <w:b/>
          <w:bCs/>
          <w:color w:val="000000"/>
        </w:rPr>
      </w:pPr>
      <w:r w:rsidRPr="00E64814">
        <w:rPr>
          <w:b/>
          <w:bCs/>
          <w:color w:val="000000"/>
        </w:rPr>
        <w:lastRenderedPageBreak/>
        <w:t>Отметка:</w:t>
      </w:r>
    </w:p>
    <w:p w:rsidR="00E64814" w:rsidRPr="00E64814" w:rsidRDefault="00E64814" w:rsidP="00E64814">
      <w:pPr>
        <w:shd w:val="clear" w:color="auto" w:fill="FFFFFF"/>
        <w:rPr>
          <w:bCs/>
          <w:color w:val="000000"/>
        </w:rPr>
      </w:pPr>
      <w:r w:rsidRPr="00E64814">
        <w:rPr>
          <w:bCs/>
          <w:color w:val="000000"/>
        </w:rPr>
        <w:t xml:space="preserve">«5»-31-32 </w:t>
      </w:r>
    </w:p>
    <w:p w:rsidR="00E64814" w:rsidRPr="00E64814" w:rsidRDefault="00E64814" w:rsidP="00E64814">
      <w:pPr>
        <w:shd w:val="clear" w:color="auto" w:fill="FFFFFF"/>
        <w:rPr>
          <w:bCs/>
          <w:color w:val="000000"/>
        </w:rPr>
      </w:pPr>
      <w:r w:rsidRPr="00E64814">
        <w:rPr>
          <w:bCs/>
          <w:color w:val="000000"/>
        </w:rPr>
        <w:t>«4»-27-30</w:t>
      </w:r>
    </w:p>
    <w:p w:rsidR="00E64814" w:rsidRPr="00E64814" w:rsidRDefault="00E64814" w:rsidP="00E64814">
      <w:pPr>
        <w:shd w:val="clear" w:color="auto" w:fill="FFFFFF"/>
        <w:rPr>
          <w:bCs/>
          <w:color w:val="000000"/>
        </w:rPr>
      </w:pPr>
      <w:r w:rsidRPr="00E64814">
        <w:rPr>
          <w:bCs/>
          <w:color w:val="000000"/>
        </w:rPr>
        <w:t>«3»-19-26</w:t>
      </w:r>
    </w:p>
    <w:p w:rsidR="00E64814" w:rsidRPr="00E64814" w:rsidRDefault="00E64814" w:rsidP="00E64814">
      <w:pPr>
        <w:shd w:val="clear" w:color="auto" w:fill="FFFFFF"/>
        <w:rPr>
          <w:bCs/>
          <w:color w:val="000000"/>
        </w:rPr>
      </w:pPr>
      <w:r w:rsidRPr="00E64814">
        <w:rPr>
          <w:bCs/>
          <w:color w:val="000000"/>
        </w:rPr>
        <w:t>«2»-10-18</w:t>
      </w:r>
    </w:p>
    <w:p w:rsidR="00E64814" w:rsidRPr="00E64814" w:rsidRDefault="00E64814" w:rsidP="00E64814">
      <w:pPr>
        <w:shd w:val="clear" w:color="auto" w:fill="FFFFFF"/>
        <w:rPr>
          <w:sz w:val="28"/>
          <w:szCs w:val="28"/>
        </w:rPr>
      </w:pPr>
      <w:r w:rsidRPr="00E64814">
        <w:rPr>
          <w:bCs/>
          <w:color w:val="000000"/>
        </w:rPr>
        <w:t>«1»-0-9</w:t>
      </w:r>
    </w:p>
    <w:p w:rsidR="00E64814" w:rsidRPr="00E64814" w:rsidRDefault="00E64814" w:rsidP="00E64814">
      <w:pPr>
        <w:tabs>
          <w:tab w:val="left" w:pos="4303"/>
        </w:tabs>
      </w:pPr>
    </w:p>
    <w:p w:rsidR="00EF7359" w:rsidRPr="00466DD3" w:rsidRDefault="00EF7359" w:rsidP="00216D8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195A68" w:rsidRDefault="00195A68" w:rsidP="00195A68">
      <w:pPr>
        <w:pStyle w:val="a4"/>
        <w:jc w:val="center"/>
        <w:rPr>
          <w:b/>
          <w:sz w:val="28"/>
          <w:szCs w:val="28"/>
        </w:rPr>
      </w:pPr>
    </w:p>
    <w:p w:rsidR="00195A68" w:rsidRDefault="004263FC" w:rsidP="00195A6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25539E">
        <w:rPr>
          <w:b/>
          <w:sz w:val="28"/>
          <w:szCs w:val="28"/>
        </w:rPr>
        <w:t xml:space="preserve">. </w:t>
      </w:r>
      <w:r w:rsidR="00195A68">
        <w:rPr>
          <w:b/>
          <w:sz w:val="28"/>
          <w:szCs w:val="28"/>
        </w:rPr>
        <w:t>Учебно-т</w:t>
      </w:r>
      <w:r w:rsidR="00195A68" w:rsidRPr="002F63D9">
        <w:rPr>
          <w:b/>
          <w:sz w:val="28"/>
          <w:szCs w:val="28"/>
        </w:rPr>
        <w:t>ематическое планирование</w:t>
      </w:r>
    </w:p>
    <w:p w:rsidR="00754B83" w:rsidRDefault="00754B83" w:rsidP="00195A68">
      <w:pPr>
        <w:pStyle w:val="a4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989"/>
        <w:gridCol w:w="1067"/>
        <w:gridCol w:w="1238"/>
        <w:gridCol w:w="1652"/>
        <w:gridCol w:w="1595"/>
      </w:tblGrid>
      <w:tr w:rsidR="00E91912" w:rsidRPr="00E91912" w:rsidTr="004B1005">
        <w:trPr>
          <w:trHeight w:val="288"/>
          <w:jc w:val="center"/>
        </w:trPr>
        <w:tc>
          <w:tcPr>
            <w:tcW w:w="597" w:type="dxa"/>
            <w:vMerge w:val="restart"/>
          </w:tcPr>
          <w:p w:rsidR="00E91912" w:rsidRPr="00E91912" w:rsidRDefault="00E91912" w:rsidP="00E91912">
            <w:pPr>
              <w:jc w:val="center"/>
            </w:pPr>
            <w:r w:rsidRPr="00E91912">
              <w:t>№</w:t>
            </w:r>
          </w:p>
          <w:p w:rsidR="00E91912" w:rsidRPr="00E91912" w:rsidRDefault="00E91912" w:rsidP="00E91912">
            <w:pPr>
              <w:jc w:val="center"/>
            </w:pPr>
            <w:r w:rsidRPr="00E91912">
              <w:t>п\п</w:t>
            </w:r>
          </w:p>
        </w:tc>
        <w:tc>
          <w:tcPr>
            <w:tcW w:w="3989" w:type="dxa"/>
            <w:vMerge w:val="restart"/>
          </w:tcPr>
          <w:p w:rsidR="00E91912" w:rsidRPr="00E91912" w:rsidRDefault="00E91912" w:rsidP="00E91912">
            <w:pPr>
              <w:jc w:val="center"/>
            </w:pPr>
          </w:p>
          <w:p w:rsidR="00E91912" w:rsidRPr="00E91912" w:rsidRDefault="00E91912" w:rsidP="00E91912">
            <w:pPr>
              <w:jc w:val="center"/>
            </w:pPr>
            <w:r w:rsidRPr="00E91912">
              <w:t>Наименование темы</w:t>
            </w:r>
          </w:p>
        </w:tc>
        <w:tc>
          <w:tcPr>
            <w:tcW w:w="1067" w:type="dxa"/>
            <w:vMerge w:val="restart"/>
          </w:tcPr>
          <w:p w:rsidR="00E91912" w:rsidRPr="00E91912" w:rsidRDefault="00E91912" w:rsidP="00E91912">
            <w:pPr>
              <w:jc w:val="center"/>
            </w:pPr>
            <w:r w:rsidRPr="00E91912">
              <w:t>Всего,</w:t>
            </w:r>
          </w:p>
          <w:p w:rsidR="00E91912" w:rsidRPr="00E91912" w:rsidRDefault="00E91912" w:rsidP="00E91912">
            <w:pPr>
              <w:tabs>
                <w:tab w:val="left" w:pos="5160"/>
              </w:tabs>
              <w:jc w:val="center"/>
            </w:pPr>
            <w:r w:rsidRPr="00E91912">
              <w:t>час.</w:t>
            </w:r>
          </w:p>
        </w:tc>
        <w:tc>
          <w:tcPr>
            <w:tcW w:w="4485" w:type="dxa"/>
            <w:gridSpan w:val="3"/>
          </w:tcPr>
          <w:p w:rsidR="00E91912" w:rsidRPr="00E91912" w:rsidRDefault="00E91912" w:rsidP="00E91912">
            <w:pPr>
              <w:tabs>
                <w:tab w:val="left" w:pos="5160"/>
              </w:tabs>
              <w:jc w:val="center"/>
            </w:pPr>
            <w:r w:rsidRPr="00E91912">
              <w:t>В том числе</w:t>
            </w:r>
          </w:p>
        </w:tc>
      </w:tr>
      <w:tr w:rsidR="00E91912" w:rsidRPr="00E91912" w:rsidTr="004B1005">
        <w:trPr>
          <w:trHeight w:val="502"/>
          <w:jc w:val="center"/>
        </w:trPr>
        <w:tc>
          <w:tcPr>
            <w:tcW w:w="597" w:type="dxa"/>
            <w:vMerge/>
          </w:tcPr>
          <w:p w:rsidR="00E91912" w:rsidRPr="00E91912" w:rsidRDefault="00E91912" w:rsidP="00E91912">
            <w:pPr>
              <w:jc w:val="center"/>
            </w:pPr>
          </w:p>
        </w:tc>
        <w:tc>
          <w:tcPr>
            <w:tcW w:w="3989" w:type="dxa"/>
            <w:vMerge/>
          </w:tcPr>
          <w:p w:rsidR="00E91912" w:rsidRPr="00E91912" w:rsidRDefault="00E91912" w:rsidP="00E91912">
            <w:pPr>
              <w:jc w:val="center"/>
            </w:pPr>
          </w:p>
        </w:tc>
        <w:tc>
          <w:tcPr>
            <w:tcW w:w="1067" w:type="dxa"/>
            <w:vMerge/>
          </w:tcPr>
          <w:p w:rsidR="00E91912" w:rsidRPr="00E91912" w:rsidRDefault="00E91912" w:rsidP="00E91912">
            <w:pPr>
              <w:tabs>
                <w:tab w:val="left" w:pos="5160"/>
              </w:tabs>
              <w:jc w:val="both"/>
            </w:pPr>
          </w:p>
        </w:tc>
        <w:tc>
          <w:tcPr>
            <w:tcW w:w="1238" w:type="dxa"/>
          </w:tcPr>
          <w:p w:rsidR="00E91912" w:rsidRPr="00E91912" w:rsidRDefault="00E91912" w:rsidP="00E91912">
            <w:pPr>
              <w:jc w:val="center"/>
            </w:pPr>
            <w:r w:rsidRPr="00E91912">
              <w:t>теория</w:t>
            </w:r>
          </w:p>
        </w:tc>
        <w:tc>
          <w:tcPr>
            <w:tcW w:w="1652" w:type="dxa"/>
          </w:tcPr>
          <w:p w:rsidR="00E91912" w:rsidRPr="00E91912" w:rsidRDefault="00E91912" w:rsidP="00E91912">
            <w:pPr>
              <w:jc w:val="center"/>
            </w:pPr>
            <w:r w:rsidRPr="00E91912">
              <w:t>Практические</w:t>
            </w:r>
          </w:p>
          <w:p w:rsidR="00E91912" w:rsidRPr="00E91912" w:rsidRDefault="00E91912" w:rsidP="00E91912">
            <w:pPr>
              <w:jc w:val="center"/>
            </w:pPr>
            <w:r w:rsidRPr="00E91912">
              <w:t>работы.</w:t>
            </w:r>
          </w:p>
        </w:tc>
        <w:tc>
          <w:tcPr>
            <w:tcW w:w="1595" w:type="dxa"/>
          </w:tcPr>
          <w:p w:rsidR="00E91912" w:rsidRPr="00E91912" w:rsidRDefault="00E91912" w:rsidP="00E91912">
            <w:pPr>
              <w:jc w:val="center"/>
            </w:pPr>
            <w:r w:rsidRPr="00E91912">
              <w:t>Контрольные</w:t>
            </w:r>
          </w:p>
          <w:p w:rsidR="00E91912" w:rsidRPr="00E91912" w:rsidRDefault="00E91912" w:rsidP="00E91912">
            <w:pPr>
              <w:jc w:val="center"/>
            </w:pPr>
            <w:r w:rsidRPr="00E91912">
              <w:t>работы</w:t>
            </w:r>
          </w:p>
        </w:tc>
      </w:tr>
      <w:tr w:rsidR="00E91912" w:rsidRPr="00E91912" w:rsidTr="004B1005">
        <w:trPr>
          <w:trHeight w:val="310"/>
          <w:jc w:val="center"/>
        </w:trPr>
        <w:tc>
          <w:tcPr>
            <w:tcW w:w="597" w:type="dxa"/>
          </w:tcPr>
          <w:p w:rsidR="00E91912" w:rsidRPr="00E91912" w:rsidRDefault="00E91912" w:rsidP="00E91912">
            <w:pPr>
              <w:jc w:val="center"/>
            </w:pPr>
            <w:r w:rsidRPr="00E91912">
              <w:t>1</w:t>
            </w:r>
          </w:p>
        </w:tc>
        <w:tc>
          <w:tcPr>
            <w:tcW w:w="3989" w:type="dxa"/>
          </w:tcPr>
          <w:p w:rsidR="00E91912" w:rsidRPr="00E91912" w:rsidRDefault="00E91912" w:rsidP="00E91912">
            <w:r w:rsidRPr="00E91912">
              <w:t>Повторение</w:t>
            </w:r>
          </w:p>
          <w:p w:rsidR="00E91912" w:rsidRPr="00E91912" w:rsidRDefault="00E91912" w:rsidP="00E91912"/>
        </w:tc>
        <w:tc>
          <w:tcPr>
            <w:tcW w:w="1067" w:type="dxa"/>
          </w:tcPr>
          <w:p w:rsidR="00E91912" w:rsidRPr="00E91912" w:rsidRDefault="00E91912" w:rsidP="00E91912">
            <w:pPr>
              <w:jc w:val="center"/>
            </w:pPr>
            <w:r w:rsidRPr="00E91912">
              <w:t>1</w:t>
            </w:r>
          </w:p>
        </w:tc>
        <w:tc>
          <w:tcPr>
            <w:tcW w:w="1238" w:type="dxa"/>
          </w:tcPr>
          <w:p w:rsidR="00E91912" w:rsidRPr="00E91912" w:rsidRDefault="00E91912" w:rsidP="00E91912">
            <w:pPr>
              <w:jc w:val="center"/>
            </w:pPr>
            <w:r w:rsidRPr="00E91912">
              <w:t>1</w:t>
            </w:r>
          </w:p>
        </w:tc>
        <w:tc>
          <w:tcPr>
            <w:tcW w:w="1652" w:type="dxa"/>
          </w:tcPr>
          <w:p w:rsidR="00E91912" w:rsidRPr="00E91912" w:rsidRDefault="00E91912" w:rsidP="00E91912">
            <w:pPr>
              <w:jc w:val="center"/>
            </w:pPr>
            <w:r w:rsidRPr="00E91912">
              <w:t>-</w:t>
            </w:r>
          </w:p>
        </w:tc>
        <w:tc>
          <w:tcPr>
            <w:tcW w:w="1595" w:type="dxa"/>
          </w:tcPr>
          <w:p w:rsidR="00E91912" w:rsidRPr="00E91912" w:rsidRDefault="00E91912" w:rsidP="00E91912">
            <w:pPr>
              <w:jc w:val="center"/>
            </w:pPr>
            <w:r w:rsidRPr="00E91912">
              <w:t>-</w:t>
            </w:r>
          </w:p>
        </w:tc>
      </w:tr>
      <w:tr w:rsidR="00E91912" w:rsidRPr="00E91912" w:rsidTr="004B1005">
        <w:trPr>
          <w:trHeight w:val="310"/>
          <w:jc w:val="center"/>
        </w:trPr>
        <w:tc>
          <w:tcPr>
            <w:tcW w:w="597" w:type="dxa"/>
          </w:tcPr>
          <w:p w:rsidR="00E91912" w:rsidRPr="00E91912" w:rsidRDefault="00E91912" w:rsidP="00E91912">
            <w:pPr>
              <w:jc w:val="center"/>
            </w:pPr>
            <w:r w:rsidRPr="00E91912">
              <w:t>2</w:t>
            </w:r>
          </w:p>
        </w:tc>
        <w:tc>
          <w:tcPr>
            <w:tcW w:w="3989" w:type="dxa"/>
          </w:tcPr>
          <w:p w:rsidR="00E91912" w:rsidRPr="00E91912" w:rsidRDefault="00E91912" w:rsidP="00E91912">
            <w:pPr>
              <w:rPr>
                <w:bCs/>
                <w:color w:val="000000"/>
              </w:rPr>
            </w:pPr>
            <w:r w:rsidRPr="00E91912">
              <w:rPr>
                <w:bCs/>
                <w:color w:val="000000"/>
              </w:rPr>
              <w:t xml:space="preserve">Строение веществ </w:t>
            </w:r>
          </w:p>
          <w:p w:rsidR="00E91912" w:rsidRPr="00E91912" w:rsidRDefault="00E91912" w:rsidP="00E91912"/>
        </w:tc>
        <w:tc>
          <w:tcPr>
            <w:tcW w:w="1067" w:type="dxa"/>
          </w:tcPr>
          <w:p w:rsidR="00E91912" w:rsidRPr="00E91912" w:rsidRDefault="00E91912" w:rsidP="00E91912">
            <w:pPr>
              <w:jc w:val="center"/>
            </w:pPr>
            <w:r w:rsidRPr="00E91912">
              <w:t>16</w:t>
            </w:r>
          </w:p>
        </w:tc>
        <w:tc>
          <w:tcPr>
            <w:tcW w:w="1238" w:type="dxa"/>
          </w:tcPr>
          <w:p w:rsidR="00E91912" w:rsidRPr="00E91912" w:rsidRDefault="00E91912" w:rsidP="00E91912">
            <w:pPr>
              <w:jc w:val="center"/>
            </w:pPr>
            <w:r w:rsidRPr="00E91912">
              <w:t>15</w:t>
            </w:r>
          </w:p>
        </w:tc>
        <w:tc>
          <w:tcPr>
            <w:tcW w:w="1652" w:type="dxa"/>
          </w:tcPr>
          <w:p w:rsidR="00E91912" w:rsidRPr="00E91912" w:rsidRDefault="00E91912" w:rsidP="00E91912">
            <w:pPr>
              <w:jc w:val="center"/>
            </w:pPr>
          </w:p>
        </w:tc>
        <w:tc>
          <w:tcPr>
            <w:tcW w:w="1595" w:type="dxa"/>
          </w:tcPr>
          <w:p w:rsidR="00E91912" w:rsidRPr="00E91912" w:rsidRDefault="00E91912" w:rsidP="00E91912">
            <w:pPr>
              <w:jc w:val="center"/>
            </w:pPr>
            <w:r w:rsidRPr="00E91912">
              <w:t>1</w:t>
            </w:r>
          </w:p>
        </w:tc>
      </w:tr>
      <w:tr w:rsidR="00E91912" w:rsidRPr="00E91912" w:rsidTr="004B1005">
        <w:trPr>
          <w:trHeight w:val="310"/>
          <w:jc w:val="center"/>
        </w:trPr>
        <w:tc>
          <w:tcPr>
            <w:tcW w:w="597" w:type="dxa"/>
          </w:tcPr>
          <w:p w:rsidR="00E91912" w:rsidRPr="00E91912" w:rsidRDefault="00E91912" w:rsidP="00E91912">
            <w:pPr>
              <w:jc w:val="center"/>
            </w:pPr>
            <w:r w:rsidRPr="00E91912">
              <w:t>3</w:t>
            </w:r>
          </w:p>
        </w:tc>
        <w:tc>
          <w:tcPr>
            <w:tcW w:w="3989" w:type="dxa"/>
          </w:tcPr>
          <w:p w:rsidR="00E91912" w:rsidRPr="00E91912" w:rsidRDefault="00E91912" w:rsidP="00E91912">
            <w:r w:rsidRPr="00E91912">
              <w:rPr>
                <w:bCs/>
                <w:color w:val="000000"/>
              </w:rPr>
              <w:t xml:space="preserve">Химические реакции  </w:t>
            </w:r>
          </w:p>
        </w:tc>
        <w:tc>
          <w:tcPr>
            <w:tcW w:w="1067" w:type="dxa"/>
          </w:tcPr>
          <w:p w:rsidR="00E91912" w:rsidRPr="00E91912" w:rsidRDefault="00E91912" w:rsidP="00E91912">
            <w:pPr>
              <w:jc w:val="center"/>
            </w:pPr>
            <w:r w:rsidRPr="00E91912">
              <w:t>13</w:t>
            </w:r>
          </w:p>
        </w:tc>
        <w:tc>
          <w:tcPr>
            <w:tcW w:w="1238" w:type="dxa"/>
          </w:tcPr>
          <w:p w:rsidR="00E91912" w:rsidRPr="00E91912" w:rsidRDefault="00E91912" w:rsidP="00E91912">
            <w:pPr>
              <w:jc w:val="center"/>
            </w:pPr>
            <w:r w:rsidRPr="00E91912">
              <w:t>11</w:t>
            </w:r>
          </w:p>
        </w:tc>
        <w:tc>
          <w:tcPr>
            <w:tcW w:w="1652" w:type="dxa"/>
          </w:tcPr>
          <w:p w:rsidR="00E91912" w:rsidRPr="00E91912" w:rsidRDefault="00E91912" w:rsidP="00E91912">
            <w:pPr>
              <w:jc w:val="center"/>
            </w:pPr>
            <w:r w:rsidRPr="00E91912">
              <w:t>1</w:t>
            </w:r>
          </w:p>
        </w:tc>
        <w:tc>
          <w:tcPr>
            <w:tcW w:w="1595" w:type="dxa"/>
          </w:tcPr>
          <w:p w:rsidR="00E91912" w:rsidRPr="00E91912" w:rsidRDefault="00E91912" w:rsidP="00E91912">
            <w:pPr>
              <w:jc w:val="center"/>
            </w:pPr>
            <w:r w:rsidRPr="00E91912">
              <w:t>1</w:t>
            </w:r>
          </w:p>
        </w:tc>
      </w:tr>
      <w:tr w:rsidR="00E91912" w:rsidRPr="00E91912" w:rsidTr="004B1005">
        <w:trPr>
          <w:trHeight w:val="310"/>
          <w:jc w:val="center"/>
        </w:trPr>
        <w:tc>
          <w:tcPr>
            <w:tcW w:w="597" w:type="dxa"/>
          </w:tcPr>
          <w:p w:rsidR="00E91912" w:rsidRPr="00E91912" w:rsidRDefault="00E91912" w:rsidP="00E91912">
            <w:pPr>
              <w:jc w:val="center"/>
            </w:pPr>
            <w:r w:rsidRPr="00E91912">
              <w:t>4</w:t>
            </w:r>
          </w:p>
        </w:tc>
        <w:tc>
          <w:tcPr>
            <w:tcW w:w="3989" w:type="dxa"/>
          </w:tcPr>
          <w:p w:rsidR="00E91912" w:rsidRPr="00E91912" w:rsidRDefault="00E91912" w:rsidP="00E91912">
            <w:r w:rsidRPr="00E91912">
              <w:rPr>
                <w:b/>
                <w:bCs/>
                <w:color w:val="000000"/>
              </w:rPr>
              <w:t xml:space="preserve"> </w:t>
            </w:r>
            <w:r w:rsidRPr="00E91912">
              <w:rPr>
                <w:bCs/>
                <w:color w:val="000000"/>
              </w:rPr>
              <w:t>Вещества и их свойства </w:t>
            </w:r>
          </w:p>
        </w:tc>
        <w:tc>
          <w:tcPr>
            <w:tcW w:w="1067" w:type="dxa"/>
          </w:tcPr>
          <w:p w:rsidR="00E91912" w:rsidRPr="00E91912" w:rsidRDefault="00E91912" w:rsidP="00E91912">
            <w:pPr>
              <w:jc w:val="center"/>
            </w:pPr>
            <w:r w:rsidRPr="00E91912">
              <w:t>17</w:t>
            </w:r>
          </w:p>
          <w:p w:rsidR="00E91912" w:rsidRPr="00E91912" w:rsidRDefault="00E91912" w:rsidP="00E91912">
            <w:pPr>
              <w:jc w:val="center"/>
            </w:pPr>
          </w:p>
        </w:tc>
        <w:tc>
          <w:tcPr>
            <w:tcW w:w="1238" w:type="dxa"/>
          </w:tcPr>
          <w:p w:rsidR="00E91912" w:rsidRPr="00E91912" w:rsidRDefault="00E91912" w:rsidP="00E91912">
            <w:pPr>
              <w:jc w:val="center"/>
            </w:pPr>
            <w:r w:rsidRPr="00E91912">
              <w:t>15</w:t>
            </w:r>
          </w:p>
        </w:tc>
        <w:tc>
          <w:tcPr>
            <w:tcW w:w="1652" w:type="dxa"/>
          </w:tcPr>
          <w:p w:rsidR="00E91912" w:rsidRPr="00E91912" w:rsidRDefault="00E91912" w:rsidP="00E91912">
            <w:pPr>
              <w:jc w:val="center"/>
            </w:pPr>
            <w:r w:rsidRPr="00E91912">
              <w:t>1</w:t>
            </w:r>
          </w:p>
        </w:tc>
        <w:tc>
          <w:tcPr>
            <w:tcW w:w="1595" w:type="dxa"/>
          </w:tcPr>
          <w:p w:rsidR="00E91912" w:rsidRPr="00E91912" w:rsidRDefault="00E91912" w:rsidP="00E91912">
            <w:pPr>
              <w:jc w:val="center"/>
            </w:pPr>
            <w:r w:rsidRPr="00E91912">
              <w:t>1</w:t>
            </w:r>
          </w:p>
        </w:tc>
      </w:tr>
      <w:tr w:rsidR="00E91912" w:rsidRPr="00E91912" w:rsidTr="004B1005">
        <w:trPr>
          <w:trHeight w:val="310"/>
          <w:jc w:val="center"/>
        </w:trPr>
        <w:tc>
          <w:tcPr>
            <w:tcW w:w="597" w:type="dxa"/>
          </w:tcPr>
          <w:p w:rsidR="00E91912" w:rsidRPr="00E91912" w:rsidRDefault="00E91912" w:rsidP="00E91912">
            <w:pPr>
              <w:jc w:val="center"/>
            </w:pPr>
            <w:r w:rsidRPr="00E91912">
              <w:t>5</w:t>
            </w:r>
          </w:p>
        </w:tc>
        <w:tc>
          <w:tcPr>
            <w:tcW w:w="3989" w:type="dxa"/>
          </w:tcPr>
          <w:p w:rsidR="00E91912" w:rsidRPr="00E91912" w:rsidRDefault="00E91912" w:rsidP="00E91912">
            <w:pPr>
              <w:rPr>
                <w:bCs/>
                <w:color w:val="000000"/>
              </w:rPr>
            </w:pPr>
            <w:r w:rsidRPr="00E91912">
              <w:t xml:space="preserve">Химия и современное общество </w:t>
            </w:r>
          </w:p>
        </w:tc>
        <w:tc>
          <w:tcPr>
            <w:tcW w:w="1067" w:type="dxa"/>
          </w:tcPr>
          <w:p w:rsidR="00E91912" w:rsidRPr="00E91912" w:rsidRDefault="00E91912" w:rsidP="00E91912">
            <w:pPr>
              <w:jc w:val="center"/>
            </w:pPr>
            <w:r w:rsidRPr="00E91912">
              <w:t>5</w:t>
            </w:r>
          </w:p>
        </w:tc>
        <w:tc>
          <w:tcPr>
            <w:tcW w:w="1238" w:type="dxa"/>
          </w:tcPr>
          <w:p w:rsidR="00E91912" w:rsidRPr="00E91912" w:rsidRDefault="00E91912" w:rsidP="00E91912">
            <w:pPr>
              <w:jc w:val="center"/>
            </w:pPr>
            <w:r w:rsidRPr="00E91912">
              <w:t>5</w:t>
            </w:r>
          </w:p>
        </w:tc>
        <w:tc>
          <w:tcPr>
            <w:tcW w:w="1652" w:type="dxa"/>
          </w:tcPr>
          <w:p w:rsidR="00E91912" w:rsidRPr="00E91912" w:rsidRDefault="00E91912" w:rsidP="00E91912">
            <w:pPr>
              <w:jc w:val="center"/>
            </w:pPr>
            <w:r w:rsidRPr="00E91912">
              <w:t>-</w:t>
            </w:r>
          </w:p>
        </w:tc>
        <w:tc>
          <w:tcPr>
            <w:tcW w:w="1595" w:type="dxa"/>
          </w:tcPr>
          <w:p w:rsidR="00E91912" w:rsidRPr="00E91912" w:rsidRDefault="00E91912" w:rsidP="00E91912">
            <w:pPr>
              <w:jc w:val="center"/>
            </w:pPr>
            <w:r w:rsidRPr="00E91912">
              <w:t>-</w:t>
            </w:r>
          </w:p>
        </w:tc>
      </w:tr>
      <w:tr w:rsidR="00E91912" w:rsidRPr="00E91912" w:rsidTr="004B1005">
        <w:trPr>
          <w:trHeight w:val="288"/>
          <w:jc w:val="center"/>
        </w:trPr>
        <w:tc>
          <w:tcPr>
            <w:tcW w:w="597" w:type="dxa"/>
          </w:tcPr>
          <w:p w:rsidR="00E91912" w:rsidRPr="00E91912" w:rsidRDefault="00E91912" w:rsidP="00E91912">
            <w:pPr>
              <w:jc w:val="center"/>
            </w:pPr>
            <w:r w:rsidRPr="00E91912">
              <w:t>6</w:t>
            </w:r>
          </w:p>
        </w:tc>
        <w:tc>
          <w:tcPr>
            <w:tcW w:w="3989" w:type="dxa"/>
          </w:tcPr>
          <w:p w:rsidR="00E91912" w:rsidRPr="00E91912" w:rsidRDefault="00E91912" w:rsidP="00E91912">
            <w:r w:rsidRPr="00E91912">
              <w:t xml:space="preserve"> Повторение</w:t>
            </w:r>
          </w:p>
        </w:tc>
        <w:tc>
          <w:tcPr>
            <w:tcW w:w="1067" w:type="dxa"/>
          </w:tcPr>
          <w:p w:rsidR="00E91912" w:rsidRPr="00E91912" w:rsidRDefault="00E933AE" w:rsidP="00E91912">
            <w:pPr>
              <w:jc w:val="center"/>
            </w:pPr>
            <w:r>
              <w:t>16</w:t>
            </w:r>
          </w:p>
          <w:p w:rsidR="00E91912" w:rsidRPr="00E91912" w:rsidRDefault="00E91912" w:rsidP="00E91912">
            <w:pPr>
              <w:jc w:val="center"/>
            </w:pPr>
          </w:p>
        </w:tc>
        <w:tc>
          <w:tcPr>
            <w:tcW w:w="1238" w:type="dxa"/>
          </w:tcPr>
          <w:p w:rsidR="00E91912" w:rsidRPr="00E91912" w:rsidRDefault="00E933AE" w:rsidP="00E91912">
            <w:pPr>
              <w:jc w:val="center"/>
            </w:pPr>
            <w:r>
              <w:t>15</w:t>
            </w:r>
          </w:p>
        </w:tc>
        <w:tc>
          <w:tcPr>
            <w:tcW w:w="1652" w:type="dxa"/>
          </w:tcPr>
          <w:p w:rsidR="00E91912" w:rsidRPr="00E91912" w:rsidRDefault="00E91912" w:rsidP="00E91912">
            <w:pPr>
              <w:jc w:val="center"/>
            </w:pPr>
            <w:r w:rsidRPr="00E91912">
              <w:t>-</w:t>
            </w:r>
          </w:p>
        </w:tc>
        <w:tc>
          <w:tcPr>
            <w:tcW w:w="1595" w:type="dxa"/>
          </w:tcPr>
          <w:p w:rsidR="00E91912" w:rsidRPr="00E91912" w:rsidRDefault="00E91912" w:rsidP="00E91912">
            <w:pPr>
              <w:jc w:val="center"/>
            </w:pPr>
            <w:r w:rsidRPr="00E91912">
              <w:t>1</w:t>
            </w:r>
          </w:p>
        </w:tc>
      </w:tr>
      <w:tr w:rsidR="00E91912" w:rsidRPr="00E91912" w:rsidTr="004B1005">
        <w:trPr>
          <w:trHeight w:val="310"/>
          <w:jc w:val="center"/>
        </w:trPr>
        <w:tc>
          <w:tcPr>
            <w:tcW w:w="597" w:type="dxa"/>
          </w:tcPr>
          <w:p w:rsidR="00E91912" w:rsidRPr="00E91912" w:rsidRDefault="00E91912" w:rsidP="00E91912">
            <w:pPr>
              <w:jc w:val="center"/>
            </w:pPr>
          </w:p>
        </w:tc>
        <w:tc>
          <w:tcPr>
            <w:tcW w:w="3989" w:type="dxa"/>
          </w:tcPr>
          <w:p w:rsidR="00E91912" w:rsidRPr="00E91912" w:rsidRDefault="00E91912" w:rsidP="00E91912">
            <w:r w:rsidRPr="00E91912">
              <w:t>Итого</w:t>
            </w:r>
          </w:p>
        </w:tc>
        <w:tc>
          <w:tcPr>
            <w:tcW w:w="1067" w:type="dxa"/>
          </w:tcPr>
          <w:p w:rsidR="00E91912" w:rsidRPr="00E91912" w:rsidRDefault="00E91912" w:rsidP="00E91912">
            <w:pPr>
              <w:jc w:val="center"/>
            </w:pPr>
            <w:r w:rsidRPr="00E91912">
              <w:rPr>
                <w:lang w:val="en-US"/>
              </w:rPr>
              <w:t>6</w:t>
            </w:r>
            <w:r w:rsidR="00E933AE">
              <w:t>8</w:t>
            </w:r>
          </w:p>
        </w:tc>
        <w:tc>
          <w:tcPr>
            <w:tcW w:w="1238" w:type="dxa"/>
          </w:tcPr>
          <w:p w:rsidR="00E91912" w:rsidRPr="00E91912" w:rsidRDefault="00E933AE" w:rsidP="00E91912">
            <w:pPr>
              <w:jc w:val="center"/>
            </w:pPr>
            <w:r>
              <w:t>62</w:t>
            </w:r>
          </w:p>
        </w:tc>
        <w:tc>
          <w:tcPr>
            <w:tcW w:w="1652" w:type="dxa"/>
          </w:tcPr>
          <w:p w:rsidR="00E91912" w:rsidRPr="00E91912" w:rsidRDefault="00E91912" w:rsidP="00E91912">
            <w:pPr>
              <w:jc w:val="center"/>
            </w:pPr>
            <w:r w:rsidRPr="00E91912">
              <w:t>2</w:t>
            </w:r>
          </w:p>
        </w:tc>
        <w:tc>
          <w:tcPr>
            <w:tcW w:w="1595" w:type="dxa"/>
          </w:tcPr>
          <w:p w:rsidR="00E91912" w:rsidRPr="00E91912" w:rsidRDefault="00E91912" w:rsidP="00E91912">
            <w:pPr>
              <w:jc w:val="center"/>
            </w:pPr>
            <w:r w:rsidRPr="00E91912">
              <w:t>4</w:t>
            </w:r>
          </w:p>
        </w:tc>
      </w:tr>
    </w:tbl>
    <w:p w:rsidR="00195A68" w:rsidRPr="002F63D9" w:rsidRDefault="00195A68" w:rsidP="00195A68">
      <w:pPr>
        <w:pStyle w:val="a4"/>
        <w:jc w:val="center"/>
        <w:rPr>
          <w:b/>
          <w:sz w:val="28"/>
          <w:szCs w:val="28"/>
        </w:rPr>
      </w:pPr>
    </w:p>
    <w:p w:rsidR="00EF7359" w:rsidRDefault="00EF7359" w:rsidP="00DB3110">
      <w:pPr>
        <w:pStyle w:val="a4"/>
        <w:jc w:val="center"/>
        <w:rPr>
          <w:b/>
          <w:szCs w:val="28"/>
        </w:rPr>
        <w:sectPr w:rsidR="00EF7359" w:rsidSect="00D867CC">
          <w:footerReference w:type="default" r:id="rId14"/>
          <w:pgSz w:w="11906" w:h="16838"/>
          <w:pgMar w:top="851" w:right="567" w:bottom="567" w:left="1134" w:header="709" w:footer="709" w:gutter="0"/>
          <w:pgNumType w:start="0"/>
          <w:cols w:space="708"/>
          <w:titlePg/>
          <w:docGrid w:linePitch="360"/>
        </w:sectPr>
      </w:pPr>
    </w:p>
    <w:p w:rsidR="00F21502" w:rsidRPr="00FF5D38" w:rsidRDefault="00FF5D38" w:rsidP="00E41AA1">
      <w:pPr>
        <w:pStyle w:val="a4"/>
        <w:jc w:val="center"/>
        <w:rPr>
          <w:b/>
          <w:sz w:val="28"/>
          <w:szCs w:val="28"/>
          <w:lang w:val="en-US"/>
        </w:rPr>
      </w:pPr>
      <w:r>
        <w:rPr>
          <w:b/>
          <w:szCs w:val="28"/>
          <w:lang w:val="en-US"/>
        </w:rPr>
        <w:lastRenderedPageBreak/>
        <w:t xml:space="preserve">VI </w:t>
      </w:r>
      <w:r w:rsidR="00E41AA1" w:rsidRPr="00FF5D38">
        <w:rPr>
          <w:b/>
          <w:sz w:val="28"/>
          <w:szCs w:val="28"/>
        </w:rPr>
        <w:t>Календарно-тематическое</w:t>
      </w:r>
      <w:r>
        <w:rPr>
          <w:b/>
          <w:sz w:val="28"/>
          <w:szCs w:val="28"/>
        </w:rPr>
        <w:t xml:space="preserve"> планирование</w:t>
      </w:r>
    </w:p>
    <w:p w:rsidR="00F21502" w:rsidRPr="00FF5D38" w:rsidRDefault="00F21502" w:rsidP="00D85127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76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396"/>
        <w:gridCol w:w="850"/>
        <w:gridCol w:w="992"/>
        <w:gridCol w:w="851"/>
        <w:gridCol w:w="3828"/>
      </w:tblGrid>
      <w:tr w:rsidR="00E41AA1" w:rsidRPr="00C214F3" w:rsidTr="00E41AA1">
        <w:trPr>
          <w:trHeight w:val="495"/>
        </w:trPr>
        <w:tc>
          <w:tcPr>
            <w:tcW w:w="540" w:type="dxa"/>
            <w:vMerge w:val="restart"/>
          </w:tcPr>
          <w:p w:rsidR="00E41AA1" w:rsidRDefault="00E41AA1" w:rsidP="00E41AA1">
            <w:pPr>
              <w:jc w:val="center"/>
              <w:outlineLvl w:val="0"/>
            </w:pPr>
            <w:r w:rsidRPr="00C214F3">
              <w:t>№</w:t>
            </w:r>
          </w:p>
          <w:p w:rsidR="00E41AA1" w:rsidRPr="00C214F3" w:rsidRDefault="00E41AA1" w:rsidP="00E41AA1">
            <w:pPr>
              <w:jc w:val="center"/>
              <w:outlineLvl w:val="0"/>
            </w:pPr>
            <w:r w:rsidRPr="00C214F3">
              <w:t>п/п</w:t>
            </w:r>
          </w:p>
        </w:tc>
        <w:tc>
          <w:tcPr>
            <w:tcW w:w="3396" w:type="dxa"/>
            <w:vMerge w:val="restart"/>
          </w:tcPr>
          <w:p w:rsidR="00E41AA1" w:rsidRPr="00C214F3" w:rsidRDefault="00E41AA1" w:rsidP="00E41AA1">
            <w:pPr>
              <w:jc w:val="center"/>
              <w:outlineLvl w:val="0"/>
            </w:pPr>
            <w:r w:rsidRPr="00C214F3">
              <w:t>Название раздела,</w:t>
            </w:r>
            <w:r w:rsidR="00FF5D38">
              <w:t xml:space="preserve"> </w:t>
            </w:r>
            <w:r w:rsidRPr="00C214F3">
              <w:t>темы</w:t>
            </w:r>
          </w:p>
        </w:tc>
        <w:tc>
          <w:tcPr>
            <w:tcW w:w="850" w:type="dxa"/>
            <w:vMerge w:val="restart"/>
          </w:tcPr>
          <w:p w:rsidR="00E41AA1" w:rsidRPr="00C214F3" w:rsidRDefault="00E41AA1" w:rsidP="00E41AA1">
            <w:pPr>
              <w:jc w:val="center"/>
              <w:outlineLvl w:val="0"/>
            </w:pPr>
            <w:r w:rsidRPr="00C214F3">
              <w:t>Количество часов</w:t>
            </w:r>
          </w:p>
        </w:tc>
        <w:tc>
          <w:tcPr>
            <w:tcW w:w="1843" w:type="dxa"/>
            <w:gridSpan w:val="2"/>
          </w:tcPr>
          <w:p w:rsidR="00E41AA1" w:rsidRPr="00C214F3" w:rsidRDefault="00E41AA1" w:rsidP="00E41AA1">
            <w:pPr>
              <w:jc w:val="center"/>
              <w:outlineLvl w:val="0"/>
            </w:pPr>
            <w:r w:rsidRPr="00C214F3">
              <w:t>Дата</w:t>
            </w:r>
          </w:p>
          <w:p w:rsidR="00E41AA1" w:rsidRPr="00C214F3" w:rsidRDefault="00E41AA1" w:rsidP="00E41AA1">
            <w:pPr>
              <w:jc w:val="center"/>
              <w:outlineLvl w:val="0"/>
            </w:pPr>
          </w:p>
        </w:tc>
        <w:tc>
          <w:tcPr>
            <w:tcW w:w="3828" w:type="dxa"/>
            <w:vMerge w:val="restart"/>
          </w:tcPr>
          <w:p w:rsidR="00E41AA1" w:rsidRPr="00C214F3" w:rsidRDefault="00E41AA1" w:rsidP="00E41AA1">
            <w:pPr>
              <w:jc w:val="center"/>
              <w:outlineLvl w:val="0"/>
            </w:pPr>
            <w:r w:rsidRPr="00C214F3">
              <w:t>Основное с</w:t>
            </w:r>
            <w:r>
              <w:t>о</w:t>
            </w:r>
            <w:r w:rsidRPr="00C214F3">
              <w:t>держание учебной темы</w:t>
            </w:r>
          </w:p>
        </w:tc>
      </w:tr>
      <w:tr w:rsidR="00E41AA1" w:rsidRPr="00C214F3" w:rsidTr="00E41AA1">
        <w:trPr>
          <w:trHeight w:val="330"/>
        </w:trPr>
        <w:tc>
          <w:tcPr>
            <w:tcW w:w="540" w:type="dxa"/>
            <w:vMerge/>
          </w:tcPr>
          <w:p w:rsidR="00E41AA1" w:rsidRPr="00C214F3" w:rsidRDefault="00E41AA1" w:rsidP="00E41AA1">
            <w:pPr>
              <w:jc w:val="center"/>
              <w:outlineLvl w:val="0"/>
            </w:pPr>
          </w:p>
        </w:tc>
        <w:tc>
          <w:tcPr>
            <w:tcW w:w="3396" w:type="dxa"/>
            <w:vMerge/>
          </w:tcPr>
          <w:p w:rsidR="00E41AA1" w:rsidRPr="00C214F3" w:rsidRDefault="00E41AA1" w:rsidP="00E41AA1">
            <w:pPr>
              <w:jc w:val="center"/>
              <w:outlineLvl w:val="0"/>
            </w:pPr>
          </w:p>
        </w:tc>
        <w:tc>
          <w:tcPr>
            <w:tcW w:w="850" w:type="dxa"/>
            <w:vMerge/>
          </w:tcPr>
          <w:p w:rsidR="00E41AA1" w:rsidRPr="00C214F3" w:rsidRDefault="00E41AA1" w:rsidP="00E41AA1">
            <w:pPr>
              <w:jc w:val="center"/>
              <w:outlineLvl w:val="0"/>
            </w:pPr>
          </w:p>
        </w:tc>
        <w:tc>
          <w:tcPr>
            <w:tcW w:w="992" w:type="dxa"/>
          </w:tcPr>
          <w:p w:rsidR="00E41AA1" w:rsidRPr="00C214F3" w:rsidRDefault="00E41AA1" w:rsidP="00E41AA1">
            <w:pPr>
              <w:jc w:val="center"/>
              <w:outlineLvl w:val="0"/>
            </w:pPr>
            <w:r>
              <w:t xml:space="preserve">План </w:t>
            </w:r>
          </w:p>
        </w:tc>
        <w:tc>
          <w:tcPr>
            <w:tcW w:w="851" w:type="dxa"/>
          </w:tcPr>
          <w:p w:rsidR="00E41AA1" w:rsidRPr="00C214F3" w:rsidRDefault="00E41AA1" w:rsidP="00E41AA1">
            <w:pPr>
              <w:jc w:val="center"/>
              <w:outlineLvl w:val="0"/>
            </w:pPr>
            <w:r>
              <w:t>факт</w:t>
            </w:r>
          </w:p>
        </w:tc>
        <w:tc>
          <w:tcPr>
            <w:tcW w:w="3828" w:type="dxa"/>
            <w:vMerge/>
          </w:tcPr>
          <w:p w:rsidR="00E41AA1" w:rsidRPr="00C214F3" w:rsidRDefault="00E41AA1" w:rsidP="00E41AA1">
            <w:pPr>
              <w:jc w:val="center"/>
              <w:outlineLvl w:val="0"/>
            </w:pPr>
          </w:p>
        </w:tc>
      </w:tr>
      <w:tr w:rsidR="00E41AA1" w:rsidRPr="00C214F3" w:rsidTr="00E41AA1">
        <w:tc>
          <w:tcPr>
            <w:tcW w:w="540" w:type="dxa"/>
          </w:tcPr>
          <w:p w:rsidR="00E41AA1" w:rsidRPr="00F711BC" w:rsidRDefault="00E41AA1" w:rsidP="00E41AA1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96" w:type="dxa"/>
          </w:tcPr>
          <w:p w:rsidR="00E41AA1" w:rsidRPr="00CB4622" w:rsidRDefault="00E41AA1" w:rsidP="00E41AA1">
            <w:pPr>
              <w:jc w:val="center"/>
              <w:outlineLvl w:val="0"/>
            </w:pPr>
            <w:r w:rsidRPr="00CB4622">
              <w:t>Повторение</w:t>
            </w:r>
          </w:p>
        </w:tc>
        <w:tc>
          <w:tcPr>
            <w:tcW w:w="850" w:type="dxa"/>
          </w:tcPr>
          <w:p w:rsidR="00E41AA1" w:rsidRPr="00F711BC" w:rsidRDefault="00E41AA1" w:rsidP="00E41AA1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E41AA1" w:rsidRPr="00F711BC" w:rsidRDefault="00A80170" w:rsidP="00E41AA1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06</w:t>
            </w:r>
            <w:r w:rsidR="00E41AA1">
              <w:rPr>
                <w:lang w:val="en-US"/>
              </w:rPr>
              <w:t>.09</w:t>
            </w:r>
          </w:p>
        </w:tc>
        <w:tc>
          <w:tcPr>
            <w:tcW w:w="851" w:type="dxa"/>
          </w:tcPr>
          <w:p w:rsidR="00E41AA1" w:rsidRPr="00C27B9C" w:rsidRDefault="00E41AA1" w:rsidP="00E41AA1"/>
        </w:tc>
        <w:tc>
          <w:tcPr>
            <w:tcW w:w="3828" w:type="dxa"/>
          </w:tcPr>
          <w:p w:rsidR="00E41AA1" w:rsidRPr="00C27B9C" w:rsidRDefault="00E41AA1" w:rsidP="00E41AA1">
            <w:pPr>
              <w:rPr>
                <w:b/>
                <w:i/>
              </w:rPr>
            </w:pPr>
            <w:r w:rsidRPr="00C27B9C">
              <w:t xml:space="preserve">Атом.        Изотопы. </w:t>
            </w:r>
          </w:p>
          <w:p w:rsidR="00E41AA1" w:rsidRDefault="00E41AA1" w:rsidP="00E41AA1">
            <w:pPr>
              <w:outlineLvl w:val="0"/>
              <w:rPr>
                <w:color w:val="000000"/>
              </w:rPr>
            </w:pPr>
            <w:r w:rsidRPr="00E8772B">
              <w:rPr>
                <w:color w:val="000000"/>
              </w:rPr>
              <w:t>Важнейшие понятия химии: атом, относительная атомная и молекулярная массы, валентность и степень окисления</w:t>
            </w:r>
          </w:p>
          <w:p w:rsidR="00FF5D38" w:rsidRDefault="00FF5D38" w:rsidP="00E41AA1">
            <w:pPr>
              <w:outlineLvl w:val="0"/>
              <w:rPr>
                <w:color w:val="000000"/>
              </w:rPr>
            </w:pPr>
          </w:p>
          <w:p w:rsidR="00FF5D38" w:rsidRPr="00C214F3" w:rsidRDefault="00FF5D38" w:rsidP="00E41AA1">
            <w:pPr>
              <w:outlineLvl w:val="0"/>
            </w:pPr>
          </w:p>
        </w:tc>
      </w:tr>
      <w:tr w:rsidR="00E41AA1" w:rsidRPr="00C214F3" w:rsidTr="00E41AA1">
        <w:tc>
          <w:tcPr>
            <w:tcW w:w="10457" w:type="dxa"/>
            <w:gridSpan w:val="6"/>
          </w:tcPr>
          <w:p w:rsidR="00E41AA1" w:rsidRDefault="00E41AA1" w:rsidP="00FF5D38">
            <w:pPr>
              <w:rPr>
                <w:b/>
                <w:bCs/>
                <w:color w:val="000000"/>
              </w:rPr>
            </w:pPr>
            <w:r>
              <w:tab/>
            </w:r>
            <w:r w:rsidR="00490DF4">
              <w:rPr>
                <w:b/>
                <w:bCs/>
                <w:color w:val="000000"/>
              </w:rPr>
              <w:t xml:space="preserve">Строение веществ </w:t>
            </w:r>
            <w:r>
              <w:rPr>
                <w:b/>
                <w:bCs/>
                <w:color w:val="000000"/>
              </w:rPr>
              <w:t>(</w:t>
            </w:r>
            <w:r w:rsidR="009923B8">
              <w:rPr>
                <w:b/>
                <w:bCs/>
                <w:color w:val="000000"/>
              </w:rPr>
              <w:t>16ч</w:t>
            </w:r>
            <w:r>
              <w:rPr>
                <w:b/>
                <w:bCs/>
                <w:color w:val="000000"/>
              </w:rPr>
              <w:t>)</w:t>
            </w:r>
          </w:p>
          <w:p w:rsidR="00FF5D38" w:rsidRPr="00C214F3" w:rsidRDefault="00FF5D38" w:rsidP="00FF5D38"/>
        </w:tc>
      </w:tr>
      <w:tr w:rsidR="00E41AA1" w:rsidRPr="00C214F3" w:rsidTr="00E41AA1">
        <w:tc>
          <w:tcPr>
            <w:tcW w:w="540" w:type="dxa"/>
          </w:tcPr>
          <w:p w:rsidR="00E41AA1" w:rsidRPr="00F711BC" w:rsidRDefault="00E41AA1" w:rsidP="00E41AA1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96" w:type="dxa"/>
          </w:tcPr>
          <w:p w:rsidR="00E41AA1" w:rsidRDefault="00490DF4" w:rsidP="00E41AA1">
            <w:r>
              <w:t>Основные сведения о строении атома</w:t>
            </w:r>
          </w:p>
        </w:tc>
        <w:tc>
          <w:tcPr>
            <w:tcW w:w="850" w:type="dxa"/>
          </w:tcPr>
          <w:p w:rsidR="00E41AA1" w:rsidRPr="00F711BC" w:rsidRDefault="00E41AA1" w:rsidP="00E41AA1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E41AA1" w:rsidRPr="00B749E8" w:rsidRDefault="00A80170" w:rsidP="00E41AA1">
            <w:r>
              <w:t>07</w:t>
            </w:r>
            <w:r w:rsidR="00E41AA1">
              <w:t>.09</w:t>
            </w:r>
          </w:p>
        </w:tc>
        <w:tc>
          <w:tcPr>
            <w:tcW w:w="851" w:type="dxa"/>
          </w:tcPr>
          <w:p w:rsidR="00E41AA1" w:rsidRPr="00C27B9C" w:rsidRDefault="00E41AA1" w:rsidP="00E41AA1"/>
        </w:tc>
        <w:tc>
          <w:tcPr>
            <w:tcW w:w="3828" w:type="dxa"/>
          </w:tcPr>
          <w:p w:rsidR="00E41AA1" w:rsidRPr="00C27B9C" w:rsidRDefault="00E41AA1" w:rsidP="00E41AA1">
            <w:pPr>
              <w:rPr>
                <w:b/>
                <w:i/>
              </w:rPr>
            </w:pPr>
            <w:r w:rsidRPr="00C27B9C">
              <w:t xml:space="preserve">Атом.        Изотопы. </w:t>
            </w:r>
          </w:p>
          <w:p w:rsidR="00E41AA1" w:rsidRPr="00E8772B" w:rsidRDefault="00E41AA1" w:rsidP="00E41AA1">
            <w:r w:rsidRPr="00E8772B">
              <w:rPr>
                <w:color w:val="000000"/>
              </w:rPr>
              <w:t>Важнейшие понятия химии: атом, относительная атомная и молекулярная массы, валентность и степень окисления.</w:t>
            </w:r>
          </w:p>
          <w:p w:rsidR="00E41AA1" w:rsidRPr="00E8772B" w:rsidRDefault="00E41AA1" w:rsidP="00E41AA1">
            <w:r w:rsidRPr="00E8772B">
              <w:t xml:space="preserve">Атом – сложная частица. Ядро: протоны и нейтроны. Изотопы. Электроны. </w:t>
            </w:r>
          </w:p>
          <w:p w:rsidR="00E41AA1" w:rsidRPr="00C214F3" w:rsidRDefault="00E41AA1" w:rsidP="00E41AA1">
            <w:pPr>
              <w:jc w:val="center"/>
              <w:outlineLvl w:val="0"/>
            </w:pPr>
          </w:p>
        </w:tc>
      </w:tr>
      <w:tr w:rsidR="00E41AA1" w:rsidRPr="00C214F3" w:rsidTr="00E41AA1">
        <w:tc>
          <w:tcPr>
            <w:tcW w:w="540" w:type="dxa"/>
          </w:tcPr>
          <w:p w:rsidR="00E41AA1" w:rsidRPr="00F711BC" w:rsidRDefault="00E41AA1" w:rsidP="00E41AA1">
            <w:pPr>
              <w:jc w:val="center"/>
              <w:outlineLvl w:val="0"/>
            </w:pPr>
            <w:r>
              <w:t>3</w:t>
            </w:r>
          </w:p>
        </w:tc>
        <w:tc>
          <w:tcPr>
            <w:tcW w:w="3396" w:type="dxa"/>
          </w:tcPr>
          <w:p w:rsidR="00E41AA1" w:rsidRPr="00E8772B" w:rsidRDefault="00E41AA1" w:rsidP="00E41AA1">
            <w:r w:rsidRPr="00E8772B">
              <w:t xml:space="preserve">Состояние электронов в атоме. </w:t>
            </w:r>
          </w:p>
          <w:p w:rsidR="00E41AA1" w:rsidRDefault="00E41AA1" w:rsidP="00E41AA1">
            <w:pPr>
              <w:ind w:firstLine="708"/>
              <w:rPr>
                <w:b/>
              </w:rPr>
            </w:pPr>
          </w:p>
          <w:p w:rsidR="00E41AA1" w:rsidRPr="00E8772B" w:rsidRDefault="00E41AA1" w:rsidP="00E41AA1"/>
        </w:tc>
        <w:tc>
          <w:tcPr>
            <w:tcW w:w="850" w:type="dxa"/>
          </w:tcPr>
          <w:p w:rsidR="00E41AA1" w:rsidRPr="00892604" w:rsidRDefault="00E41AA1" w:rsidP="00E41AA1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E41AA1" w:rsidRDefault="00A80170" w:rsidP="00A80170">
            <w:r>
              <w:t>13.09</w:t>
            </w:r>
          </w:p>
        </w:tc>
        <w:tc>
          <w:tcPr>
            <w:tcW w:w="851" w:type="dxa"/>
          </w:tcPr>
          <w:p w:rsidR="00E41AA1" w:rsidRPr="002C56BD" w:rsidRDefault="00E41AA1" w:rsidP="00E41AA1"/>
        </w:tc>
        <w:tc>
          <w:tcPr>
            <w:tcW w:w="3828" w:type="dxa"/>
          </w:tcPr>
          <w:p w:rsidR="00E41AA1" w:rsidRPr="002C56BD" w:rsidRDefault="00E41AA1" w:rsidP="00E41AA1">
            <w:r w:rsidRPr="002C56BD">
              <w:t xml:space="preserve">Атомные </w:t>
            </w:r>
            <w:proofErr w:type="spellStart"/>
            <w:r w:rsidRPr="002C56BD">
              <w:t>орбитали</w:t>
            </w:r>
            <w:proofErr w:type="spellEnd"/>
            <w:r w:rsidRPr="002C56BD">
              <w:t>. Электронная   клас</w:t>
            </w:r>
            <w:r w:rsidRPr="002C56BD">
              <w:softHyphen/>
              <w:t>сификация элемен</w:t>
            </w:r>
            <w:r w:rsidRPr="002C56BD">
              <w:softHyphen/>
              <w:t>тов (</w:t>
            </w:r>
            <w:r w:rsidRPr="002C56BD">
              <w:rPr>
                <w:lang w:val="en-US"/>
              </w:rPr>
              <w:t>s</w:t>
            </w:r>
            <w:r w:rsidRPr="002C56BD">
              <w:t>,</w:t>
            </w:r>
            <w:proofErr w:type="gramStart"/>
            <w:r w:rsidRPr="002C56BD">
              <w:t>р-</w:t>
            </w:r>
            <w:proofErr w:type="gramEnd"/>
            <w:r w:rsidRPr="002C56BD">
              <w:t xml:space="preserve"> элементы).</w:t>
            </w:r>
          </w:p>
          <w:p w:rsidR="00E41AA1" w:rsidRPr="002C56BD" w:rsidRDefault="00E41AA1" w:rsidP="00E41AA1">
            <w:r w:rsidRPr="002C56BD">
              <w:t>Особенности строения    элек</w:t>
            </w:r>
            <w:r w:rsidRPr="002C56BD">
              <w:softHyphen/>
              <w:t>тронных  оболо</w:t>
            </w:r>
            <w:r w:rsidRPr="002C56BD">
              <w:softHyphen/>
              <w:t>чек  атомов  пе</w:t>
            </w:r>
            <w:r w:rsidRPr="002C56BD">
              <w:softHyphen/>
              <w:t>реходных      пе</w:t>
            </w:r>
            <w:r w:rsidRPr="002C56BD">
              <w:softHyphen/>
              <w:t>риодов</w:t>
            </w:r>
          </w:p>
          <w:p w:rsidR="00E41AA1" w:rsidRDefault="00E41AA1" w:rsidP="00E41AA1">
            <w:r w:rsidRPr="002C56BD">
              <w:t xml:space="preserve">Электронная оболочка. Энергетический уровень. </w:t>
            </w:r>
            <w:proofErr w:type="spellStart"/>
            <w:r w:rsidRPr="002C56BD">
              <w:t>Орбитали</w:t>
            </w:r>
            <w:proofErr w:type="spellEnd"/>
            <w:r w:rsidRPr="002C56BD">
              <w:t xml:space="preserve">: </w:t>
            </w:r>
            <w:r w:rsidRPr="002C56BD">
              <w:rPr>
                <w:lang w:val="en-US"/>
              </w:rPr>
              <w:t>s</w:t>
            </w:r>
            <w:r w:rsidRPr="002C56BD">
              <w:t>- и р- элементы. Распределение электронов по энергетическим</w:t>
            </w:r>
            <w:r w:rsidRPr="00E8772B">
              <w:t xml:space="preserve"> уровням и </w:t>
            </w:r>
            <w:proofErr w:type="spellStart"/>
            <w:r w:rsidRPr="00E8772B">
              <w:t>орбиталям</w:t>
            </w:r>
            <w:proofErr w:type="spellEnd"/>
            <w:r w:rsidRPr="00E8772B">
              <w:t>. Электронная конфигурация атома.</w:t>
            </w:r>
          </w:p>
          <w:p w:rsidR="00E41AA1" w:rsidRPr="00C27B9C" w:rsidRDefault="00E41AA1" w:rsidP="00E41AA1"/>
        </w:tc>
      </w:tr>
      <w:tr w:rsidR="00E41AA1" w:rsidRPr="00C214F3" w:rsidTr="00E41AA1">
        <w:tc>
          <w:tcPr>
            <w:tcW w:w="540" w:type="dxa"/>
          </w:tcPr>
          <w:p w:rsidR="00E41AA1" w:rsidRDefault="00E41AA1" w:rsidP="00E41AA1">
            <w:pPr>
              <w:jc w:val="center"/>
              <w:outlineLvl w:val="0"/>
            </w:pPr>
            <w:r>
              <w:t>4</w:t>
            </w:r>
          </w:p>
        </w:tc>
        <w:tc>
          <w:tcPr>
            <w:tcW w:w="3396" w:type="dxa"/>
          </w:tcPr>
          <w:p w:rsidR="00E41AA1" w:rsidRPr="00E8772B" w:rsidRDefault="00E41AA1" w:rsidP="00E41AA1">
            <w:r w:rsidRPr="00E8772B">
              <w:t>Валентные возможности атомов химических элементов</w:t>
            </w:r>
          </w:p>
        </w:tc>
        <w:tc>
          <w:tcPr>
            <w:tcW w:w="850" w:type="dxa"/>
          </w:tcPr>
          <w:p w:rsidR="00E41AA1" w:rsidRPr="00892604" w:rsidRDefault="00E41AA1" w:rsidP="00E41AA1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E41AA1" w:rsidRDefault="00A80170" w:rsidP="001E57BD">
            <w:r>
              <w:t>14</w:t>
            </w:r>
            <w:r w:rsidR="001E57BD">
              <w:t>.</w:t>
            </w:r>
            <w:r w:rsidR="00E41AA1">
              <w:t>09</w:t>
            </w:r>
          </w:p>
        </w:tc>
        <w:tc>
          <w:tcPr>
            <w:tcW w:w="851" w:type="dxa"/>
          </w:tcPr>
          <w:p w:rsidR="00E41AA1" w:rsidRPr="00C27B9C" w:rsidRDefault="00E41AA1" w:rsidP="00E41AA1"/>
        </w:tc>
        <w:tc>
          <w:tcPr>
            <w:tcW w:w="3828" w:type="dxa"/>
          </w:tcPr>
          <w:p w:rsidR="00E41AA1" w:rsidRDefault="00E41AA1" w:rsidP="00E41AA1">
            <w:r w:rsidRPr="00C27B9C">
              <w:t>Степень окисления и валентность химических элементов</w:t>
            </w:r>
            <w:r w:rsidR="00FF5D38">
              <w:t>. Отличие степени окисления от валентности.</w:t>
            </w:r>
          </w:p>
          <w:p w:rsidR="00FF5D38" w:rsidRPr="00C27B9C" w:rsidRDefault="00FF5D38" w:rsidP="00E41AA1"/>
        </w:tc>
      </w:tr>
      <w:tr w:rsidR="00F4554D" w:rsidRPr="00C214F3" w:rsidTr="00E41AA1">
        <w:tc>
          <w:tcPr>
            <w:tcW w:w="540" w:type="dxa"/>
          </w:tcPr>
          <w:p w:rsidR="00F4554D" w:rsidRDefault="00F4554D" w:rsidP="00E41AA1">
            <w:pPr>
              <w:jc w:val="center"/>
              <w:outlineLvl w:val="0"/>
            </w:pPr>
            <w:r>
              <w:t>5</w:t>
            </w:r>
          </w:p>
        </w:tc>
        <w:tc>
          <w:tcPr>
            <w:tcW w:w="3396" w:type="dxa"/>
          </w:tcPr>
          <w:p w:rsidR="00F4554D" w:rsidRDefault="00CB4622" w:rsidP="00F4554D">
            <w:r>
              <w:t xml:space="preserve"> </w:t>
            </w:r>
            <w:r w:rsidR="00F4554D">
              <w:t>П</w:t>
            </w:r>
            <w:r w:rsidR="00F4554D" w:rsidRPr="00E8772B">
              <w:t>ериодическая система</w:t>
            </w:r>
          </w:p>
          <w:p w:rsidR="00F4554D" w:rsidRPr="00E8772B" w:rsidRDefault="00F4554D" w:rsidP="00F4554D">
            <w:r w:rsidRPr="00E8772B">
              <w:t>хими</w:t>
            </w:r>
            <w:r w:rsidRPr="00E8772B">
              <w:softHyphen/>
              <w:t xml:space="preserve">ческих элементов </w:t>
            </w:r>
          </w:p>
          <w:p w:rsidR="00F4554D" w:rsidRPr="00E8772B" w:rsidRDefault="00F4554D" w:rsidP="00E41AA1"/>
        </w:tc>
        <w:tc>
          <w:tcPr>
            <w:tcW w:w="850" w:type="dxa"/>
          </w:tcPr>
          <w:p w:rsidR="00F4554D" w:rsidRDefault="00F4554D" w:rsidP="00E41AA1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F4554D" w:rsidRDefault="00A80170" w:rsidP="00E41AA1">
            <w:r>
              <w:t>20</w:t>
            </w:r>
            <w:r w:rsidR="00F4554D">
              <w:t>.09</w:t>
            </w:r>
          </w:p>
        </w:tc>
        <w:tc>
          <w:tcPr>
            <w:tcW w:w="851" w:type="dxa"/>
          </w:tcPr>
          <w:p w:rsidR="00F4554D" w:rsidRPr="00C27B9C" w:rsidRDefault="00F4554D" w:rsidP="00E41AA1"/>
        </w:tc>
        <w:tc>
          <w:tcPr>
            <w:tcW w:w="3828" w:type="dxa"/>
          </w:tcPr>
          <w:p w:rsidR="00F4554D" w:rsidRDefault="00F4554D" w:rsidP="00F4554D">
            <w:r w:rsidRPr="00E8772B">
              <w:t xml:space="preserve">Периодическая система </w:t>
            </w:r>
            <w:proofErr w:type="spellStart"/>
            <w:r w:rsidRPr="00E8772B">
              <w:t>Д.И.Менделеева</w:t>
            </w:r>
            <w:proofErr w:type="spellEnd"/>
          </w:p>
          <w:p w:rsidR="00F4554D" w:rsidRDefault="00F4554D" w:rsidP="00F4554D">
            <w:r w:rsidRPr="00E8772B">
              <w:t xml:space="preserve"> как графическое отображение периодического закона. Короткий вариант периодической системы. Периоды и группы. Периодический закон и строение атома. Современное понятие о химическом элементе</w:t>
            </w:r>
          </w:p>
          <w:p w:rsidR="00425638" w:rsidRPr="00C27B9C" w:rsidRDefault="00425638" w:rsidP="00F4554D"/>
        </w:tc>
      </w:tr>
      <w:tr w:rsidR="00E41AA1" w:rsidRPr="00C214F3" w:rsidTr="00E41AA1">
        <w:tc>
          <w:tcPr>
            <w:tcW w:w="540" w:type="dxa"/>
          </w:tcPr>
          <w:p w:rsidR="00E41AA1" w:rsidRDefault="00F4554D" w:rsidP="00E41AA1">
            <w:pPr>
              <w:jc w:val="center"/>
              <w:outlineLvl w:val="0"/>
            </w:pPr>
            <w:r>
              <w:lastRenderedPageBreak/>
              <w:t>6</w:t>
            </w:r>
          </w:p>
        </w:tc>
        <w:tc>
          <w:tcPr>
            <w:tcW w:w="3396" w:type="dxa"/>
          </w:tcPr>
          <w:p w:rsidR="00E41AA1" w:rsidRDefault="00F4554D" w:rsidP="00E41AA1">
            <w:r>
              <w:t>Становление и развитие периодического</w:t>
            </w:r>
            <w:r w:rsidR="00E41AA1" w:rsidRPr="00E8772B">
              <w:t xml:space="preserve"> закон</w:t>
            </w:r>
            <w:r>
              <w:t>а</w:t>
            </w:r>
            <w:r w:rsidR="00E41AA1">
              <w:t>.</w:t>
            </w:r>
          </w:p>
          <w:p w:rsidR="00E41AA1" w:rsidRPr="00E8772B" w:rsidRDefault="00E41AA1" w:rsidP="00E41AA1"/>
          <w:p w:rsidR="00E41AA1" w:rsidRPr="00E8772B" w:rsidRDefault="00E41AA1" w:rsidP="00E41AA1"/>
        </w:tc>
        <w:tc>
          <w:tcPr>
            <w:tcW w:w="850" w:type="dxa"/>
          </w:tcPr>
          <w:p w:rsidR="00E41AA1" w:rsidRPr="00F4554D" w:rsidRDefault="00E41AA1" w:rsidP="00E41AA1">
            <w:pPr>
              <w:jc w:val="center"/>
              <w:outlineLvl w:val="0"/>
            </w:pPr>
          </w:p>
          <w:p w:rsidR="00E41AA1" w:rsidRPr="00892604" w:rsidRDefault="00E41AA1" w:rsidP="00E41AA1">
            <w:r>
              <w:t>1</w:t>
            </w:r>
          </w:p>
        </w:tc>
        <w:tc>
          <w:tcPr>
            <w:tcW w:w="992" w:type="dxa"/>
          </w:tcPr>
          <w:p w:rsidR="00E41AA1" w:rsidRDefault="00A80170" w:rsidP="00E41AA1">
            <w:r>
              <w:t>21</w:t>
            </w:r>
            <w:r w:rsidR="00E41AA1">
              <w:t>.09</w:t>
            </w:r>
          </w:p>
        </w:tc>
        <w:tc>
          <w:tcPr>
            <w:tcW w:w="851" w:type="dxa"/>
          </w:tcPr>
          <w:p w:rsidR="00E41AA1" w:rsidRPr="00C27B9C" w:rsidRDefault="00E41AA1" w:rsidP="00E41AA1"/>
        </w:tc>
        <w:tc>
          <w:tcPr>
            <w:tcW w:w="3828" w:type="dxa"/>
          </w:tcPr>
          <w:p w:rsidR="00E41AA1" w:rsidRPr="00C27B9C" w:rsidRDefault="00E41AA1" w:rsidP="00E41AA1">
            <w:pPr>
              <w:rPr>
                <w:b/>
              </w:rPr>
            </w:pPr>
            <w:r w:rsidRPr="00C27B9C">
              <w:t>Периодический   за</w:t>
            </w:r>
            <w:r w:rsidRPr="00C27B9C">
              <w:softHyphen/>
              <w:t xml:space="preserve">кон </w:t>
            </w:r>
            <w:proofErr w:type="spellStart"/>
            <w:r w:rsidRPr="00C27B9C">
              <w:t>Д.И.Менделеева</w:t>
            </w:r>
            <w:proofErr w:type="spellEnd"/>
            <w:r w:rsidR="00FF5D38">
              <w:t>.</w:t>
            </w:r>
          </w:p>
          <w:p w:rsidR="00E41AA1" w:rsidRDefault="00E41AA1" w:rsidP="00E41AA1">
            <w:r w:rsidRPr="00E8772B">
              <w:t xml:space="preserve">Открытие </w:t>
            </w:r>
            <w:proofErr w:type="spellStart"/>
            <w:r w:rsidRPr="00E8772B">
              <w:t>Д.И.Менделеевым</w:t>
            </w:r>
            <w:proofErr w:type="spellEnd"/>
            <w:r w:rsidRPr="00E8772B">
              <w:t xml:space="preserve"> периодического закона. Периодический зако</w:t>
            </w:r>
            <w:r>
              <w:t xml:space="preserve">н в формулировке </w:t>
            </w:r>
            <w:proofErr w:type="spellStart"/>
            <w:r>
              <w:t>Д.И.Менделеева</w:t>
            </w:r>
            <w:proofErr w:type="spellEnd"/>
            <w:r w:rsidRPr="00E8772B">
              <w:t xml:space="preserve"> Современная формулировка периодического закона</w:t>
            </w:r>
          </w:p>
          <w:p w:rsidR="00FF5D38" w:rsidRPr="00E8772B" w:rsidRDefault="00FF5D38" w:rsidP="00E41AA1"/>
          <w:p w:rsidR="00E41AA1" w:rsidRPr="00C27B9C" w:rsidRDefault="00E41AA1" w:rsidP="00E41AA1"/>
        </w:tc>
      </w:tr>
      <w:tr w:rsidR="00425638" w:rsidRPr="00C214F3" w:rsidTr="00E41AA1">
        <w:tc>
          <w:tcPr>
            <w:tcW w:w="540" w:type="dxa"/>
          </w:tcPr>
          <w:p w:rsidR="00425638" w:rsidRDefault="00425638" w:rsidP="00425638">
            <w:pPr>
              <w:jc w:val="center"/>
              <w:outlineLvl w:val="0"/>
            </w:pPr>
            <w:r>
              <w:t>7</w:t>
            </w:r>
          </w:p>
        </w:tc>
        <w:tc>
          <w:tcPr>
            <w:tcW w:w="3396" w:type="dxa"/>
          </w:tcPr>
          <w:p w:rsidR="00425638" w:rsidRPr="00E8772B" w:rsidRDefault="00425638" w:rsidP="00425638">
            <w:r>
              <w:t>Контрольная работа №1по теме</w:t>
            </w:r>
            <w:proofErr w:type="gramStart"/>
            <w:r>
              <w:t xml:space="preserve"> :</w:t>
            </w:r>
            <w:proofErr w:type="gramEnd"/>
            <w:r>
              <w:t xml:space="preserve"> «Строение атома»</w:t>
            </w:r>
          </w:p>
          <w:p w:rsidR="00425638" w:rsidRPr="00E8772B" w:rsidRDefault="00425638" w:rsidP="00425638"/>
        </w:tc>
        <w:tc>
          <w:tcPr>
            <w:tcW w:w="850" w:type="dxa"/>
          </w:tcPr>
          <w:p w:rsidR="00425638" w:rsidRPr="00892604" w:rsidRDefault="00425638" w:rsidP="00425638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425638" w:rsidRDefault="00A80170" w:rsidP="00425638">
            <w:r>
              <w:t>27</w:t>
            </w:r>
            <w:r w:rsidR="00425638">
              <w:t>.09</w:t>
            </w:r>
          </w:p>
        </w:tc>
        <w:tc>
          <w:tcPr>
            <w:tcW w:w="851" w:type="dxa"/>
          </w:tcPr>
          <w:p w:rsidR="00425638" w:rsidRDefault="00425638" w:rsidP="00425638"/>
        </w:tc>
        <w:tc>
          <w:tcPr>
            <w:tcW w:w="3828" w:type="dxa"/>
          </w:tcPr>
          <w:p w:rsidR="00425638" w:rsidRPr="00C27B9C" w:rsidRDefault="00425638" w:rsidP="00425638">
            <w:r>
              <w:t xml:space="preserve">Контроль знаний и умений. </w:t>
            </w:r>
          </w:p>
        </w:tc>
      </w:tr>
      <w:tr w:rsidR="00E41AA1" w:rsidRPr="00C214F3" w:rsidTr="00E41AA1">
        <w:tc>
          <w:tcPr>
            <w:tcW w:w="540" w:type="dxa"/>
          </w:tcPr>
          <w:p w:rsidR="00E41AA1" w:rsidRDefault="00425638" w:rsidP="00E41AA1">
            <w:pPr>
              <w:jc w:val="center"/>
              <w:outlineLvl w:val="0"/>
            </w:pPr>
            <w:r>
              <w:t>8</w:t>
            </w:r>
          </w:p>
        </w:tc>
        <w:tc>
          <w:tcPr>
            <w:tcW w:w="3396" w:type="dxa"/>
          </w:tcPr>
          <w:p w:rsidR="00E41AA1" w:rsidRPr="00E8772B" w:rsidRDefault="00E41AA1" w:rsidP="00E41AA1">
            <w:r>
              <w:t>Упражнение в применении знаний.</w:t>
            </w:r>
          </w:p>
          <w:p w:rsidR="00E41AA1" w:rsidRPr="00E8772B" w:rsidRDefault="00E41AA1" w:rsidP="00E41AA1"/>
        </w:tc>
        <w:tc>
          <w:tcPr>
            <w:tcW w:w="850" w:type="dxa"/>
          </w:tcPr>
          <w:p w:rsidR="00E41AA1" w:rsidRPr="00892604" w:rsidRDefault="00E41AA1" w:rsidP="00E41AA1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E41AA1" w:rsidRDefault="00A80170" w:rsidP="00E41AA1">
            <w:r>
              <w:t>28</w:t>
            </w:r>
            <w:r w:rsidR="00E41AA1">
              <w:t>.09</w:t>
            </w:r>
          </w:p>
        </w:tc>
        <w:tc>
          <w:tcPr>
            <w:tcW w:w="851" w:type="dxa"/>
          </w:tcPr>
          <w:p w:rsidR="00E41AA1" w:rsidRPr="00C27B9C" w:rsidRDefault="00E41AA1" w:rsidP="00E41AA1"/>
        </w:tc>
        <w:tc>
          <w:tcPr>
            <w:tcW w:w="3828" w:type="dxa"/>
          </w:tcPr>
          <w:p w:rsidR="00E41AA1" w:rsidRPr="00C27B9C" w:rsidRDefault="00E41AA1" w:rsidP="00E41AA1">
            <w:pPr>
              <w:rPr>
                <w:b/>
              </w:rPr>
            </w:pPr>
            <w:r w:rsidRPr="00C27B9C">
              <w:t>Периодический   за</w:t>
            </w:r>
            <w:r w:rsidRPr="00C27B9C">
              <w:softHyphen/>
              <w:t>кон   и   периодическая система хими</w:t>
            </w:r>
            <w:r w:rsidRPr="00C27B9C">
              <w:softHyphen/>
              <w:t xml:space="preserve">ческих    элементов </w:t>
            </w:r>
            <w:proofErr w:type="spellStart"/>
            <w:r w:rsidRPr="00C27B9C">
              <w:t>Д.И.Менделеева</w:t>
            </w:r>
            <w:proofErr w:type="spellEnd"/>
            <w:r w:rsidRPr="00C27B9C">
              <w:t>.</w:t>
            </w:r>
          </w:p>
          <w:p w:rsidR="00E41AA1" w:rsidRPr="00C27B9C" w:rsidRDefault="00E41AA1" w:rsidP="00E41AA1">
            <w:pPr>
              <w:tabs>
                <w:tab w:val="left" w:pos="915"/>
              </w:tabs>
            </w:pPr>
            <w:r w:rsidRPr="00C27B9C">
              <w:t>Причина</w:t>
            </w:r>
            <w:r w:rsidRPr="00E8772B">
              <w:t xml:space="preserve"> периодичности в изменении свойств химических элементов. </w:t>
            </w:r>
            <w:r w:rsidRPr="00AA67CF">
              <w:t xml:space="preserve">Особенности заполнения энергетических уровней в электронных оболочках атомов переходных элементов. Электронные семейства элементов: </w:t>
            </w:r>
            <w:r w:rsidRPr="00AA67CF">
              <w:rPr>
                <w:lang w:val="en-US"/>
              </w:rPr>
              <w:t>s</w:t>
            </w:r>
            <w:r w:rsidRPr="00AA67CF">
              <w:t>- и р- элементы</w:t>
            </w:r>
          </w:p>
        </w:tc>
      </w:tr>
      <w:tr w:rsidR="00E41AA1" w:rsidRPr="00C214F3" w:rsidTr="00E41AA1">
        <w:tc>
          <w:tcPr>
            <w:tcW w:w="540" w:type="dxa"/>
          </w:tcPr>
          <w:p w:rsidR="00E41AA1" w:rsidRDefault="00E41AA1" w:rsidP="00E41AA1">
            <w:pPr>
              <w:jc w:val="center"/>
              <w:outlineLvl w:val="0"/>
            </w:pPr>
            <w:r>
              <w:t>9</w:t>
            </w:r>
          </w:p>
        </w:tc>
        <w:tc>
          <w:tcPr>
            <w:tcW w:w="3396" w:type="dxa"/>
          </w:tcPr>
          <w:p w:rsidR="00E41AA1" w:rsidRDefault="00E41AA1" w:rsidP="00E41AA1">
            <w:r>
              <w:t>Ионная химическая связь.</w:t>
            </w:r>
          </w:p>
          <w:p w:rsidR="00E41AA1" w:rsidRDefault="00E41AA1" w:rsidP="00E41AA1"/>
        </w:tc>
        <w:tc>
          <w:tcPr>
            <w:tcW w:w="850" w:type="dxa"/>
          </w:tcPr>
          <w:p w:rsidR="00E41AA1" w:rsidRDefault="00E41AA1" w:rsidP="00E41AA1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E41AA1" w:rsidRDefault="00A80170" w:rsidP="00E41AA1">
            <w:r>
              <w:t>04.10</w:t>
            </w:r>
          </w:p>
        </w:tc>
        <w:tc>
          <w:tcPr>
            <w:tcW w:w="851" w:type="dxa"/>
          </w:tcPr>
          <w:p w:rsidR="00E41AA1" w:rsidRPr="00C27B9C" w:rsidRDefault="00E41AA1" w:rsidP="00E41AA1"/>
        </w:tc>
        <w:tc>
          <w:tcPr>
            <w:tcW w:w="3828" w:type="dxa"/>
          </w:tcPr>
          <w:p w:rsidR="00E41AA1" w:rsidRPr="00C27B9C" w:rsidRDefault="00E41AA1" w:rsidP="00E41AA1">
            <w:r w:rsidRPr="00C27B9C">
              <w:t xml:space="preserve">Ионная  связь.   Катионы и анионы. </w:t>
            </w:r>
          </w:p>
          <w:p w:rsidR="00E41AA1" w:rsidRDefault="00E41AA1" w:rsidP="00E41AA1">
            <w:r w:rsidRPr="00C27B9C">
              <w:t>Химическая связь. Виды химической связи. Классификация ионов. Ионные кристаллические решетки. Свойства веществ с этим типом решеток</w:t>
            </w:r>
          </w:p>
          <w:p w:rsidR="00FF5D38" w:rsidRDefault="00FF5D38" w:rsidP="00E41AA1"/>
        </w:tc>
      </w:tr>
      <w:tr w:rsidR="00E41AA1" w:rsidRPr="00C214F3" w:rsidTr="00E41AA1">
        <w:tc>
          <w:tcPr>
            <w:tcW w:w="540" w:type="dxa"/>
          </w:tcPr>
          <w:p w:rsidR="00E41AA1" w:rsidRDefault="00E41AA1" w:rsidP="00E41AA1">
            <w:pPr>
              <w:jc w:val="center"/>
              <w:outlineLvl w:val="0"/>
            </w:pPr>
            <w:r>
              <w:t>10</w:t>
            </w:r>
          </w:p>
        </w:tc>
        <w:tc>
          <w:tcPr>
            <w:tcW w:w="3396" w:type="dxa"/>
          </w:tcPr>
          <w:p w:rsidR="00E41AA1" w:rsidRDefault="00E41AA1" w:rsidP="00E41AA1">
            <w:r w:rsidRPr="00E8772B">
              <w:t xml:space="preserve">Ковалентная </w:t>
            </w:r>
            <w:r>
              <w:t xml:space="preserve">неполярная </w:t>
            </w:r>
            <w:r w:rsidRPr="00E8772B">
              <w:t>химическая связь</w:t>
            </w:r>
          </w:p>
        </w:tc>
        <w:tc>
          <w:tcPr>
            <w:tcW w:w="850" w:type="dxa"/>
          </w:tcPr>
          <w:p w:rsidR="00E41AA1" w:rsidRDefault="00E41AA1" w:rsidP="00E41AA1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E41AA1" w:rsidRDefault="00A80170" w:rsidP="00E41AA1">
            <w:r>
              <w:t>05.10</w:t>
            </w:r>
          </w:p>
        </w:tc>
        <w:tc>
          <w:tcPr>
            <w:tcW w:w="851" w:type="dxa"/>
          </w:tcPr>
          <w:p w:rsidR="00E41AA1" w:rsidRPr="009E6DC1" w:rsidRDefault="00E41AA1" w:rsidP="00E41AA1"/>
        </w:tc>
        <w:tc>
          <w:tcPr>
            <w:tcW w:w="3828" w:type="dxa"/>
          </w:tcPr>
          <w:p w:rsidR="00E41AA1" w:rsidRPr="009E6DC1" w:rsidRDefault="00E41AA1" w:rsidP="00E41AA1">
            <w:pPr>
              <w:rPr>
                <w:b/>
              </w:rPr>
            </w:pPr>
            <w:r w:rsidRPr="009E6DC1">
              <w:t>Ковалентная связ</w:t>
            </w:r>
            <w:r>
              <w:t xml:space="preserve">ь, ее разновидности, </w:t>
            </w:r>
            <w:r w:rsidRPr="009E6DC1">
              <w:t>неполярная</w:t>
            </w:r>
            <w:r>
              <w:t xml:space="preserve"> ковалентная связь</w:t>
            </w:r>
            <w:r w:rsidRPr="009E6DC1">
              <w:t>, и</w:t>
            </w:r>
          </w:p>
          <w:p w:rsidR="00E41AA1" w:rsidRPr="009E6DC1" w:rsidRDefault="00E41AA1" w:rsidP="00E41AA1">
            <w:r w:rsidRPr="009E6DC1">
              <w:t xml:space="preserve">механизмы </w:t>
            </w:r>
            <w:r>
              <w:t xml:space="preserve">её </w:t>
            </w:r>
            <w:r w:rsidRPr="009E6DC1">
              <w:t xml:space="preserve">образования.  </w:t>
            </w:r>
            <w:r w:rsidRPr="009E6DC1">
              <w:rPr>
                <w:sz w:val="22"/>
                <w:szCs w:val="22"/>
              </w:rPr>
              <w:t>Электроотрицат</w:t>
            </w:r>
            <w:r>
              <w:rPr>
                <w:sz w:val="22"/>
                <w:szCs w:val="22"/>
              </w:rPr>
              <w:t>ельно</w:t>
            </w:r>
            <w:r w:rsidRPr="009E6DC1">
              <w:rPr>
                <w:sz w:val="22"/>
                <w:szCs w:val="22"/>
              </w:rPr>
              <w:t>-</w:t>
            </w:r>
            <w:proofErr w:type="spellStart"/>
            <w:r w:rsidRPr="009E6DC1">
              <w:rPr>
                <w:sz w:val="22"/>
                <w:szCs w:val="22"/>
              </w:rPr>
              <w:t>сть</w:t>
            </w:r>
            <w:proofErr w:type="spellEnd"/>
            <w:r w:rsidRPr="009E6DC1">
              <w:rPr>
                <w:i/>
                <w:sz w:val="22"/>
                <w:szCs w:val="22"/>
              </w:rPr>
              <w:t>.</w:t>
            </w:r>
          </w:p>
          <w:p w:rsidR="00FF5D38" w:rsidRDefault="00E41AA1" w:rsidP="00FF5D38">
            <w:r w:rsidRPr="009E6DC1">
              <w:t xml:space="preserve">Степень окисления    и   </w:t>
            </w:r>
            <w:r w:rsidR="00FF5D38">
              <w:t xml:space="preserve">                                </w:t>
            </w:r>
            <w:r w:rsidRPr="009E6DC1">
              <w:t xml:space="preserve"> ва</w:t>
            </w:r>
            <w:r w:rsidRPr="009E6DC1">
              <w:softHyphen/>
              <w:t>ле</w:t>
            </w:r>
            <w:r>
              <w:t>нтность   химиче</w:t>
            </w:r>
            <w:r>
              <w:softHyphen/>
              <w:t>ских элемент</w:t>
            </w:r>
            <w:r w:rsidR="00FF5D38">
              <w:t>ов.</w:t>
            </w:r>
          </w:p>
        </w:tc>
      </w:tr>
      <w:tr w:rsidR="00E41AA1" w:rsidRPr="00C214F3" w:rsidTr="00E41AA1">
        <w:tc>
          <w:tcPr>
            <w:tcW w:w="540" w:type="dxa"/>
          </w:tcPr>
          <w:p w:rsidR="00E41AA1" w:rsidRDefault="00E41AA1" w:rsidP="00E41AA1">
            <w:pPr>
              <w:jc w:val="center"/>
              <w:outlineLvl w:val="0"/>
            </w:pPr>
            <w:r>
              <w:t>11</w:t>
            </w:r>
          </w:p>
        </w:tc>
        <w:tc>
          <w:tcPr>
            <w:tcW w:w="3396" w:type="dxa"/>
          </w:tcPr>
          <w:p w:rsidR="00E41AA1" w:rsidRDefault="00E41AA1" w:rsidP="00E41AA1">
            <w:r w:rsidRPr="00E8772B">
              <w:t xml:space="preserve">Ковалентная </w:t>
            </w:r>
            <w:r>
              <w:t xml:space="preserve">полярная </w:t>
            </w:r>
            <w:r w:rsidRPr="00E8772B">
              <w:t>химическая связь</w:t>
            </w:r>
          </w:p>
        </w:tc>
        <w:tc>
          <w:tcPr>
            <w:tcW w:w="850" w:type="dxa"/>
          </w:tcPr>
          <w:p w:rsidR="00E41AA1" w:rsidRDefault="00E41AA1" w:rsidP="00E41AA1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E41AA1" w:rsidRDefault="00A80170" w:rsidP="00E41AA1">
            <w:r>
              <w:t>11</w:t>
            </w:r>
            <w:r w:rsidR="00E41AA1">
              <w:t>.10</w:t>
            </w:r>
          </w:p>
        </w:tc>
        <w:tc>
          <w:tcPr>
            <w:tcW w:w="851" w:type="dxa"/>
          </w:tcPr>
          <w:p w:rsidR="00E41AA1" w:rsidRPr="00B37F5F" w:rsidRDefault="00E41AA1" w:rsidP="00E41AA1"/>
        </w:tc>
        <w:tc>
          <w:tcPr>
            <w:tcW w:w="3828" w:type="dxa"/>
          </w:tcPr>
          <w:p w:rsidR="00E41AA1" w:rsidRPr="00B37F5F" w:rsidRDefault="00E41AA1" w:rsidP="00E41AA1">
            <w:pPr>
              <w:rPr>
                <w:b/>
              </w:rPr>
            </w:pPr>
            <w:r w:rsidRPr="00B37F5F">
              <w:t>Ковалентная связь, ее разновидности, полярная и неполярная, и</w:t>
            </w:r>
          </w:p>
          <w:p w:rsidR="00E41AA1" w:rsidRPr="00B37F5F" w:rsidRDefault="00E41AA1" w:rsidP="00E41AA1">
            <w:r w:rsidRPr="00B37F5F">
              <w:t xml:space="preserve">механизмы образования.  </w:t>
            </w:r>
            <w:proofErr w:type="spellStart"/>
            <w:r w:rsidR="00FF5D38">
              <w:rPr>
                <w:sz w:val="22"/>
                <w:szCs w:val="22"/>
              </w:rPr>
              <w:t>Электроотрицатнльно</w:t>
            </w:r>
            <w:r w:rsidRPr="00B37F5F">
              <w:rPr>
                <w:sz w:val="22"/>
                <w:szCs w:val="22"/>
              </w:rPr>
              <w:t>сть</w:t>
            </w:r>
            <w:proofErr w:type="spellEnd"/>
            <w:r w:rsidRPr="00B37F5F">
              <w:rPr>
                <w:sz w:val="22"/>
                <w:szCs w:val="22"/>
              </w:rPr>
              <w:t>.</w:t>
            </w:r>
          </w:p>
          <w:p w:rsidR="00E41AA1" w:rsidRPr="00B37F5F" w:rsidRDefault="00E41AA1" w:rsidP="00E41AA1">
            <w:r w:rsidRPr="00B37F5F">
              <w:t xml:space="preserve">Степень окисления    и  </w:t>
            </w:r>
            <w:r w:rsidR="00FF5D38">
              <w:t xml:space="preserve">                              </w:t>
            </w:r>
            <w:r w:rsidRPr="00B37F5F">
              <w:t xml:space="preserve">  ва</w:t>
            </w:r>
            <w:r w:rsidRPr="00B37F5F">
              <w:softHyphen/>
            </w:r>
            <w:r w:rsidR="00FF5D38">
              <w:t>лентность   химиче</w:t>
            </w:r>
            <w:r w:rsidR="00FF5D38">
              <w:softHyphen/>
              <w:t>ских элементов</w:t>
            </w:r>
            <w:r w:rsidRPr="00B37F5F">
              <w:t xml:space="preserve">. </w:t>
            </w:r>
          </w:p>
          <w:p w:rsidR="00E41AA1" w:rsidRDefault="00E41AA1" w:rsidP="00E41AA1">
            <w:r w:rsidRPr="00B37F5F">
              <w:t>Обменный и донорно-акцепторный механизмы образования ковалентной связи</w:t>
            </w:r>
          </w:p>
          <w:p w:rsidR="00E41AA1" w:rsidRDefault="00E41AA1" w:rsidP="00E41AA1"/>
        </w:tc>
      </w:tr>
      <w:tr w:rsidR="00E41AA1" w:rsidRPr="00C214F3" w:rsidTr="00E41AA1">
        <w:tc>
          <w:tcPr>
            <w:tcW w:w="540" w:type="dxa"/>
          </w:tcPr>
          <w:p w:rsidR="00E41AA1" w:rsidRDefault="00E41AA1" w:rsidP="00E41AA1">
            <w:pPr>
              <w:jc w:val="center"/>
              <w:outlineLvl w:val="0"/>
            </w:pPr>
            <w:r>
              <w:lastRenderedPageBreak/>
              <w:t>12</w:t>
            </w:r>
          </w:p>
        </w:tc>
        <w:tc>
          <w:tcPr>
            <w:tcW w:w="3396" w:type="dxa"/>
          </w:tcPr>
          <w:p w:rsidR="007566D0" w:rsidRPr="00266B69" w:rsidRDefault="007566D0" w:rsidP="007566D0">
            <w:pPr>
              <w:rPr>
                <w:b/>
              </w:rPr>
            </w:pPr>
          </w:p>
          <w:p w:rsidR="00E41AA1" w:rsidRPr="00E8772B" w:rsidRDefault="00E41AA1" w:rsidP="00E41AA1">
            <w:r w:rsidRPr="00E8772B">
              <w:t>Металлическая связь</w:t>
            </w:r>
          </w:p>
        </w:tc>
        <w:tc>
          <w:tcPr>
            <w:tcW w:w="850" w:type="dxa"/>
          </w:tcPr>
          <w:p w:rsidR="00E41AA1" w:rsidRDefault="00E41AA1" w:rsidP="00E41AA1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E41AA1" w:rsidRDefault="00A80170" w:rsidP="00E41AA1">
            <w:r>
              <w:t>12</w:t>
            </w:r>
            <w:r w:rsidR="00E41AA1">
              <w:t>.10</w:t>
            </w:r>
          </w:p>
        </w:tc>
        <w:tc>
          <w:tcPr>
            <w:tcW w:w="851" w:type="dxa"/>
          </w:tcPr>
          <w:p w:rsidR="00E41AA1" w:rsidRPr="00C27B9C" w:rsidRDefault="00E41AA1" w:rsidP="00E41AA1"/>
        </w:tc>
        <w:tc>
          <w:tcPr>
            <w:tcW w:w="3828" w:type="dxa"/>
          </w:tcPr>
          <w:p w:rsidR="00E41AA1" w:rsidRPr="00E8772B" w:rsidRDefault="00E41AA1" w:rsidP="00E41AA1">
            <w:pPr>
              <w:rPr>
                <w:color w:val="FF0000"/>
              </w:rPr>
            </w:pPr>
            <w:r w:rsidRPr="00C27B9C">
              <w:t>Металлическая связь</w:t>
            </w:r>
            <w:r w:rsidRPr="00E8772B">
              <w:rPr>
                <w:color w:val="FF0000"/>
              </w:rPr>
              <w:t xml:space="preserve">. </w:t>
            </w:r>
          </w:p>
          <w:p w:rsidR="00E41AA1" w:rsidRPr="00E8772B" w:rsidRDefault="00E41AA1" w:rsidP="00E41AA1">
            <w:pPr>
              <w:rPr>
                <w:color w:val="000000"/>
              </w:rPr>
            </w:pPr>
            <w:r w:rsidRPr="00E8772B">
              <w:rPr>
                <w:color w:val="000000"/>
              </w:rPr>
              <w:t xml:space="preserve">Металлическая химическая связь. </w:t>
            </w:r>
            <w:r w:rsidRPr="00145874">
              <w:rPr>
                <w:color w:val="000000"/>
              </w:rPr>
              <w:t>Общие физические свойства металлов Сплавы. Черные и цветные сплавы</w:t>
            </w:r>
          </w:p>
          <w:p w:rsidR="00E41AA1" w:rsidRPr="00B37F5F" w:rsidRDefault="00E41AA1" w:rsidP="007566D0">
            <w:r w:rsidRPr="00E21302">
              <w:t xml:space="preserve">Свойства веществ </w:t>
            </w:r>
            <w:r>
              <w:t>с металлической кристаллической решеткой</w:t>
            </w:r>
          </w:p>
        </w:tc>
      </w:tr>
      <w:tr w:rsidR="00F4554D" w:rsidRPr="00C214F3" w:rsidTr="00E41AA1">
        <w:tc>
          <w:tcPr>
            <w:tcW w:w="540" w:type="dxa"/>
          </w:tcPr>
          <w:p w:rsidR="00F4554D" w:rsidRDefault="00F4554D" w:rsidP="00E41AA1">
            <w:pPr>
              <w:jc w:val="center"/>
              <w:outlineLvl w:val="0"/>
            </w:pPr>
            <w:r>
              <w:t>13</w:t>
            </w:r>
          </w:p>
        </w:tc>
        <w:tc>
          <w:tcPr>
            <w:tcW w:w="3396" w:type="dxa"/>
          </w:tcPr>
          <w:p w:rsidR="00F4554D" w:rsidRPr="00266B69" w:rsidRDefault="00F4554D" w:rsidP="00F4554D">
            <w:pPr>
              <w:rPr>
                <w:b/>
              </w:rPr>
            </w:pPr>
            <w:r w:rsidRPr="00266B69">
              <w:t>Водородная связь</w:t>
            </w:r>
          </w:p>
          <w:p w:rsidR="00F4554D" w:rsidRPr="00266B69" w:rsidRDefault="00F4554D" w:rsidP="007566D0"/>
        </w:tc>
        <w:tc>
          <w:tcPr>
            <w:tcW w:w="850" w:type="dxa"/>
          </w:tcPr>
          <w:p w:rsidR="00F4554D" w:rsidRDefault="00F4554D" w:rsidP="00E41AA1">
            <w:pPr>
              <w:jc w:val="center"/>
              <w:outlineLvl w:val="0"/>
            </w:pPr>
          </w:p>
        </w:tc>
        <w:tc>
          <w:tcPr>
            <w:tcW w:w="992" w:type="dxa"/>
          </w:tcPr>
          <w:p w:rsidR="00F4554D" w:rsidRDefault="00A80170" w:rsidP="00E41AA1">
            <w:r>
              <w:t>18</w:t>
            </w:r>
            <w:r w:rsidR="00F4554D">
              <w:t>.10</w:t>
            </w:r>
          </w:p>
        </w:tc>
        <w:tc>
          <w:tcPr>
            <w:tcW w:w="851" w:type="dxa"/>
          </w:tcPr>
          <w:p w:rsidR="00F4554D" w:rsidRPr="00C27B9C" w:rsidRDefault="00F4554D" w:rsidP="00E41AA1"/>
        </w:tc>
        <w:tc>
          <w:tcPr>
            <w:tcW w:w="3828" w:type="dxa"/>
          </w:tcPr>
          <w:p w:rsidR="00F4554D" w:rsidRPr="00266B69" w:rsidRDefault="00F4554D" w:rsidP="00F4554D">
            <w:r w:rsidRPr="00266B69">
              <w:t>Водородная связь, её роль в формировании структур биополимеров.</w:t>
            </w:r>
          </w:p>
          <w:p w:rsidR="00F4554D" w:rsidRDefault="00F4554D" w:rsidP="00F4554D">
            <w:r w:rsidRPr="00266B69">
              <w:t>Водородная связь как особый случай межмолекулярного взаимодействия. Внутримолекулярная водородная связь и её роль в организации структур биополимеров</w:t>
            </w:r>
          </w:p>
          <w:p w:rsidR="00F4554D" w:rsidRPr="00266B69" w:rsidRDefault="00F4554D" w:rsidP="007566D0"/>
        </w:tc>
      </w:tr>
      <w:tr w:rsidR="00E41AA1" w:rsidRPr="00C214F3" w:rsidTr="00E41AA1">
        <w:tc>
          <w:tcPr>
            <w:tcW w:w="540" w:type="dxa"/>
          </w:tcPr>
          <w:p w:rsidR="00E41AA1" w:rsidRDefault="00F4554D" w:rsidP="00E41AA1">
            <w:pPr>
              <w:jc w:val="center"/>
              <w:outlineLvl w:val="0"/>
            </w:pPr>
            <w:r>
              <w:t>14</w:t>
            </w:r>
          </w:p>
        </w:tc>
        <w:tc>
          <w:tcPr>
            <w:tcW w:w="3396" w:type="dxa"/>
          </w:tcPr>
          <w:p w:rsidR="00E41AA1" w:rsidRPr="00E8772B" w:rsidRDefault="007566D0" w:rsidP="00E41AA1">
            <w:r>
              <w:t>Полимеры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</w:tcPr>
          <w:p w:rsidR="00E41AA1" w:rsidRDefault="00E41AA1" w:rsidP="00E41AA1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E41AA1" w:rsidRDefault="00A80170" w:rsidP="00E41AA1">
            <w:r>
              <w:t>19</w:t>
            </w:r>
            <w:r w:rsidR="00E41AA1">
              <w:t>.10</w:t>
            </w:r>
          </w:p>
        </w:tc>
        <w:tc>
          <w:tcPr>
            <w:tcW w:w="851" w:type="dxa"/>
          </w:tcPr>
          <w:p w:rsidR="00E41AA1" w:rsidRPr="00266B69" w:rsidRDefault="00E41AA1" w:rsidP="00E41AA1"/>
        </w:tc>
        <w:tc>
          <w:tcPr>
            <w:tcW w:w="3828" w:type="dxa"/>
          </w:tcPr>
          <w:p w:rsidR="00E41AA1" w:rsidRPr="00B37F5F" w:rsidRDefault="007566D0" w:rsidP="007566D0">
            <w:r w:rsidRPr="00C27B9C">
              <w:t xml:space="preserve">Полимеры. Пластмассы: </w:t>
            </w:r>
            <w:proofErr w:type="spellStart"/>
            <w:r w:rsidRPr="00C27B9C">
              <w:t>термопластмассы</w:t>
            </w:r>
            <w:proofErr w:type="spellEnd"/>
            <w:r w:rsidRPr="00C27B9C">
              <w:t xml:space="preserve"> и реактопласты, их представители и применение.</w:t>
            </w:r>
          </w:p>
        </w:tc>
      </w:tr>
      <w:tr w:rsidR="00E41AA1" w:rsidRPr="00C214F3" w:rsidTr="00E41AA1">
        <w:tc>
          <w:tcPr>
            <w:tcW w:w="540" w:type="dxa"/>
          </w:tcPr>
          <w:p w:rsidR="00E41AA1" w:rsidRDefault="00F4554D" w:rsidP="00E41AA1">
            <w:pPr>
              <w:jc w:val="center"/>
              <w:outlineLvl w:val="0"/>
            </w:pPr>
            <w:r>
              <w:t>15</w:t>
            </w:r>
          </w:p>
        </w:tc>
        <w:tc>
          <w:tcPr>
            <w:tcW w:w="3396" w:type="dxa"/>
          </w:tcPr>
          <w:p w:rsidR="00E41AA1" w:rsidRPr="00E8772B" w:rsidRDefault="007566D0" w:rsidP="00E41AA1">
            <w:r>
              <w:t>Неорганические полимеры</w:t>
            </w:r>
          </w:p>
        </w:tc>
        <w:tc>
          <w:tcPr>
            <w:tcW w:w="850" w:type="dxa"/>
          </w:tcPr>
          <w:p w:rsidR="00E41AA1" w:rsidRDefault="00E41AA1" w:rsidP="00E41AA1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E41AA1" w:rsidRDefault="00A80170" w:rsidP="00E41AA1">
            <w:r>
              <w:t>25</w:t>
            </w:r>
            <w:r w:rsidR="00E41AA1">
              <w:t>.10</w:t>
            </w:r>
          </w:p>
        </w:tc>
        <w:tc>
          <w:tcPr>
            <w:tcW w:w="851" w:type="dxa"/>
          </w:tcPr>
          <w:p w:rsidR="00E41AA1" w:rsidRPr="00C27B9C" w:rsidRDefault="00E41AA1" w:rsidP="00E41AA1"/>
        </w:tc>
        <w:tc>
          <w:tcPr>
            <w:tcW w:w="3828" w:type="dxa"/>
          </w:tcPr>
          <w:p w:rsidR="00E41AA1" w:rsidRPr="00C27B9C" w:rsidRDefault="00E41AA1" w:rsidP="00E41AA1">
            <w:r w:rsidRPr="00C27B9C">
              <w:t xml:space="preserve"> </w:t>
            </w:r>
            <w:r w:rsidR="007566D0" w:rsidRPr="00C27B9C">
              <w:t xml:space="preserve"> Неорганические полимеры и химически</w:t>
            </w:r>
            <w:proofErr w:type="gramStart"/>
            <w:r w:rsidR="007566D0" w:rsidRPr="00C27B9C">
              <w:t>е(</w:t>
            </w:r>
            <w:proofErr w:type="gramEnd"/>
            <w:r w:rsidR="007566D0" w:rsidRPr="00C27B9C">
              <w:t>искусственные и синтетические их представители и применение</w:t>
            </w:r>
          </w:p>
        </w:tc>
      </w:tr>
      <w:tr w:rsidR="00F05825" w:rsidRPr="00C214F3" w:rsidTr="00E41AA1">
        <w:tc>
          <w:tcPr>
            <w:tcW w:w="540" w:type="dxa"/>
          </w:tcPr>
          <w:p w:rsidR="00F05825" w:rsidRDefault="00F05825" w:rsidP="00E41AA1">
            <w:pPr>
              <w:jc w:val="center"/>
              <w:outlineLvl w:val="0"/>
            </w:pPr>
            <w:r>
              <w:t>16</w:t>
            </w:r>
          </w:p>
        </w:tc>
        <w:tc>
          <w:tcPr>
            <w:tcW w:w="3396" w:type="dxa"/>
          </w:tcPr>
          <w:p w:rsidR="00F05825" w:rsidRPr="00E8772B" w:rsidRDefault="00F05825" w:rsidP="00F05825">
            <w:r>
              <w:t>Упражнение в применении знаний</w:t>
            </w:r>
          </w:p>
          <w:p w:rsidR="00F05825" w:rsidRDefault="00F05825" w:rsidP="00F05825"/>
        </w:tc>
        <w:tc>
          <w:tcPr>
            <w:tcW w:w="850" w:type="dxa"/>
          </w:tcPr>
          <w:p w:rsidR="00F05825" w:rsidRDefault="00F05825" w:rsidP="00E41AA1">
            <w:pPr>
              <w:jc w:val="center"/>
              <w:outlineLvl w:val="0"/>
            </w:pPr>
          </w:p>
        </w:tc>
        <w:tc>
          <w:tcPr>
            <w:tcW w:w="992" w:type="dxa"/>
          </w:tcPr>
          <w:p w:rsidR="00F05825" w:rsidRDefault="00F05825" w:rsidP="00E41AA1">
            <w:r>
              <w:t>26.10</w:t>
            </w:r>
          </w:p>
        </w:tc>
        <w:tc>
          <w:tcPr>
            <w:tcW w:w="851" w:type="dxa"/>
          </w:tcPr>
          <w:p w:rsidR="00F05825" w:rsidRPr="00C27B9C" w:rsidRDefault="00F05825" w:rsidP="00E41AA1"/>
        </w:tc>
        <w:tc>
          <w:tcPr>
            <w:tcW w:w="3828" w:type="dxa"/>
          </w:tcPr>
          <w:p w:rsidR="00F05825" w:rsidRPr="00C27B9C" w:rsidRDefault="00F05825" w:rsidP="00E41AA1">
            <w:r>
              <w:t>Виды химических связей,</w:t>
            </w:r>
            <w:r w:rsidRPr="00266B69">
              <w:t xml:space="preserve"> природа</w:t>
            </w:r>
            <w:r w:rsidRPr="00C27B9C">
              <w:t xml:space="preserve"> химических связей</w:t>
            </w:r>
          </w:p>
        </w:tc>
      </w:tr>
      <w:tr w:rsidR="009923B8" w:rsidRPr="00C214F3" w:rsidTr="00E41AA1">
        <w:tc>
          <w:tcPr>
            <w:tcW w:w="540" w:type="dxa"/>
          </w:tcPr>
          <w:p w:rsidR="009923B8" w:rsidRDefault="00F05825" w:rsidP="00E41AA1">
            <w:pPr>
              <w:jc w:val="center"/>
              <w:outlineLvl w:val="0"/>
            </w:pPr>
            <w:r>
              <w:t>17</w:t>
            </w:r>
          </w:p>
        </w:tc>
        <w:tc>
          <w:tcPr>
            <w:tcW w:w="3396" w:type="dxa"/>
          </w:tcPr>
          <w:p w:rsidR="009923B8" w:rsidRDefault="009923B8" w:rsidP="009923B8">
            <w:r>
              <w:t>Дисперсные системы</w:t>
            </w:r>
          </w:p>
          <w:p w:rsidR="009923B8" w:rsidRDefault="009923B8" w:rsidP="00E41AA1"/>
        </w:tc>
        <w:tc>
          <w:tcPr>
            <w:tcW w:w="850" w:type="dxa"/>
          </w:tcPr>
          <w:p w:rsidR="009923B8" w:rsidRDefault="009923B8" w:rsidP="00E41AA1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9923B8" w:rsidRPr="00A72DED" w:rsidRDefault="00A80170" w:rsidP="00E41AA1">
            <w:r w:rsidRPr="00A72DED">
              <w:t>08.11</w:t>
            </w:r>
          </w:p>
        </w:tc>
        <w:tc>
          <w:tcPr>
            <w:tcW w:w="851" w:type="dxa"/>
          </w:tcPr>
          <w:p w:rsidR="009923B8" w:rsidRPr="00C27B9C" w:rsidRDefault="009923B8" w:rsidP="00E41AA1"/>
        </w:tc>
        <w:tc>
          <w:tcPr>
            <w:tcW w:w="3828" w:type="dxa"/>
          </w:tcPr>
          <w:p w:rsidR="009923B8" w:rsidRPr="00C27B9C" w:rsidRDefault="009923B8" w:rsidP="00E41AA1">
            <w:r>
              <w:t>Дисперсные системы. Дисперсная фаза и дисперсионная среда. Классификация дисперсных систем. Грубодисперсные  системы: эмульсии, суспензии, аэрозоли. Тонкодисперсные системы: гели и золи</w:t>
            </w:r>
          </w:p>
        </w:tc>
      </w:tr>
      <w:tr w:rsidR="007566D0" w:rsidRPr="00C214F3" w:rsidTr="00E41AA1">
        <w:tc>
          <w:tcPr>
            <w:tcW w:w="10457" w:type="dxa"/>
            <w:gridSpan w:val="6"/>
          </w:tcPr>
          <w:p w:rsidR="007566D0" w:rsidRPr="00353CA8" w:rsidRDefault="007566D0" w:rsidP="007566D0">
            <w:r>
              <w:rPr>
                <w:b/>
                <w:bCs/>
                <w:color w:val="000000"/>
              </w:rPr>
              <w:t xml:space="preserve">       </w:t>
            </w:r>
            <w:r w:rsidRPr="007D7B7A">
              <w:rPr>
                <w:b/>
                <w:bCs/>
                <w:color w:val="000000"/>
              </w:rPr>
              <w:t xml:space="preserve"> Химические реакции </w:t>
            </w:r>
            <w:r w:rsidRPr="00434EB5">
              <w:rPr>
                <w:b/>
                <w:bCs/>
                <w:iCs/>
                <w:color w:val="000000"/>
              </w:rPr>
              <w:t>(13ч)</w:t>
            </w:r>
            <w:r>
              <w:t xml:space="preserve"> 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9923B8" w:rsidP="007566D0">
            <w:pPr>
              <w:jc w:val="center"/>
              <w:outlineLvl w:val="0"/>
            </w:pPr>
            <w:r>
              <w:t>18</w:t>
            </w:r>
          </w:p>
        </w:tc>
        <w:tc>
          <w:tcPr>
            <w:tcW w:w="3396" w:type="dxa"/>
          </w:tcPr>
          <w:p w:rsidR="007566D0" w:rsidRDefault="007566D0" w:rsidP="007566D0">
            <w:r w:rsidRPr="00F2147D">
              <w:t xml:space="preserve">Классификация химических реакций </w:t>
            </w:r>
            <w:r w:rsidR="00DB6607">
              <w:t>(соединения, разложения)</w:t>
            </w:r>
          </w:p>
          <w:p w:rsidR="007566D0" w:rsidRDefault="007566D0" w:rsidP="007566D0"/>
          <w:p w:rsidR="007566D0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A72DED" w:rsidP="007566D0">
            <w:r>
              <w:t>9</w:t>
            </w:r>
            <w:r w:rsidR="00A80170">
              <w:t>.11</w:t>
            </w:r>
          </w:p>
        </w:tc>
        <w:tc>
          <w:tcPr>
            <w:tcW w:w="851" w:type="dxa"/>
          </w:tcPr>
          <w:p w:rsidR="007566D0" w:rsidRPr="00F2147D" w:rsidRDefault="007566D0" w:rsidP="007566D0"/>
        </w:tc>
        <w:tc>
          <w:tcPr>
            <w:tcW w:w="3828" w:type="dxa"/>
          </w:tcPr>
          <w:p w:rsidR="007566D0" w:rsidRPr="00353CA8" w:rsidRDefault="007566D0" w:rsidP="007566D0">
            <w:r w:rsidRPr="00F2147D">
              <w:t>Понятие о химической реакции. Реакции, идущие без изменения состава веществ: Аллотропия и Аллотропные видоизменения. Причины аллотропии на примере модификаций кислорода, углерода и фосфора.</w:t>
            </w:r>
            <w:r>
              <w:t xml:space="preserve"> Озон, его биологическая роль. </w:t>
            </w:r>
            <w:r w:rsidRPr="00F2147D">
              <w:t xml:space="preserve"> Реакции, идущие с изменением состава веществ: соединения (на примере производства серной кислоты), разложения, замещения и обмена. Тепловой эффект химической </w:t>
            </w:r>
            <w:r>
              <w:t xml:space="preserve">реакции. Экзо- и эндотермические реакции. Термохимические </w:t>
            </w:r>
            <w:r w:rsidRPr="00F2147D">
              <w:t>уравнения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DB1CAE" w:rsidP="00DB1CAE">
            <w:pPr>
              <w:outlineLvl w:val="0"/>
            </w:pPr>
            <w:r>
              <w:lastRenderedPageBreak/>
              <w:t>19</w:t>
            </w:r>
          </w:p>
        </w:tc>
        <w:tc>
          <w:tcPr>
            <w:tcW w:w="3396" w:type="dxa"/>
          </w:tcPr>
          <w:p w:rsidR="007566D0" w:rsidRDefault="007566D0" w:rsidP="007566D0">
            <w:r w:rsidRPr="00F2147D">
              <w:t>Классификация химич</w:t>
            </w:r>
            <w:r>
              <w:t>еских реакций (обмена, замещения, присоединения)</w:t>
            </w:r>
          </w:p>
          <w:p w:rsidR="007566D0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</w:p>
        </w:tc>
        <w:tc>
          <w:tcPr>
            <w:tcW w:w="992" w:type="dxa"/>
          </w:tcPr>
          <w:p w:rsidR="007566D0" w:rsidRDefault="00A72DED" w:rsidP="007566D0">
            <w:r>
              <w:t>15</w:t>
            </w:r>
            <w:r w:rsidR="00DB1CAE">
              <w:t>.11</w:t>
            </w:r>
          </w:p>
        </w:tc>
        <w:tc>
          <w:tcPr>
            <w:tcW w:w="851" w:type="dxa"/>
          </w:tcPr>
          <w:p w:rsidR="007566D0" w:rsidRPr="00F2147D" w:rsidRDefault="007566D0" w:rsidP="007566D0"/>
        </w:tc>
        <w:tc>
          <w:tcPr>
            <w:tcW w:w="3828" w:type="dxa"/>
          </w:tcPr>
          <w:p w:rsidR="007566D0" w:rsidRDefault="007566D0" w:rsidP="007566D0">
            <w:r w:rsidRPr="00F2147D">
              <w:t>Понятие о химической реакции. Реакции, идущие без</w:t>
            </w:r>
            <w:r>
              <w:t xml:space="preserve"> изменения состава веществ.</w:t>
            </w:r>
            <w:r w:rsidRPr="00F2147D">
              <w:t xml:space="preserve"> Изомеры и изоме</w:t>
            </w:r>
            <w:r>
              <w:t xml:space="preserve">рия. Причины многообразия веществ </w:t>
            </w:r>
            <w:r w:rsidRPr="00F2147D">
              <w:t xml:space="preserve"> Реакции, идущие с изменением сост</w:t>
            </w:r>
            <w:r>
              <w:t>ава веществ: соединения</w:t>
            </w:r>
            <w:proofErr w:type="gramStart"/>
            <w:r>
              <w:t xml:space="preserve"> </w:t>
            </w:r>
            <w:r w:rsidRPr="00F2147D">
              <w:t>,</w:t>
            </w:r>
            <w:proofErr w:type="gramEnd"/>
            <w:r w:rsidRPr="00F2147D">
              <w:t xml:space="preserve"> разложения, замещения и обмена. </w:t>
            </w:r>
          </w:p>
          <w:p w:rsidR="005613BE" w:rsidRPr="00353CA8" w:rsidRDefault="005613BE" w:rsidP="007566D0"/>
        </w:tc>
      </w:tr>
      <w:tr w:rsidR="007566D0" w:rsidRPr="00C214F3" w:rsidTr="00E41AA1">
        <w:tc>
          <w:tcPr>
            <w:tcW w:w="540" w:type="dxa"/>
          </w:tcPr>
          <w:p w:rsidR="007566D0" w:rsidRDefault="005613BE" w:rsidP="007566D0">
            <w:pPr>
              <w:jc w:val="center"/>
              <w:outlineLvl w:val="0"/>
            </w:pPr>
            <w:r>
              <w:t>2</w:t>
            </w:r>
            <w:r w:rsidR="00DB1CAE">
              <w:t>0</w:t>
            </w:r>
          </w:p>
        </w:tc>
        <w:tc>
          <w:tcPr>
            <w:tcW w:w="3396" w:type="dxa"/>
          </w:tcPr>
          <w:p w:rsidR="007566D0" w:rsidRPr="00F2147D" w:rsidRDefault="007566D0" w:rsidP="007566D0">
            <w:r w:rsidRPr="00F2147D">
              <w:t>Скорость химической реакции</w:t>
            </w:r>
          </w:p>
          <w:p w:rsidR="007566D0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A72DED" w:rsidP="007566D0">
            <w:r>
              <w:t>16</w:t>
            </w:r>
            <w:r w:rsidR="00DB1CAE">
              <w:t>.11</w:t>
            </w:r>
          </w:p>
        </w:tc>
        <w:tc>
          <w:tcPr>
            <w:tcW w:w="851" w:type="dxa"/>
          </w:tcPr>
          <w:p w:rsidR="007566D0" w:rsidRPr="00F2147D" w:rsidRDefault="007566D0" w:rsidP="007566D0"/>
        </w:tc>
        <w:tc>
          <w:tcPr>
            <w:tcW w:w="3828" w:type="dxa"/>
          </w:tcPr>
          <w:p w:rsidR="007566D0" w:rsidRPr="00353CA8" w:rsidRDefault="007566D0" w:rsidP="007566D0">
            <w:r w:rsidRPr="00F2147D">
              <w:t>Понятие о скорости реакции. Скорость гомо- и гетерогенной реакции</w:t>
            </w:r>
            <w:proofErr w:type="gramStart"/>
            <w:r w:rsidRPr="00F2147D">
              <w:t xml:space="preserve">.. </w:t>
            </w:r>
            <w:proofErr w:type="gramEnd"/>
            <w:r w:rsidRPr="00F2147D">
              <w:t>Факторы, влияющие на скорость химической реакции: природа реагирующих веществ, температура (закон Вант-Гоффа), концентрации, катализаторы и катализ.. Зависимость скорости реакций от поверхности соприкосновения реагирующих вещес</w:t>
            </w:r>
            <w:r>
              <w:t>тв. Ферменты.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DB1CAE" w:rsidP="007566D0">
            <w:pPr>
              <w:jc w:val="center"/>
              <w:outlineLvl w:val="0"/>
            </w:pPr>
            <w:r>
              <w:t>21</w:t>
            </w:r>
          </w:p>
        </w:tc>
        <w:tc>
          <w:tcPr>
            <w:tcW w:w="3396" w:type="dxa"/>
          </w:tcPr>
          <w:p w:rsidR="007566D0" w:rsidRDefault="007566D0" w:rsidP="007566D0">
            <w:r w:rsidRPr="00F2147D">
              <w:t>Обратимость химических реакций. Химическое равновесие</w:t>
            </w:r>
          </w:p>
          <w:p w:rsidR="007566D0" w:rsidRDefault="007566D0" w:rsidP="007566D0"/>
          <w:p w:rsidR="007566D0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A72DED" w:rsidP="00DE7C89">
            <w:r>
              <w:t>22</w:t>
            </w:r>
            <w:r w:rsidR="00DB1CAE">
              <w:t>.11</w:t>
            </w:r>
          </w:p>
        </w:tc>
        <w:tc>
          <w:tcPr>
            <w:tcW w:w="851" w:type="dxa"/>
          </w:tcPr>
          <w:p w:rsidR="007566D0" w:rsidRPr="00F2147D" w:rsidRDefault="007566D0" w:rsidP="007566D0"/>
        </w:tc>
        <w:tc>
          <w:tcPr>
            <w:tcW w:w="3828" w:type="dxa"/>
          </w:tcPr>
          <w:p w:rsidR="007566D0" w:rsidRPr="00F2147D" w:rsidRDefault="007566D0" w:rsidP="007566D0">
            <w:r w:rsidRPr="00F2147D">
              <w:t>Необратимые и обратимые химические реакции.</w:t>
            </w:r>
          </w:p>
          <w:p w:rsidR="007566D0" w:rsidRPr="00353CA8" w:rsidRDefault="007566D0" w:rsidP="007566D0">
            <w:r>
              <w:t xml:space="preserve">Понятие о химическом </w:t>
            </w:r>
            <w:r w:rsidRPr="00F2147D">
              <w:t>равнове</w:t>
            </w:r>
            <w:r>
              <w:t xml:space="preserve">сии. Способы смещения химического </w:t>
            </w:r>
            <w:r w:rsidRPr="00F2147D">
              <w:t>равновесия</w:t>
            </w:r>
            <w:r>
              <w:t xml:space="preserve"> </w:t>
            </w:r>
            <w:r w:rsidRPr="00F2147D">
              <w:t>на</w:t>
            </w:r>
            <w:r>
              <w:t xml:space="preserve"> </w:t>
            </w:r>
            <w:r w:rsidRPr="00F2147D">
              <w:t>примере синтеза аммиака. Понятие об основных принципах производства на примере синтеза аммиака и серной кислоты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DB1CAE" w:rsidP="007566D0">
            <w:pPr>
              <w:jc w:val="center"/>
              <w:outlineLvl w:val="0"/>
            </w:pPr>
            <w:r>
              <w:t>22</w:t>
            </w:r>
          </w:p>
        </w:tc>
        <w:tc>
          <w:tcPr>
            <w:tcW w:w="3396" w:type="dxa"/>
          </w:tcPr>
          <w:p w:rsidR="007566D0" w:rsidRDefault="00DB1CAE" w:rsidP="007566D0">
            <w:pPr>
              <w:tabs>
                <w:tab w:val="left" w:pos="1005"/>
              </w:tabs>
            </w:pPr>
            <w:r>
              <w:t xml:space="preserve"> Гидролиз </w:t>
            </w:r>
          </w:p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A72DED" w:rsidP="007566D0">
            <w:r>
              <w:t>23</w:t>
            </w:r>
            <w:r w:rsidR="00DB1CAE">
              <w:t>.11</w:t>
            </w:r>
          </w:p>
        </w:tc>
        <w:tc>
          <w:tcPr>
            <w:tcW w:w="851" w:type="dxa"/>
          </w:tcPr>
          <w:p w:rsidR="007566D0" w:rsidRPr="00F2147D" w:rsidRDefault="007566D0" w:rsidP="007566D0"/>
        </w:tc>
        <w:tc>
          <w:tcPr>
            <w:tcW w:w="3828" w:type="dxa"/>
          </w:tcPr>
          <w:p w:rsidR="00DB1CAE" w:rsidRDefault="00DB1CAE" w:rsidP="00DB1CAE">
            <w:r w:rsidRPr="00F2147D">
              <w:t>Понятие гидролиза. Гидролиз органических в</w:t>
            </w:r>
            <w:r>
              <w:t>еществ</w:t>
            </w:r>
            <w:proofErr w:type="gramStart"/>
            <w:r>
              <w:t xml:space="preserve"> .</w:t>
            </w:r>
            <w:proofErr w:type="gramEnd"/>
            <w:r>
              <w:t xml:space="preserve"> Биологическая роль гидролиза </w:t>
            </w:r>
            <w:r w:rsidRPr="00F2147D">
              <w:t>. Гидролиз неорганических веществ</w:t>
            </w:r>
            <w:r w:rsidRPr="00F2147D">
              <w:rPr>
                <w:i/>
              </w:rPr>
              <w:t xml:space="preserve">. </w:t>
            </w:r>
            <w:r w:rsidRPr="00F2147D">
              <w:t>Три случая гидролиза солей.</w:t>
            </w:r>
            <w:r>
              <w:t xml:space="preserve"> </w:t>
            </w:r>
            <w:r w:rsidRPr="00F2147D">
              <w:t>Среда водных растворов: кислая, нейтральная, щелочная.</w:t>
            </w:r>
            <w:r>
              <w:t xml:space="preserve"> </w:t>
            </w:r>
            <w:r w:rsidRPr="00F2147D">
              <w:t>Необратимый гидролиз. Практическое применение гидролиза.</w:t>
            </w:r>
          </w:p>
          <w:p w:rsidR="007566D0" w:rsidRPr="00353CA8" w:rsidRDefault="007566D0" w:rsidP="007566D0"/>
        </w:tc>
      </w:tr>
      <w:tr w:rsidR="007566D0" w:rsidRPr="00C214F3" w:rsidTr="00E41AA1">
        <w:tc>
          <w:tcPr>
            <w:tcW w:w="540" w:type="dxa"/>
          </w:tcPr>
          <w:p w:rsidR="007566D0" w:rsidRDefault="00DB1CAE" w:rsidP="007566D0">
            <w:pPr>
              <w:jc w:val="center"/>
              <w:outlineLvl w:val="0"/>
            </w:pPr>
            <w:r>
              <w:t>23</w:t>
            </w:r>
          </w:p>
        </w:tc>
        <w:tc>
          <w:tcPr>
            <w:tcW w:w="3396" w:type="dxa"/>
          </w:tcPr>
          <w:p w:rsidR="007566D0" w:rsidRDefault="007566D0" w:rsidP="007566D0">
            <w:r w:rsidRPr="00F2147D">
              <w:t>Электролитическая диссоциация</w:t>
            </w:r>
          </w:p>
          <w:p w:rsidR="007566D0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A72DED" w:rsidP="007566D0">
            <w:r>
              <w:t>29</w:t>
            </w:r>
            <w:r w:rsidR="00AB6795">
              <w:t>.11</w:t>
            </w:r>
          </w:p>
        </w:tc>
        <w:tc>
          <w:tcPr>
            <w:tcW w:w="851" w:type="dxa"/>
          </w:tcPr>
          <w:p w:rsidR="007566D0" w:rsidRPr="00F2147D" w:rsidRDefault="007566D0" w:rsidP="007566D0"/>
        </w:tc>
        <w:tc>
          <w:tcPr>
            <w:tcW w:w="3828" w:type="dxa"/>
          </w:tcPr>
          <w:p w:rsidR="007566D0" w:rsidRPr="00353CA8" w:rsidRDefault="007566D0" w:rsidP="007566D0">
            <w:r w:rsidRPr="00F2147D">
              <w:t xml:space="preserve">Электролиты и </w:t>
            </w:r>
            <w:proofErr w:type="spellStart"/>
            <w:r w:rsidRPr="00F2147D">
              <w:t>неэлектролиты</w:t>
            </w:r>
            <w:proofErr w:type="spellEnd"/>
            <w:r w:rsidRPr="00F2147D">
              <w:t xml:space="preserve">. Электролитическая диссоциация.  Кислоты, соли, основания в свете теории электролитической диссоциации. </w:t>
            </w:r>
            <w:r w:rsidRPr="004F5A20">
              <w:t>Степень электролитической диссоциации, сильные и слабые электролиты.</w:t>
            </w:r>
            <w:r w:rsidRPr="00F2147D">
              <w:t xml:space="preserve"> Реакции ионного обмена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B6795" w:rsidP="007566D0">
            <w:pPr>
              <w:jc w:val="center"/>
              <w:outlineLvl w:val="0"/>
            </w:pPr>
            <w:r>
              <w:t>24</w:t>
            </w:r>
          </w:p>
        </w:tc>
        <w:tc>
          <w:tcPr>
            <w:tcW w:w="3396" w:type="dxa"/>
          </w:tcPr>
          <w:p w:rsidR="007566D0" w:rsidRDefault="007566D0" w:rsidP="007566D0">
            <w:proofErr w:type="spellStart"/>
            <w:r w:rsidRPr="00F2147D">
              <w:t>Окислительно</w:t>
            </w:r>
            <w:proofErr w:type="spellEnd"/>
            <w:r w:rsidRPr="00F2147D">
              <w:t>-восстановительные реакции</w:t>
            </w:r>
          </w:p>
          <w:p w:rsidR="007566D0" w:rsidRDefault="007566D0" w:rsidP="007566D0"/>
          <w:p w:rsidR="007566D0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A72DED" w:rsidP="007566D0">
            <w:r>
              <w:t>30.11</w:t>
            </w:r>
          </w:p>
        </w:tc>
        <w:tc>
          <w:tcPr>
            <w:tcW w:w="851" w:type="dxa"/>
          </w:tcPr>
          <w:p w:rsidR="007566D0" w:rsidRPr="00F2147D" w:rsidRDefault="007566D0" w:rsidP="007566D0"/>
        </w:tc>
        <w:tc>
          <w:tcPr>
            <w:tcW w:w="3828" w:type="dxa"/>
          </w:tcPr>
          <w:p w:rsidR="007566D0" w:rsidRPr="00353CA8" w:rsidRDefault="007566D0" w:rsidP="007566D0">
            <w:r w:rsidRPr="00F2147D">
              <w:t xml:space="preserve">Степень окисления элементов. Определение степени окисления по формуле соединения. Понятие об </w:t>
            </w:r>
            <w:proofErr w:type="spellStart"/>
            <w:r w:rsidRPr="00F2147D">
              <w:t>окислительно</w:t>
            </w:r>
            <w:proofErr w:type="spellEnd"/>
            <w:r w:rsidRPr="00F2147D">
              <w:t xml:space="preserve">-восстановительных реакциях. </w:t>
            </w:r>
            <w:r w:rsidRPr="00F2147D">
              <w:lastRenderedPageBreak/>
              <w:t>Окисление и восстановление. Окислитель и восстановитель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B6795" w:rsidP="007566D0">
            <w:pPr>
              <w:jc w:val="center"/>
              <w:outlineLvl w:val="0"/>
            </w:pPr>
            <w:r>
              <w:lastRenderedPageBreak/>
              <w:t>25</w:t>
            </w:r>
          </w:p>
        </w:tc>
        <w:tc>
          <w:tcPr>
            <w:tcW w:w="3396" w:type="dxa"/>
          </w:tcPr>
          <w:p w:rsidR="007566D0" w:rsidRDefault="007566D0" w:rsidP="007566D0">
            <w:pPr>
              <w:rPr>
                <w:i/>
              </w:rPr>
            </w:pPr>
            <w:r w:rsidRPr="009056C1">
              <w:t>Электролиз</w:t>
            </w:r>
            <w:r w:rsidR="00AB6795">
              <w:t xml:space="preserve"> расплавов и растворов.</w:t>
            </w:r>
          </w:p>
          <w:p w:rsidR="007566D0" w:rsidRDefault="007566D0" w:rsidP="007566D0"/>
          <w:p w:rsidR="007566D0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487CB4" w:rsidP="007566D0">
            <w:r>
              <w:t>0</w:t>
            </w:r>
            <w:r w:rsidR="00A72DED">
              <w:t>7</w:t>
            </w:r>
            <w:r w:rsidR="00AB6795">
              <w:t>.12</w:t>
            </w:r>
          </w:p>
        </w:tc>
        <w:tc>
          <w:tcPr>
            <w:tcW w:w="851" w:type="dxa"/>
          </w:tcPr>
          <w:p w:rsidR="007566D0" w:rsidRPr="009056C1" w:rsidRDefault="007566D0" w:rsidP="007566D0"/>
        </w:tc>
        <w:tc>
          <w:tcPr>
            <w:tcW w:w="3828" w:type="dxa"/>
          </w:tcPr>
          <w:p w:rsidR="007566D0" w:rsidRPr="00353CA8" w:rsidRDefault="007566D0" w:rsidP="007566D0">
            <w:r w:rsidRPr="009056C1">
              <w:t xml:space="preserve">Электролиз как </w:t>
            </w:r>
            <w:proofErr w:type="spellStart"/>
            <w:r w:rsidRPr="009056C1">
              <w:t>окислительно</w:t>
            </w:r>
            <w:proofErr w:type="spellEnd"/>
            <w:r w:rsidRPr="009056C1">
              <w:t>-восстановительный процесс. Электролиз расплавов; растворов (на примере хлорида натрия).</w:t>
            </w:r>
            <w:r w:rsidRPr="00F2147D">
              <w:t xml:space="preserve"> Практическое применение электролиза. </w:t>
            </w:r>
            <w:r w:rsidRPr="0007382B">
              <w:t>Электролитическое получение алюминия</w:t>
            </w:r>
          </w:p>
        </w:tc>
      </w:tr>
      <w:tr w:rsidR="00AB6795" w:rsidRPr="00C214F3" w:rsidTr="00E41AA1">
        <w:tc>
          <w:tcPr>
            <w:tcW w:w="540" w:type="dxa"/>
          </w:tcPr>
          <w:p w:rsidR="00AB6795" w:rsidRDefault="00AB6795" w:rsidP="007566D0">
            <w:pPr>
              <w:jc w:val="center"/>
              <w:outlineLvl w:val="0"/>
            </w:pPr>
            <w:r>
              <w:t>26</w:t>
            </w:r>
          </w:p>
        </w:tc>
        <w:tc>
          <w:tcPr>
            <w:tcW w:w="3396" w:type="dxa"/>
          </w:tcPr>
          <w:p w:rsidR="00AB6795" w:rsidRPr="009056C1" w:rsidRDefault="00AB6795" w:rsidP="007566D0">
            <w:r>
              <w:t>Упражнение в применении знаний</w:t>
            </w:r>
          </w:p>
        </w:tc>
        <w:tc>
          <w:tcPr>
            <w:tcW w:w="850" w:type="dxa"/>
          </w:tcPr>
          <w:p w:rsidR="00AB6795" w:rsidRDefault="00AB6795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AB6795" w:rsidRDefault="00C60AD7" w:rsidP="007566D0">
            <w:r>
              <w:t>13</w:t>
            </w:r>
            <w:r w:rsidR="00AB6795">
              <w:t>.12</w:t>
            </w:r>
          </w:p>
        </w:tc>
        <w:tc>
          <w:tcPr>
            <w:tcW w:w="851" w:type="dxa"/>
          </w:tcPr>
          <w:p w:rsidR="00AB6795" w:rsidRPr="009056C1" w:rsidRDefault="00AB6795" w:rsidP="007566D0"/>
        </w:tc>
        <w:tc>
          <w:tcPr>
            <w:tcW w:w="3828" w:type="dxa"/>
          </w:tcPr>
          <w:p w:rsidR="00AB6795" w:rsidRPr="009056C1" w:rsidRDefault="00AB6795" w:rsidP="007566D0">
            <w:r>
              <w:t>Решение задач и упражнений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B6795" w:rsidP="007566D0">
            <w:pPr>
              <w:jc w:val="center"/>
              <w:outlineLvl w:val="0"/>
            </w:pPr>
            <w:r>
              <w:t>27</w:t>
            </w:r>
          </w:p>
        </w:tc>
        <w:tc>
          <w:tcPr>
            <w:tcW w:w="3396" w:type="dxa"/>
          </w:tcPr>
          <w:p w:rsidR="00AB6795" w:rsidRDefault="007566D0" w:rsidP="007566D0">
            <w:pPr>
              <w:rPr>
                <w:color w:val="000000"/>
              </w:rPr>
            </w:pPr>
            <w:r w:rsidRPr="0007382B">
              <w:rPr>
                <w:color w:val="000000"/>
              </w:rPr>
              <w:t>Практическая работа</w:t>
            </w:r>
            <w:r w:rsidR="00AB6795">
              <w:rPr>
                <w:color w:val="000000"/>
              </w:rPr>
              <w:t>№ 1</w:t>
            </w:r>
          </w:p>
          <w:p w:rsidR="007566D0" w:rsidRPr="0007382B" w:rsidRDefault="007566D0" w:rsidP="007566D0">
            <w:pPr>
              <w:rPr>
                <w:color w:val="000000"/>
              </w:rPr>
            </w:pPr>
            <w:r w:rsidRPr="0007382B">
              <w:rPr>
                <w:color w:val="000000"/>
              </w:rPr>
              <w:t>Решение эксперимен</w:t>
            </w:r>
            <w:r w:rsidR="00AB6795">
              <w:rPr>
                <w:color w:val="000000"/>
              </w:rPr>
              <w:t>тальных задач по теме: «Химические реакции</w:t>
            </w:r>
            <w:r w:rsidRPr="0007382B">
              <w:rPr>
                <w:color w:val="000000"/>
              </w:rPr>
              <w:t>»</w:t>
            </w:r>
          </w:p>
          <w:p w:rsidR="007566D0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C60AD7" w:rsidP="007566D0">
            <w:r>
              <w:t>14</w:t>
            </w:r>
            <w:r w:rsidR="00AB6795">
              <w:t>.12</w:t>
            </w:r>
          </w:p>
        </w:tc>
        <w:tc>
          <w:tcPr>
            <w:tcW w:w="851" w:type="dxa"/>
          </w:tcPr>
          <w:p w:rsidR="007566D0" w:rsidRPr="002075CC" w:rsidRDefault="007566D0" w:rsidP="007566D0"/>
        </w:tc>
        <w:tc>
          <w:tcPr>
            <w:tcW w:w="3828" w:type="dxa"/>
          </w:tcPr>
          <w:p w:rsidR="007566D0" w:rsidRDefault="007566D0" w:rsidP="007566D0">
            <w:r w:rsidRPr="002075CC">
              <w:t>Правила техники безопасности</w:t>
            </w:r>
            <w:r>
              <w:t xml:space="preserve">. </w:t>
            </w:r>
          </w:p>
          <w:p w:rsidR="007566D0" w:rsidRPr="00353CA8" w:rsidRDefault="007566D0" w:rsidP="007566D0">
            <w:r>
              <w:t>Объяснять результаты и записывать уравнения</w:t>
            </w:r>
          </w:p>
        </w:tc>
      </w:tr>
      <w:tr w:rsidR="00AB6795" w:rsidRPr="00C214F3" w:rsidTr="00E41AA1">
        <w:tc>
          <w:tcPr>
            <w:tcW w:w="540" w:type="dxa"/>
          </w:tcPr>
          <w:p w:rsidR="00AB6795" w:rsidRDefault="00AB6795" w:rsidP="007566D0">
            <w:pPr>
              <w:jc w:val="center"/>
              <w:outlineLvl w:val="0"/>
            </w:pPr>
            <w:r>
              <w:t>28</w:t>
            </w:r>
          </w:p>
        </w:tc>
        <w:tc>
          <w:tcPr>
            <w:tcW w:w="3396" w:type="dxa"/>
          </w:tcPr>
          <w:p w:rsidR="00AB6795" w:rsidRPr="0007382B" w:rsidRDefault="00C60AD7" w:rsidP="007566D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Обобщение и систематизация знаний </w:t>
            </w:r>
            <w:r>
              <w:t xml:space="preserve"> по теме: «Химические реакции»</w:t>
            </w:r>
          </w:p>
        </w:tc>
        <w:tc>
          <w:tcPr>
            <w:tcW w:w="850" w:type="dxa"/>
          </w:tcPr>
          <w:p w:rsidR="00AB6795" w:rsidRDefault="00AB6795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AB6795" w:rsidRDefault="00C60AD7" w:rsidP="007566D0">
            <w:r>
              <w:t>20</w:t>
            </w:r>
            <w:r w:rsidR="00AB6795">
              <w:t>.12</w:t>
            </w:r>
          </w:p>
        </w:tc>
        <w:tc>
          <w:tcPr>
            <w:tcW w:w="851" w:type="dxa"/>
          </w:tcPr>
          <w:p w:rsidR="00AB6795" w:rsidRPr="002075CC" w:rsidRDefault="00AB6795" w:rsidP="007566D0"/>
        </w:tc>
        <w:tc>
          <w:tcPr>
            <w:tcW w:w="3828" w:type="dxa"/>
          </w:tcPr>
          <w:p w:rsidR="00AB6795" w:rsidRPr="002075CC" w:rsidRDefault="00C60AD7" w:rsidP="007566D0">
            <w:r w:rsidRPr="00C27B9C">
              <w:t>Коррекция ЗУН. Работа над ошибками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B6795" w:rsidP="007566D0">
            <w:pPr>
              <w:jc w:val="center"/>
              <w:outlineLvl w:val="0"/>
            </w:pPr>
            <w:r>
              <w:t>29</w:t>
            </w:r>
          </w:p>
        </w:tc>
        <w:tc>
          <w:tcPr>
            <w:tcW w:w="3396" w:type="dxa"/>
          </w:tcPr>
          <w:p w:rsidR="00C60AD7" w:rsidRPr="00DD6164" w:rsidRDefault="00C60AD7" w:rsidP="00C60AD7">
            <w:r w:rsidRPr="00DD6164">
              <w:t>Контрольная работа№2</w:t>
            </w:r>
          </w:p>
          <w:p w:rsidR="007566D0" w:rsidRDefault="00C60AD7" w:rsidP="00C60AD7">
            <w:r w:rsidRPr="00DD6164">
              <w:t xml:space="preserve"> по теме: «Химические реакции</w:t>
            </w:r>
          </w:p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C60AD7" w:rsidP="007566D0">
            <w:r>
              <w:t>21</w:t>
            </w:r>
            <w:r w:rsidR="00AB6795">
              <w:t>.12</w:t>
            </w:r>
          </w:p>
        </w:tc>
        <w:tc>
          <w:tcPr>
            <w:tcW w:w="851" w:type="dxa"/>
          </w:tcPr>
          <w:p w:rsidR="007566D0" w:rsidRPr="00F2147D" w:rsidRDefault="007566D0" w:rsidP="007566D0"/>
        </w:tc>
        <w:tc>
          <w:tcPr>
            <w:tcW w:w="3828" w:type="dxa"/>
          </w:tcPr>
          <w:p w:rsidR="009C308F" w:rsidRDefault="00C60AD7" w:rsidP="009C308F">
            <w:r>
              <w:t xml:space="preserve"> Контроль знаний и умений</w:t>
            </w:r>
          </w:p>
          <w:p w:rsidR="007566D0" w:rsidRPr="00353CA8" w:rsidRDefault="007566D0" w:rsidP="007566D0"/>
        </w:tc>
      </w:tr>
      <w:tr w:rsidR="007566D0" w:rsidRPr="00C214F3" w:rsidTr="00E41AA1">
        <w:tc>
          <w:tcPr>
            <w:tcW w:w="540" w:type="dxa"/>
          </w:tcPr>
          <w:p w:rsidR="007566D0" w:rsidRDefault="00AB6795" w:rsidP="007566D0">
            <w:pPr>
              <w:jc w:val="center"/>
              <w:outlineLvl w:val="0"/>
            </w:pPr>
            <w:r>
              <w:t>30</w:t>
            </w:r>
          </w:p>
        </w:tc>
        <w:tc>
          <w:tcPr>
            <w:tcW w:w="3396" w:type="dxa"/>
          </w:tcPr>
          <w:p w:rsidR="00C60AD7" w:rsidRPr="00C60AD7" w:rsidRDefault="00C60AD7" w:rsidP="00C60AD7">
            <w:r>
              <w:rPr>
                <w:color w:val="000000"/>
              </w:rPr>
              <w:t>Решение задач и упражнений</w:t>
            </w:r>
          </w:p>
          <w:p w:rsidR="007566D0" w:rsidRDefault="007566D0" w:rsidP="009C308F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C60AD7" w:rsidP="007566D0">
            <w:r>
              <w:t>27</w:t>
            </w:r>
            <w:r w:rsidR="00AB6795">
              <w:t>.12</w:t>
            </w:r>
          </w:p>
        </w:tc>
        <w:tc>
          <w:tcPr>
            <w:tcW w:w="851" w:type="dxa"/>
          </w:tcPr>
          <w:p w:rsidR="007566D0" w:rsidRDefault="007566D0" w:rsidP="007566D0"/>
        </w:tc>
        <w:tc>
          <w:tcPr>
            <w:tcW w:w="3828" w:type="dxa"/>
          </w:tcPr>
          <w:p w:rsidR="009C308F" w:rsidRPr="00353CA8" w:rsidRDefault="00C60AD7" w:rsidP="007566D0">
            <w:r>
              <w:t xml:space="preserve">Закрепление знаний об </w:t>
            </w:r>
            <w:proofErr w:type="spellStart"/>
            <w:r>
              <w:t>ионах</w:t>
            </w:r>
            <w:proofErr w:type="gramStart"/>
            <w:r>
              <w:t>,с</w:t>
            </w:r>
            <w:proofErr w:type="gramEnd"/>
            <w:r>
              <w:t>оставление</w:t>
            </w:r>
            <w:proofErr w:type="spellEnd"/>
            <w:r>
              <w:t xml:space="preserve"> РИО</w:t>
            </w:r>
          </w:p>
        </w:tc>
      </w:tr>
      <w:tr w:rsidR="007566D0" w:rsidRPr="00C214F3" w:rsidTr="00E41AA1">
        <w:tc>
          <w:tcPr>
            <w:tcW w:w="10457" w:type="dxa"/>
            <w:gridSpan w:val="6"/>
          </w:tcPr>
          <w:p w:rsidR="007566D0" w:rsidRPr="00C27B9C" w:rsidRDefault="007566D0" w:rsidP="007566D0">
            <w:r>
              <w:rPr>
                <w:b/>
                <w:bCs/>
                <w:color w:val="000000"/>
              </w:rPr>
              <w:t xml:space="preserve">     </w:t>
            </w:r>
            <w:r w:rsidRPr="004F5A20">
              <w:rPr>
                <w:b/>
                <w:bCs/>
                <w:color w:val="000000"/>
              </w:rPr>
              <w:t xml:space="preserve"> Вещества и их свойства </w:t>
            </w:r>
            <w:r w:rsidR="00915784">
              <w:rPr>
                <w:b/>
                <w:bCs/>
                <w:iCs/>
                <w:color w:val="000000"/>
              </w:rPr>
              <w:t>(17</w:t>
            </w:r>
            <w:r w:rsidRPr="003C500E">
              <w:rPr>
                <w:b/>
                <w:bCs/>
                <w:iCs/>
                <w:color w:val="000000"/>
              </w:rPr>
              <w:t>ч)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B6795" w:rsidP="007566D0">
            <w:pPr>
              <w:jc w:val="center"/>
              <w:outlineLvl w:val="0"/>
            </w:pPr>
            <w:r>
              <w:t>31</w:t>
            </w:r>
          </w:p>
        </w:tc>
        <w:tc>
          <w:tcPr>
            <w:tcW w:w="3396" w:type="dxa"/>
          </w:tcPr>
          <w:p w:rsidR="007566D0" w:rsidRDefault="007566D0" w:rsidP="007566D0">
            <w:r w:rsidRPr="006452FE">
              <w:t>Металлы</w:t>
            </w:r>
          </w:p>
          <w:p w:rsidR="007566D0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C60AD7" w:rsidP="007566D0">
            <w:r>
              <w:t>28</w:t>
            </w:r>
            <w:r w:rsidR="009C308F">
              <w:t>.</w:t>
            </w:r>
            <w:r w:rsidR="00AB6795">
              <w:t>12</w:t>
            </w:r>
          </w:p>
        </w:tc>
        <w:tc>
          <w:tcPr>
            <w:tcW w:w="851" w:type="dxa"/>
          </w:tcPr>
          <w:p w:rsidR="007566D0" w:rsidRPr="006452FE" w:rsidRDefault="007566D0" w:rsidP="007566D0"/>
        </w:tc>
        <w:tc>
          <w:tcPr>
            <w:tcW w:w="3828" w:type="dxa"/>
          </w:tcPr>
          <w:p w:rsidR="007566D0" w:rsidRDefault="007566D0" w:rsidP="007566D0">
            <w:r w:rsidRPr="006452FE">
              <w:t xml:space="preserve">Положение металлов в периодической системе и строение их атомов. Простые вещества – металлы: Общие физические </w:t>
            </w:r>
            <w:r>
              <w:t xml:space="preserve"> свойства металлов.</w:t>
            </w:r>
            <w:r w:rsidRPr="006452FE">
              <w:t xml:space="preserve"> Общие способы получения металлов.    Значение металлов в природе и жизни организмов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B6795" w:rsidP="007566D0">
            <w:pPr>
              <w:jc w:val="center"/>
              <w:outlineLvl w:val="0"/>
            </w:pPr>
            <w:r>
              <w:t>32</w:t>
            </w:r>
          </w:p>
        </w:tc>
        <w:tc>
          <w:tcPr>
            <w:tcW w:w="3396" w:type="dxa"/>
          </w:tcPr>
          <w:p w:rsidR="007566D0" w:rsidRPr="006452FE" w:rsidRDefault="007566D0" w:rsidP="007566D0">
            <w:r>
              <w:t>Химические свойства металлов.</w:t>
            </w:r>
          </w:p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C60AD7" w:rsidP="007566D0">
            <w:r>
              <w:t>10.01</w:t>
            </w:r>
          </w:p>
        </w:tc>
        <w:tc>
          <w:tcPr>
            <w:tcW w:w="851" w:type="dxa"/>
          </w:tcPr>
          <w:p w:rsidR="007566D0" w:rsidRDefault="007566D0" w:rsidP="007566D0"/>
        </w:tc>
        <w:tc>
          <w:tcPr>
            <w:tcW w:w="3828" w:type="dxa"/>
          </w:tcPr>
          <w:p w:rsidR="007566D0" w:rsidRDefault="007566D0" w:rsidP="007566D0">
            <w:r>
              <w:t>Х</w:t>
            </w:r>
            <w:r w:rsidRPr="006452FE">
              <w:t>имические свойства металлов: взаимодействие с немета</w:t>
            </w:r>
            <w:r>
              <w:t>ллами</w:t>
            </w:r>
            <w:r w:rsidRPr="006452FE">
              <w:t>, с водой. Электрохимический ряд напряжений металлов. Взаимодействие металлов с растворами кислот</w:t>
            </w:r>
            <w:r>
              <w:t xml:space="preserve"> и солей. </w:t>
            </w:r>
            <w:r w:rsidRPr="006452FE">
              <w:t xml:space="preserve">  Взаимодействие натрия с этанолом и фенолом.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B6795" w:rsidP="007566D0">
            <w:pPr>
              <w:jc w:val="center"/>
              <w:outlineLvl w:val="0"/>
            </w:pPr>
            <w:r>
              <w:t>33</w:t>
            </w:r>
          </w:p>
        </w:tc>
        <w:tc>
          <w:tcPr>
            <w:tcW w:w="3396" w:type="dxa"/>
          </w:tcPr>
          <w:p w:rsidR="007566D0" w:rsidRDefault="007566D0" w:rsidP="007566D0">
            <w:r>
              <w:t>Решение задач и упражнений.</w:t>
            </w:r>
          </w:p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C60AD7" w:rsidP="007566D0">
            <w:r>
              <w:t>11</w:t>
            </w:r>
            <w:r w:rsidR="00AB6795">
              <w:t>.01</w:t>
            </w:r>
          </w:p>
        </w:tc>
        <w:tc>
          <w:tcPr>
            <w:tcW w:w="851" w:type="dxa"/>
          </w:tcPr>
          <w:p w:rsidR="007566D0" w:rsidRDefault="007566D0" w:rsidP="007566D0"/>
        </w:tc>
        <w:tc>
          <w:tcPr>
            <w:tcW w:w="3828" w:type="dxa"/>
          </w:tcPr>
          <w:p w:rsidR="007566D0" w:rsidRDefault="007566D0" w:rsidP="007566D0">
            <w:r>
              <w:t>Х</w:t>
            </w:r>
            <w:r w:rsidRPr="006452FE">
              <w:t>имические свойства металлов: взаимодействие с немета</w:t>
            </w:r>
            <w:r>
              <w:t>ллами</w:t>
            </w:r>
            <w:r w:rsidRPr="006452FE">
              <w:t>, с водой.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B6795" w:rsidP="007566D0">
            <w:pPr>
              <w:jc w:val="center"/>
              <w:outlineLvl w:val="0"/>
            </w:pPr>
            <w:r>
              <w:t>34</w:t>
            </w:r>
          </w:p>
        </w:tc>
        <w:tc>
          <w:tcPr>
            <w:tcW w:w="3396" w:type="dxa"/>
          </w:tcPr>
          <w:p w:rsidR="007566D0" w:rsidRDefault="007566D0" w:rsidP="007566D0">
            <w:r w:rsidRPr="006452FE">
              <w:t>Неметаллы</w:t>
            </w:r>
          </w:p>
          <w:p w:rsidR="007566D0" w:rsidRDefault="007566D0" w:rsidP="007566D0"/>
          <w:p w:rsidR="007566D0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C60AD7" w:rsidP="007566D0">
            <w:r>
              <w:t>17</w:t>
            </w:r>
            <w:r w:rsidR="00A9043D">
              <w:t>.01</w:t>
            </w:r>
          </w:p>
        </w:tc>
        <w:tc>
          <w:tcPr>
            <w:tcW w:w="851" w:type="dxa"/>
          </w:tcPr>
          <w:p w:rsidR="007566D0" w:rsidRPr="006452FE" w:rsidRDefault="007566D0" w:rsidP="007566D0"/>
        </w:tc>
        <w:tc>
          <w:tcPr>
            <w:tcW w:w="3828" w:type="dxa"/>
          </w:tcPr>
          <w:p w:rsidR="007566D0" w:rsidRDefault="007566D0" w:rsidP="007566D0">
            <w:r w:rsidRPr="006452FE">
              <w:t xml:space="preserve">Положение неметаллов в </w:t>
            </w:r>
            <w:r>
              <w:t>ПС</w:t>
            </w:r>
            <w:r w:rsidRPr="006452FE">
              <w:t xml:space="preserve">, строение их атомов. </w:t>
            </w:r>
            <w:proofErr w:type="spellStart"/>
            <w:r w:rsidRPr="006452FE">
              <w:t>Электроотрицательность</w:t>
            </w:r>
            <w:proofErr w:type="spellEnd"/>
            <w:r w:rsidRPr="006452FE">
              <w:t>. Неметаллы – простые в</w:t>
            </w:r>
            <w:r>
              <w:t xml:space="preserve">ещества. Атомное и молекулярное </w:t>
            </w:r>
            <w:r w:rsidRPr="006452FE">
              <w:t>строение их. Сравнительная</w:t>
            </w:r>
            <w:r>
              <w:t xml:space="preserve"> </w:t>
            </w:r>
            <w:r w:rsidRPr="006452FE">
              <w:t>хар</w:t>
            </w:r>
            <w:r>
              <w:t>актеристи</w:t>
            </w:r>
            <w:r w:rsidRPr="006452FE">
              <w:t>ка галогенов как наиболее типичных представителей неметал</w:t>
            </w:r>
            <w:r>
              <w:t xml:space="preserve">лов. </w:t>
            </w:r>
            <w:r>
              <w:lastRenderedPageBreak/>
              <w:t xml:space="preserve">Окислительные </w:t>
            </w:r>
            <w:r w:rsidRPr="006452FE">
              <w:t xml:space="preserve">свойства неметаллов </w:t>
            </w:r>
            <w:r>
              <w:t xml:space="preserve">Восстановительные </w:t>
            </w:r>
            <w:r w:rsidRPr="006452FE">
              <w:t>свойства неметаллов (взаимод</w:t>
            </w:r>
            <w:r>
              <w:t>ействие с более ЭО неметалл.</w:t>
            </w:r>
            <w:r w:rsidRPr="006452FE">
              <w:t xml:space="preserve"> и сложными в</w:t>
            </w:r>
            <w:r>
              <w:t>ещества</w:t>
            </w:r>
            <w:r w:rsidRPr="006452FE">
              <w:t>ми-окислителями. Благородные газы</w:t>
            </w:r>
          </w:p>
          <w:p w:rsidR="007566D0" w:rsidRDefault="007566D0" w:rsidP="007566D0"/>
        </w:tc>
      </w:tr>
      <w:tr w:rsidR="00AB6795" w:rsidRPr="00C214F3" w:rsidTr="00E41AA1">
        <w:tc>
          <w:tcPr>
            <w:tcW w:w="540" w:type="dxa"/>
          </w:tcPr>
          <w:p w:rsidR="00AB6795" w:rsidRDefault="00AB6795" w:rsidP="007566D0">
            <w:pPr>
              <w:jc w:val="center"/>
              <w:outlineLvl w:val="0"/>
            </w:pPr>
            <w:r>
              <w:lastRenderedPageBreak/>
              <w:t>35</w:t>
            </w:r>
          </w:p>
        </w:tc>
        <w:tc>
          <w:tcPr>
            <w:tcW w:w="3396" w:type="dxa"/>
          </w:tcPr>
          <w:p w:rsidR="00AB6795" w:rsidRPr="006452FE" w:rsidRDefault="00A9043D" w:rsidP="007566D0">
            <w:r>
              <w:t>Химические свойства неметаллов</w:t>
            </w:r>
          </w:p>
        </w:tc>
        <w:tc>
          <w:tcPr>
            <w:tcW w:w="850" w:type="dxa"/>
          </w:tcPr>
          <w:p w:rsidR="00AB6795" w:rsidRDefault="00A9043D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AB6795" w:rsidRDefault="009C308F" w:rsidP="007566D0">
            <w:r>
              <w:t>1</w:t>
            </w:r>
            <w:r w:rsidR="00C60AD7">
              <w:t>8</w:t>
            </w:r>
            <w:r w:rsidR="00A9043D">
              <w:t>.01</w:t>
            </w:r>
          </w:p>
        </w:tc>
        <w:tc>
          <w:tcPr>
            <w:tcW w:w="851" w:type="dxa"/>
          </w:tcPr>
          <w:p w:rsidR="00AB6795" w:rsidRPr="006452FE" w:rsidRDefault="00AB6795" w:rsidP="007566D0"/>
        </w:tc>
        <w:tc>
          <w:tcPr>
            <w:tcW w:w="3828" w:type="dxa"/>
          </w:tcPr>
          <w:p w:rsidR="00A9043D" w:rsidRDefault="00A9043D" w:rsidP="00A9043D">
            <w:r>
              <w:t xml:space="preserve">Окислительные </w:t>
            </w:r>
            <w:r w:rsidRPr="006452FE">
              <w:t xml:space="preserve">свойства неметаллов </w:t>
            </w:r>
            <w:r>
              <w:t xml:space="preserve">Восстановительные </w:t>
            </w:r>
            <w:r w:rsidRPr="006452FE">
              <w:t>свойства неметаллов (взаимод</w:t>
            </w:r>
            <w:r>
              <w:t>ействие с более ЭО неметалл.</w:t>
            </w:r>
            <w:r w:rsidRPr="006452FE">
              <w:t xml:space="preserve"> и сложными в</w:t>
            </w:r>
            <w:r>
              <w:t>ещества</w:t>
            </w:r>
            <w:r w:rsidRPr="006452FE">
              <w:t>ми-окислителями. Благородные газы</w:t>
            </w:r>
          </w:p>
          <w:p w:rsidR="00AB6795" w:rsidRPr="006452FE" w:rsidRDefault="00AB6795" w:rsidP="007566D0"/>
        </w:tc>
      </w:tr>
      <w:tr w:rsidR="00A9043D" w:rsidRPr="00C214F3" w:rsidTr="00E41AA1">
        <w:tc>
          <w:tcPr>
            <w:tcW w:w="540" w:type="dxa"/>
          </w:tcPr>
          <w:p w:rsidR="00A9043D" w:rsidRDefault="00A9043D" w:rsidP="007566D0">
            <w:pPr>
              <w:jc w:val="center"/>
              <w:outlineLvl w:val="0"/>
            </w:pPr>
            <w:r>
              <w:t>36</w:t>
            </w:r>
          </w:p>
        </w:tc>
        <w:tc>
          <w:tcPr>
            <w:tcW w:w="3396" w:type="dxa"/>
          </w:tcPr>
          <w:p w:rsidR="00A9043D" w:rsidRDefault="00A9043D" w:rsidP="007566D0">
            <w:r>
              <w:t>Решение задач и упражнений</w:t>
            </w:r>
          </w:p>
        </w:tc>
        <w:tc>
          <w:tcPr>
            <w:tcW w:w="850" w:type="dxa"/>
          </w:tcPr>
          <w:p w:rsidR="00A9043D" w:rsidRDefault="00A9043D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A9043D" w:rsidRDefault="00C60AD7" w:rsidP="007566D0">
            <w:r>
              <w:t>24</w:t>
            </w:r>
            <w:r w:rsidR="00A9043D">
              <w:t>.01</w:t>
            </w:r>
          </w:p>
        </w:tc>
        <w:tc>
          <w:tcPr>
            <w:tcW w:w="851" w:type="dxa"/>
          </w:tcPr>
          <w:p w:rsidR="00A9043D" w:rsidRPr="006452FE" w:rsidRDefault="00A9043D" w:rsidP="007566D0"/>
        </w:tc>
        <w:tc>
          <w:tcPr>
            <w:tcW w:w="3828" w:type="dxa"/>
          </w:tcPr>
          <w:p w:rsidR="00A9043D" w:rsidRDefault="00A9043D" w:rsidP="00A9043D">
            <w:r>
              <w:t>Х</w:t>
            </w:r>
            <w:r w:rsidRPr="006452FE">
              <w:t xml:space="preserve">имические свойства </w:t>
            </w:r>
            <w:r>
              <w:t xml:space="preserve">неметаллов: взаимодействие с </w:t>
            </w:r>
            <w:r w:rsidRPr="006452FE">
              <w:t>мета</w:t>
            </w:r>
            <w:r>
              <w:t>ллами, кислородом, водородом</w:t>
            </w:r>
            <w:r w:rsidRPr="006452FE">
              <w:t>.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9043D" w:rsidP="007566D0">
            <w:pPr>
              <w:jc w:val="center"/>
              <w:outlineLvl w:val="0"/>
            </w:pPr>
            <w:r>
              <w:t>37</w:t>
            </w:r>
          </w:p>
        </w:tc>
        <w:tc>
          <w:tcPr>
            <w:tcW w:w="3396" w:type="dxa"/>
          </w:tcPr>
          <w:p w:rsidR="007566D0" w:rsidRPr="00713103" w:rsidRDefault="007566D0" w:rsidP="007566D0">
            <w:r w:rsidRPr="00713103">
              <w:t>Органические кислоты</w:t>
            </w:r>
            <w:proofErr w:type="gramStart"/>
            <w:r w:rsidRPr="00713103">
              <w:t xml:space="preserve"> .</w:t>
            </w:r>
            <w:proofErr w:type="gramEnd"/>
          </w:p>
          <w:p w:rsidR="007566D0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C60AD7" w:rsidP="007566D0">
            <w:r>
              <w:t>25</w:t>
            </w:r>
            <w:r w:rsidR="00A9043D">
              <w:t>.01</w:t>
            </w:r>
          </w:p>
        </w:tc>
        <w:tc>
          <w:tcPr>
            <w:tcW w:w="851" w:type="dxa"/>
          </w:tcPr>
          <w:p w:rsidR="007566D0" w:rsidRPr="00713103" w:rsidRDefault="007566D0" w:rsidP="007566D0"/>
        </w:tc>
        <w:tc>
          <w:tcPr>
            <w:tcW w:w="3828" w:type="dxa"/>
          </w:tcPr>
          <w:p w:rsidR="007566D0" w:rsidRDefault="007566D0" w:rsidP="007566D0">
            <w:r w:rsidRPr="00713103">
              <w:t>Классификация органических кислот. Общие свойства кислот: взаимодействие с металлами, оксидами металлов, гидроксидами металлов, с солями, спиртами (реакция этерификации).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9043D" w:rsidP="007566D0">
            <w:pPr>
              <w:jc w:val="center"/>
              <w:outlineLvl w:val="0"/>
            </w:pPr>
            <w:r>
              <w:t>38</w:t>
            </w:r>
          </w:p>
        </w:tc>
        <w:tc>
          <w:tcPr>
            <w:tcW w:w="3396" w:type="dxa"/>
          </w:tcPr>
          <w:p w:rsidR="007566D0" w:rsidRPr="00713103" w:rsidRDefault="007566D0" w:rsidP="007566D0">
            <w:r w:rsidRPr="00713103">
              <w:t>Неорганические кислоты.</w:t>
            </w:r>
          </w:p>
          <w:p w:rsidR="007566D0" w:rsidRPr="00713103" w:rsidRDefault="007566D0" w:rsidP="007566D0">
            <w:pPr>
              <w:jc w:val="center"/>
            </w:pPr>
          </w:p>
          <w:p w:rsidR="007566D0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C60AD7" w:rsidP="007566D0">
            <w:r>
              <w:t>31</w:t>
            </w:r>
            <w:r w:rsidR="00A9043D">
              <w:t>.01</w:t>
            </w:r>
          </w:p>
        </w:tc>
        <w:tc>
          <w:tcPr>
            <w:tcW w:w="851" w:type="dxa"/>
          </w:tcPr>
          <w:p w:rsidR="007566D0" w:rsidRPr="00713103" w:rsidRDefault="007566D0" w:rsidP="007566D0"/>
        </w:tc>
        <w:tc>
          <w:tcPr>
            <w:tcW w:w="3828" w:type="dxa"/>
          </w:tcPr>
          <w:p w:rsidR="007566D0" w:rsidRDefault="007566D0" w:rsidP="007566D0">
            <w:r w:rsidRPr="00713103">
              <w:t>Классификация неорганических и органических кислот. Общие свойства кислот: взаимодействие с металлами, оксидами металлов, гидроксидами металлов, с солями, спиртами (реакция этерификации). Особые свойства азотной и концентрированной серной кислот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9043D" w:rsidP="007566D0">
            <w:pPr>
              <w:jc w:val="center"/>
              <w:outlineLvl w:val="0"/>
            </w:pPr>
            <w:r>
              <w:t>39</w:t>
            </w:r>
          </w:p>
        </w:tc>
        <w:tc>
          <w:tcPr>
            <w:tcW w:w="3396" w:type="dxa"/>
          </w:tcPr>
          <w:p w:rsidR="007566D0" w:rsidRPr="00713103" w:rsidRDefault="007566D0" w:rsidP="007566D0">
            <w:r>
              <w:t>Неоргани</w:t>
            </w:r>
            <w:r w:rsidRPr="00713103">
              <w:t>ческие</w:t>
            </w:r>
            <w:r>
              <w:t xml:space="preserve"> </w:t>
            </w:r>
            <w:r w:rsidRPr="00713103">
              <w:t>основания.</w:t>
            </w:r>
          </w:p>
          <w:p w:rsidR="007566D0" w:rsidRPr="00713103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412361" w:rsidP="007566D0">
            <w:r>
              <w:t>01</w:t>
            </w:r>
            <w:r w:rsidR="00A9043D">
              <w:t>.02</w:t>
            </w:r>
          </w:p>
        </w:tc>
        <w:tc>
          <w:tcPr>
            <w:tcW w:w="851" w:type="dxa"/>
          </w:tcPr>
          <w:p w:rsidR="007566D0" w:rsidRPr="00713103" w:rsidRDefault="007566D0" w:rsidP="007566D0"/>
        </w:tc>
        <w:tc>
          <w:tcPr>
            <w:tcW w:w="3828" w:type="dxa"/>
          </w:tcPr>
          <w:p w:rsidR="007566D0" w:rsidRPr="00713103" w:rsidRDefault="007566D0" w:rsidP="007566D0">
            <w:r w:rsidRPr="00713103">
              <w:t>Классификация оснований. Химические свойства оснований: взаимодействие с кислотами, кислотными оксидами и солями. Разложение нерастворимых оснований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9043D" w:rsidP="007566D0">
            <w:pPr>
              <w:jc w:val="center"/>
              <w:outlineLvl w:val="0"/>
            </w:pPr>
            <w:r>
              <w:t>40</w:t>
            </w:r>
          </w:p>
        </w:tc>
        <w:tc>
          <w:tcPr>
            <w:tcW w:w="3396" w:type="dxa"/>
          </w:tcPr>
          <w:p w:rsidR="007566D0" w:rsidRPr="00713103" w:rsidRDefault="007566D0" w:rsidP="007566D0">
            <w:r w:rsidRPr="00713103">
              <w:t>Органические основания.</w:t>
            </w:r>
          </w:p>
          <w:p w:rsidR="007566D0" w:rsidRPr="00713103" w:rsidRDefault="007566D0" w:rsidP="007566D0"/>
          <w:p w:rsidR="007566D0" w:rsidRPr="00713103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412361" w:rsidP="007566D0">
            <w:r>
              <w:t>07</w:t>
            </w:r>
            <w:r w:rsidR="00A9043D">
              <w:t>.02</w:t>
            </w:r>
          </w:p>
        </w:tc>
        <w:tc>
          <w:tcPr>
            <w:tcW w:w="851" w:type="dxa"/>
          </w:tcPr>
          <w:p w:rsidR="007566D0" w:rsidRPr="00713103" w:rsidRDefault="007566D0" w:rsidP="007566D0"/>
        </w:tc>
        <w:tc>
          <w:tcPr>
            <w:tcW w:w="3828" w:type="dxa"/>
          </w:tcPr>
          <w:p w:rsidR="007566D0" w:rsidRPr="00713103" w:rsidRDefault="007566D0" w:rsidP="007566D0">
            <w:r w:rsidRPr="00713103">
              <w:t>Классификация оснований. Химические свойства оснований: взаимодействие с кислотами, кислотными оксидами и солями. Разложение нерастворимых оснований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9043D" w:rsidP="007566D0">
            <w:pPr>
              <w:jc w:val="center"/>
              <w:outlineLvl w:val="0"/>
            </w:pPr>
            <w:r>
              <w:t>41</w:t>
            </w:r>
          </w:p>
        </w:tc>
        <w:tc>
          <w:tcPr>
            <w:tcW w:w="3396" w:type="dxa"/>
          </w:tcPr>
          <w:p w:rsidR="007566D0" w:rsidRPr="00713103" w:rsidRDefault="007566D0" w:rsidP="007566D0">
            <w:r>
              <w:t xml:space="preserve">Соли </w:t>
            </w:r>
          </w:p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412361" w:rsidP="007566D0">
            <w:r>
              <w:t>08</w:t>
            </w:r>
            <w:r w:rsidR="00A9043D">
              <w:t>.02</w:t>
            </w:r>
          </w:p>
        </w:tc>
        <w:tc>
          <w:tcPr>
            <w:tcW w:w="851" w:type="dxa"/>
          </w:tcPr>
          <w:p w:rsidR="007566D0" w:rsidRPr="00713103" w:rsidRDefault="007566D0" w:rsidP="007566D0"/>
        </w:tc>
        <w:tc>
          <w:tcPr>
            <w:tcW w:w="3828" w:type="dxa"/>
          </w:tcPr>
          <w:p w:rsidR="007566D0" w:rsidRPr="00713103" w:rsidRDefault="007566D0" w:rsidP="007566D0">
            <w:r w:rsidRPr="00713103">
              <w:t xml:space="preserve">Классификация солей: средние, кислые и основные. Химические свойства солей: взаимодействие с кислотами, щелочами, металлами и солями. Представители солей и их значение. Хлорид натрия, карбонат кальция, фосфат кальция (средние соли); гидрокарбонаты </w:t>
            </w:r>
            <w:r w:rsidRPr="00713103">
              <w:lastRenderedPageBreak/>
              <w:t xml:space="preserve">натрия и аммония (кислые соли); </w:t>
            </w:r>
            <w:proofErr w:type="spellStart"/>
            <w:r w:rsidRPr="00713103">
              <w:t>гидроксокарбонат</w:t>
            </w:r>
            <w:proofErr w:type="spellEnd"/>
            <w:r w:rsidRPr="00713103">
              <w:t xml:space="preserve"> меди (П) – малахит (основная соль). Качественные реакции на хлорид-, сульфат- и карбонат-анионы, катион аммония, катионы железа (П) и (Ш)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9043D" w:rsidP="007566D0">
            <w:pPr>
              <w:jc w:val="center"/>
              <w:outlineLvl w:val="0"/>
            </w:pPr>
            <w:r>
              <w:lastRenderedPageBreak/>
              <w:t>42</w:t>
            </w:r>
          </w:p>
        </w:tc>
        <w:tc>
          <w:tcPr>
            <w:tcW w:w="3396" w:type="dxa"/>
          </w:tcPr>
          <w:p w:rsidR="007566D0" w:rsidRPr="00713103" w:rsidRDefault="007566D0" w:rsidP="007566D0">
            <w:r>
              <w:t>Решение задач и упражнений.</w:t>
            </w:r>
          </w:p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65096F" w:rsidRDefault="00412361" w:rsidP="00DE7C89">
            <w:r>
              <w:t>14</w:t>
            </w:r>
            <w:r w:rsidR="00A9043D">
              <w:t>.02</w:t>
            </w:r>
          </w:p>
          <w:p w:rsidR="007566D0" w:rsidRDefault="007566D0" w:rsidP="00DE7C89"/>
        </w:tc>
        <w:tc>
          <w:tcPr>
            <w:tcW w:w="851" w:type="dxa"/>
          </w:tcPr>
          <w:p w:rsidR="007566D0" w:rsidRPr="00713103" w:rsidRDefault="007566D0" w:rsidP="007566D0"/>
        </w:tc>
        <w:tc>
          <w:tcPr>
            <w:tcW w:w="3828" w:type="dxa"/>
          </w:tcPr>
          <w:p w:rsidR="007566D0" w:rsidRPr="00713103" w:rsidRDefault="007566D0" w:rsidP="007566D0">
            <w:r w:rsidRPr="00713103">
              <w:t>Классификация солей: средние, кислые и основные. Химические свойства солей.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A9043D" w:rsidP="00A9043D">
            <w:pPr>
              <w:outlineLvl w:val="0"/>
            </w:pPr>
            <w:r>
              <w:t>43</w:t>
            </w:r>
          </w:p>
        </w:tc>
        <w:tc>
          <w:tcPr>
            <w:tcW w:w="3396" w:type="dxa"/>
          </w:tcPr>
          <w:p w:rsidR="007566D0" w:rsidRPr="00713103" w:rsidRDefault="007566D0" w:rsidP="007566D0">
            <w:r w:rsidRPr="00713103">
              <w:t>Генетическая связь между классам</w:t>
            </w:r>
            <w:r>
              <w:t xml:space="preserve">и неорганических </w:t>
            </w:r>
            <w:r w:rsidRPr="00713103">
              <w:t>соединений</w:t>
            </w:r>
          </w:p>
          <w:p w:rsidR="007566D0" w:rsidRPr="00713103" w:rsidRDefault="007566D0" w:rsidP="007566D0"/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C60AD7" w:rsidP="007566D0">
            <w:r>
              <w:t>1</w:t>
            </w:r>
            <w:r w:rsidR="00412361">
              <w:t>5</w:t>
            </w:r>
            <w:r w:rsidR="00A9043D">
              <w:t>.02</w:t>
            </w:r>
          </w:p>
        </w:tc>
        <w:tc>
          <w:tcPr>
            <w:tcW w:w="851" w:type="dxa"/>
          </w:tcPr>
          <w:p w:rsidR="007566D0" w:rsidRPr="00713103" w:rsidRDefault="007566D0" w:rsidP="007566D0"/>
        </w:tc>
        <w:tc>
          <w:tcPr>
            <w:tcW w:w="3828" w:type="dxa"/>
          </w:tcPr>
          <w:p w:rsidR="007566D0" w:rsidRPr="00713103" w:rsidRDefault="007566D0" w:rsidP="007566D0">
            <w:r w:rsidRPr="00713103">
              <w:t>генетической связи и генети</w:t>
            </w:r>
            <w:r>
              <w:t xml:space="preserve">ческих рядах в неорганической </w:t>
            </w:r>
            <w:r w:rsidRPr="00713103">
              <w:t xml:space="preserve"> химии. Генетический ряд металла. Генетический ря</w:t>
            </w:r>
            <w:r>
              <w:t xml:space="preserve">д неметалла. 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1C6A58" w:rsidP="007566D0">
            <w:pPr>
              <w:jc w:val="center"/>
              <w:outlineLvl w:val="0"/>
            </w:pPr>
            <w:r>
              <w:t>44</w:t>
            </w:r>
          </w:p>
        </w:tc>
        <w:tc>
          <w:tcPr>
            <w:tcW w:w="3396" w:type="dxa"/>
          </w:tcPr>
          <w:p w:rsidR="00A9043D" w:rsidRDefault="00A9043D" w:rsidP="00A9043D">
            <w:r>
              <w:t>Практическая работа №2</w:t>
            </w:r>
          </w:p>
          <w:p w:rsidR="007566D0" w:rsidRPr="00713103" w:rsidRDefault="00A9043D" w:rsidP="00A9043D">
            <w:r>
              <w:t>«Вещества и их свойства</w:t>
            </w:r>
            <w:r w:rsidR="007566D0">
              <w:t>»</w:t>
            </w:r>
          </w:p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295FC2" w:rsidP="007566D0">
            <w:r>
              <w:t>21</w:t>
            </w:r>
            <w:r w:rsidR="001C6A58">
              <w:t>.02</w:t>
            </w:r>
          </w:p>
        </w:tc>
        <w:tc>
          <w:tcPr>
            <w:tcW w:w="851" w:type="dxa"/>
          </w:tcPr>
          <w:p w:rsidR="007566D0" w:rsidRPr="00713103" w:rsidRDefault="007566D0" w:rsidP="007566D0"/>
        </w:tc>
        <w:tc>
          <w:tcPr>
            <w:tcW w:w="3828" w:type="dxa"/>
          </w:tcPr>
          <w:p w:rsidR="007566D0" w:rsidRDefault="007566D0" w:rsidP="007566D0">
            <w:r w:rsidRPr="00713103">
              <w:t>Химический эксперимент по распознаванию важнейших неорганических и органических веществ</w:t>
            </w:r>
          </w:p>
          <w:p w:rsidR="007566D0" w:rsidRPr="00713103" w:rsidRDefault="007566D0" w:rsidP="007566D0"/>
        </w:tc>
      </w:tr>
      <w:tr w:rsidR="007566D0" w:rsidRPr="00C214F3" w:rsidTr="00E41AA1">
        <w:tc>
          <w:tcPr>
            <w:tcW w:w="540" w:type="dxa"/>
          </w:tcPr>
          <w:p w:rsidR="007566D0" w:rsidRDefault="001C6A58" w:rsidP="007566D0">
            <w:pPr>
              <w:jc w:val="center"/>
              <w:outlineLvl w:val="0"/>
            </w:pPr>
            <w:r>
              <w:t>45</w:t>
            </w:r>
          </w:p>
        </w:tc>
        <w:tc>
          <w:tcPr>
            <w:tcW w:w="3396" w:type="dxa"/>
          </w:tcPr>
          <w:p w:rsidR="007566D0" w:rsidRPr="00713103" w:rsidRDefault="007566D0" w:rsidP="00ED2453">
            <w:r>
              <w:t>Обобщение</w:t>
            </w:r>
            <w:r w:rsidR="00ED2453">
              <w:t xml:space="preserve"> </w:t>
            </w:r>
            <w:r w:rsidRPr="00713103">
              <w:t>по теме</w:t>
            </w:r>
            <w:proofErr w:type="gramStart"/>
            <w:r w:rsidRPr="00713103">
              <w:t xml:space="preserve"> :</w:t>
            </w:r>
            <w:proofErr w:type="gramEnd"/>
            <w:r w:rsidRPr="00713103">
              <w:t xml:space="preserve"> «Вещества и их свойства</w:t>
            </w:r>
            <w:r w:rsidRPr="00713103">
              <w:rPr>
                <w:b/>
              </w:rPr>
              <w:t>»</w:t>
            </w:r>
          </w:p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295FC2" w:rsidP="007566D0">
            <w:r>
              <w:t>22</w:t>
            </w:r>
            <w:r w:rsidR="00C60AD7">
              <w:t>.02</w:t>
            </w:r>
          </w:p>
        </w:tc>
        <w:tc>
          <w:tcPr>
            <w:tcW w:w="851" w:type="dxa"/>
          </w:tcPr>
          <w:p w:rsidR="007566D0" w:rsidRPr="00713103" w:rsidRDefault="007566D0" w:rsidP="007566D0"/>
        </w:tc>
        <w:tc>
          <w:tcPr>
            <w:tcW w:w="3828" w:type="dxa"/>
          </w:tcPr>
          <w:p w:rsidR="007566D0" w:rsidRPr="00713103" w:rsidRDefault="007566D0" w:rsidP="007566D0">
            <w:r w:rsidRPr="00713103">
              <w:t>Классификация веществ.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1C6A58" w:rsidP="007566D0">
            <w:pPr>
              <w:jc w:val="center"/>
              <w:outlineLvl w:val="0"/>
            </w:pPr>
            <w:r>
              <w:t>46</w:t>
            </w:r>
          </w:p>
        </w:tc>
        <w:tc>
          <w:tcPr>
            <w:tcW w:w="3396" w:type="dxa"/>
          </w:tcPr>
          <w:p w:rsidR="007566D0" w:rsidRPr="00E0647C" w:rsidRDefault="001C6A58" w:rsidP="00ED2453">
            <w:pPr>
              <w:rPr>
                <w:b/>
              </w:rPr>
            </w:pPr>
            <w:r w:rsidRPr="00E0647C">
              <w:rPr>
                <w:b/>
              </w:rPr>
              <w:t>К</w:t>
            </w:r>
            <w:r w:rsidR="007566D0" w:rsidRPr="00E0647C">
              <w:rPr>
                <w:b/>
              </w:rPr>
              <w:t xml:space="preserve">онтрольная работа </w:t>
            </w:r>
            <w:r w:rsidR="00E91912" w:rsidRPr="00E0647C">
              <w:rPr>
                <w:b/>
              </w:rPr>
              <w:t>№3</w:t>
            </w:r>
            <w:r w:rsidRPr="00E0647C">
              <w:rPr>
                <w:b/>
              </w:rPr>
              <w:t xml:space="preserve"> по теме</w:t>
            </w:r>
            <w:proofErr w:type="gramStart"/>
            <w:r w:rsidRPr="00E0647C">
              <w:rPr>
                <w:b/>
              </w:rPr>
              <w:t xml:space="preserve"> :</w:t>
            </w:r>
            <w:proofErr w:type="gramEnd"/>
            <w:r w:rsidRPr="00E0647C">
              <w:rPr>
                <w:b/>
              </w:rPr>
              <w:t xml:space="preserve"> «Вещества и их свойства»</w:t>
            </w:r>
          </w:p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295FC2" w:rsidP="007566D0">
            <w:r>
              <w:t>28</w:t>
            </w:r>
            <w:r w:rsidR="00C60AD7">
              <w:t>.02</w:t>
            </w:r>
          </w:p>
        </w:tc>
        <w:tc>
          <w:tcPr>
            <w:tcW w:w="851" w:type="dxa"/>
          </w:tcPr>
          <w:p w:rsidR="007566D0" w:rsidRDefault="007566D0" w:rsidP="007566D0"/>
        </w:tc>
        <w:tc>
          <w:tcPr>
            <w:tcW w:w="3828" w:type="dxa"/>
          </w:tcPr>
          <w:p w:rsidR="007566D0" w:rsidRPr="00713103" w:rsidRDefault="007566D0" w:rsidP="007566D0">
            <w:r>
              <w:t>Контроль знаний и умений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1C6A58" w:rsidP="007566D0">
            <w:pPr>
              <w:jc w:val="center"/>
              <w:outlineLvl w:val="0"/>
            </w:pPr>
            <w:r>
              <w:t>47</w:t>
            </w:r>
          </w:p>
        </w:tc>
        <w:tc>
          <w:tcPr>
            <w:tcW w:w="3396" w:type="dxa"/>
          </w:tcPr>
          <w:p w:rsidR="007566D0" w:rsidRPr="006452FE" w:rsidRDefault="007566D0" w:rsidP="00ED2453">
            <w:r w:rsidRPr="006452FE">
              <w:t>Анализ контрольной</w:t>
            </w:r>
          </w:p>
          <w:p w:rsidR="007566D0" w:rsidRDefault="007566D0" w:rsidP="00ED2453">
            <w:r w:rsidRPr="006452FE">
              <w:t>работы</w:t>
            </w:r>
          </w:p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295FC2" w:rsidP="007566D0">
            <w:r>
              <w:t>29.02.</w:t>
            </w:r>
          </w:p>
        </w:tc>
        <w:tc>
          <w:tcPr>
            <w:tcW w:w="851" w:type="dxa"/>
          </w:tcPr>
          <w:p w:rsidR="007566D0" w:rsidRPr="00C27B9C" w:rsidRDefault="007566D0" w:rsidP="007566D0"/>
        </w:tc>
        <w:tc>
          <w:tcPr>
            <w:tcW w:w="3828" w:type="dxa"/>
          </w:tcPr>
          <w:p w:rsidR="007566D0" w:rsidRDefault="007566D0" w:rsidP="007566D0">
            <w:r w:rsidRPr="00C27B9C">
              <w:t>Коррекция ЗУН. Работа над ошибками.</w:t>
            </w:r>
          </w:p>
          <w:p w:rsidR="007566D0" w:rsidRPr="00713103" w:rsidRDefault="007566D0" w:rsidP="007566D0"/>
        </w:tc>
      </w:tr>
      <w:tr w:rsidR="001C6A58" w:rsidRPr="00C214F3" w:rsidTr="004B1005">
        <w:tc>
          <w:tcPr>
            <w:tcW w:w="10457" w:type="dxa"/>
            <w:gridSpan w:val="6"/>
          </w:tcPr>
          <w:p w:rsidR="001C6A58" w:rsidRPr="002A2DEF" w:rsidRDefault="002A2DEF" w:rsidP="007566D0">
            <w:pPr>
              <w:rPr>
                <w:b/>
              </w:rPr>
            </w:pPr>
            <w:r w:rsidRPr="002A2DEF">
              <w:rPr>
                <w:b/>
              </w:rPr>
              <w:t xml:space="preserve">Химия и современное общество </w:t>
            </w:r>
            <w:r w:rsidR="00915784">
              <w:rPr>
                <w:b/>
              </w:rPr>
              <w:t>5</w:t>
            </w:r>
            <w:r w:rsidRPr="002A2DEF">
              <w:rPr>
                <w:b/>
              </w:rPr>
              <w:t>ч</w:t>
            </w:r>
          </w:p>
        </w:tc>
      </w:tr>
      <w:tr w:rsidR="001C6A58" w:rsidRPr="00C214F3" w:rsidTr="00E41AA1">
        <w:tc>
          <w:tcPr>
            <w:tcW w:w="540" w:type="dxa"/>
          </w:tcPr>
          <w:p w:rsidR="001C6A58" w:rsidRDefault="002A2DEF" w:rsidP="007566D0">
            <w:pPr>
              <w:jc w:val="center"/>
              <w:outlineLvl w:val="0"/>
            </w:pPr>
            <w:r>
              <w:t>48</w:t>
            </w:r>
          </w:p>
        </w:tc>
        <w:tc>
          <w:tcPr>
            <w:tcW w:w="3396" w:type="dxa"/>
          </w:tcPr>
          <w:p w:rsidR="001C6A58" w:rsidRPr="002A2DEF" w:rsidRDefault="002A2DEF" w:rsidP="00ED2453">
            <w:r w:rsidRPr="002A2DEF">
              <w:rPr>
                <w:shd w:val="clear" w:color="auto" w:fill="FFFFFF"/>
              </w:rPr>
              <w:t>Производство аммиака</w:t>
            </w:r>
          </w:p>
        </w:tc>
        <w:tc>
          <w:tcPr>
            <w:tcW w:w="850" w:type="dxa"/>
          </w:tcPr>
          <w:p w:rsidR="001C6A58" w:rsidRPr="002A2DEF" w:rsidRDefault="002A2DEF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1C6A58" w:rsidRPr="002A2DEF" w:rsidRDefault="009A000E" w:rsidP="007566D0">
            <w:r>
              <w:t>0</w:t>
            </w:r>
            <w:r w:rsidR="00295FC2">
              <w:t>6</w:t>
            </w:r>
            <w:r w:rsidR="002A2DEF">
              <w:t>.03</w:t>
            </w:r>
          </w:p>
        </w:tc>
        <w:tc>
          <w:tcPr>
            <w:tcW w:w="851" w:type="dxa"/>
          </w:tcPr>
          <w:p w:rsidR="001C6A58" w:rsidRPr="002A2DEF" w:rsidRDefault="001C6A58" w:rsidP="007566D0"/>
        </w:tc>
        <w:tc>
          <w:tcPr>
            <w:tcW w:w="3828" w:type="dxa"/>
          </w:tcPr>
          <w:p w:rsidR="001C6A58" w:rsidRPr="002A2DEF" w:rsidRDefault="002A2DEF" w:rsidP="007566D0">
            <w:r w:rsidRPr="002A2DEF">
              <w:rPr>
                <w:color w:val="333333"/>
                <w:shd w:val="clear" w:color="auto" w:fill="FFFFFF"/>
              </w:rPr>
              <w:t>Общие представления о промышленных способах получения химических веществ на пр</w:t>
            </w:r>
            <w:r>
              <w:rPr>
                <w:color w:val="333333"/>
                <w:shd w:val="clear" w:color="auto" w:fill="FFFFFF"/>
              </w:rPr>
              <w:t>имере производства аммиака</w:t>
            </w:r>
          </w:p>
        </w:tc>
      </w:tr>
      <w:tr w:rsidR="002A2DEF" w:rsidRPr="00C214F3" w:rsidTr="00E41AA1">
        <w:tc>
          <w:tcPr>
            <w:tcW w:w="540" w:type="dxa"/>
          </w:tcPr>
          <w:p w:rsidR="002A2DEF" w:rsidRDefault="002A2DEF" w:rsidP="007566D0">
            <w:pPr>
              <w:jc w:val="center"/>
              <w:outlineLvl w:val="0"/>
            </w:pPr>
            <w:r>
              <w:t>49</w:t>
            </w:r>
          </w:p>
        </w:tc>
        <w:tc>
          <w:tcPr>
            <w:tcW w:w="3396" w:type="dxa"/>
          </w:tcPr>
          <w:p w:rsidR="002A2DEF" w:rsidRPr="002A2DEF" w:rsidRDefault="002A2DEF" w:rsidP="00ED2453">
            <w:pPr>
              <w:rPr>
                <w:shd w:val="clear" w:color="auto" w:fill="FFFFFF"/>
              </w:rPr>
            </w:pPr>
            <w:r w:rsidRPr="002A2DEF">
              <w:rPr>
                <w:shd w:val="clear" w:color="auto" w:fill="FFFFFF"/>
              </w:rPr>
              <w:t>Производство метанола</w:t>
            </w:r>
          </w:p>
        </w:tc>
        <w:tc>
          <w:tcPr>
            <w:tcW w:w="850" w:type="dxa"/>
          </w:tcPr>
          <w:p w:rsidR="002A2DEF" w:rsidRPr="002A2DEF" w:rsidRDefault="002A2DEF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2A2DEF" w:rsidRPr="002A2DEF" w:rsidRDefault="00295FC2" w:rsidP="007566D0">
            <w:r>
              <w:t>07</w:t>
            </w:r>
            <w:r w:rsidR="002A2DEF">
              <w:t>.03</w:t>
            </w:r>
          </w:p>
        </w:tc>
        <w:tc>
          <w:tcPr>
            <w:tcW w:w="851" w:type="dxa"/>
          </w:tcPr>
          <w:p w:rsidR="002A2DEF" w:rsidRPr="002A2DEF" w:rsidRDefault="002A2DEF" w:rsidP="007566D0"/>
        </w:tc>
        <w:tc>
          <w:tcPr>
            <w:tcW w:w="3828" w:type="dxa"/>
          </w:tcPr>
          <w:p w:rsidR="002A2DEF" w:rsidRPr="002A2DEF" w:rsidRDefault="002A2DEF" w:rsidP="007566D0">
            <w:pPr>
              <w:rPr>
                <w:color w:val="333333"/>
                <w:shd w:val="clear" w:color="auto" w:fill="FFFFFF"/>
              </w:rPr>
            </w:pPr>
            <w:r w:rsidRPr="002A2DEF">
              <w:rPr>
                <w:color w:val="333333"/>
                <w:shd w:val="clear" w:color="auto" w:fill="FFFFFF"/>
              </w:rPr>
              <w:t>Общие представления о промышленных способах получения химических веществ на пр</w:t>
            </w:r>
            <w:r>
              <w:rPr>
                <w:color w:val="333333"/>
                <w:shd w:val="clear" w:color="auto" w:fill="FFFFFF"/>
              </w:rPr>
              <w:t>имере производства метанола</w:t>
            </w:r>
          </w:p>
        </w:tc>
      </w:tr>
      <w:tr w:rsidR="002A2DEF" w:rsidRPr="00C214F3" w:rsidTr="00E41AA1">
        <w:tc>
          <w:tcPr>
            <w:tcW w:w="540" w:type="dxa"/>
          </w:tcPr>
          <w:p w:rsidR="002A2DEF" w:rsidRDefault="002A2DEF" w:rsidP="007566D0">
            <w:pPr>
              <w:jc w:val="center"/>
              <w:outlineLvl w:val="0"/>
            </w:pPr>
            <w:r>
              <w:t>50</w:t>
            </w:r>
          </w:p>
        </w:tc>
        <w:tc>
          <w:tcPr>
            <w:tcW w:w="3396" w:type="dxa"/>
          </w:tcPr>
          <w:p w:rsidR="002A2DEF" w:rsidRPr="002A2DEF" w:rsidRDefault="002A2DEF" w:rsidP="00ED2453">
            <w:pPr>
              <w:rPr>
                <w:shd w:val="clear" w:color="auto" w:fill="FFFFFF"/>
              </w:rPr>
            </w:pPr>
            <w:r w:rsidRPr="002A2DEF">
              <w:rPr>
                <w:shd w:val="clear" w:color="auto" w:fill="FFFFFF"/>
              </w:rPr>
              <w:t>Производство серной кислоты</w:t>
            </w:r>
          </w:p>
        </w:tc>
        <w:tc>
          <w:tcPr>
            <w:tcW w:w="850" w:type="dxa"/>
          </w:tcPr>
          <w:p w:rsidR="002A2DEF" w:rsidRPr="002A2DEF" w:rsidRDefault="002A2DEF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2A2DEF" w:rsidRPr="002A2DEF" w:rsidRDefault="00295FC2" w:rsidP="007566D0">
            <w:r>
              <w:t>13</w:t>
            </w:r>
            <w:r w:rsidR="00551D01">
              <w:t>.03</w:t>
            </w:r>
          </w:p>
        </w:tc>
        <w:tc>
          <w:tcPr>
            <w:tcW w:w="851" w:type="dxa"/>
          </w:tcPr>
          <w:p w:rsidR="002A2DEF" w:rsidRPr="002A2DEF" w:rsidRDefault="002A2DEF" w:rsidP="007566D0"/>
        </w:tc>
        <w:tc>
          <w:tcPr>
            <w:tcW w:w="3828" w:type="dxa"/>
          </w:tcPr>
          <w:p w:rsidR="002A2DEF" w:rsidRPr="002A2DEF" w:rsidRDefault="002A2DEF" w:rsidP="007566D0">
            <w:pPr>
              <w:rPr>
                <w:color w:val="333333"/>
                <w:shd w:val="clear" w:color="auto" w:fill="FFFFFF"/>
              </w:rPr>
            </w:pPr>
            <w:r w:rsidRPr="002A2DEF">
              <w:rPr>
                <w:color w:val="333333"/>
                <w:shd w:val="clear" w:color="auto" w:fill="FFFFFF"/>
              </w:rPr>
              <w:t>Общие представления о промышленных способах получения химических веществ на примере производства серной кислоты</w:t>
            </w:r>
          </w:p>
        </w:tc>
      </w:tr>
      <w:tr w:rsidR="001C6A58" w:rsidRPr="00C214F3" w:rsidTr="00E41AA1">
        <w:tc>
          <w:tcPr>
            <w:tcW w:w="540" w:type="dxa"/>
          </w:tcPr>
          <w:p w:rsidR="001C6A58" w:rsidRDefault="002A2DEF" w:rsidP="007566D0">
            <w:pPr>
              <w:jc w:val="center"/>
              <w:outlineLvl w:val="0"/>
            </w:pPr>
            <w:r>
              <w:t>51</w:t>
            </w:r>
          </w:p>
        </w:tc>
        <w:tc>
          <w:tcPr>
            <w:tcW w:w="3396" w:type="dxa"/>
          </w:tcPr>
          <w:p w:rsidR="001C6A58" w:rsidRPr="002A2DEF" w:rsidRDefault="002A2DEF" w:rsidP="00ED2453">
            <w:r w:rsidRPr="002A2DEF">
              <w:rPr>
                <w:shd w:val="clear" w:color="auto" w:fill="FFFFFF"/>
              </w:rPr>
              <w:t>Х</w:t>
            </w:r>
            <w:r w:rsidR="001C6A58" w:rsidRPr="002A2DEF">
              <w:rPr>
                <w:shd w:val="clear" w:color="auto" w:fill="FFFFFF"/>
              </w:rPr>
              <w:t>имия и повседневная жизнь человека</w:t>
            </w:r>
          </w:p>
        </w:tc>
        <w:tc>
          <w:tcPr>
            <w:tcW w:w="850" w:type="dxa"/>
          </w:tcPr>
          <w:p w:rsidR="001C6A58" w:rsidRPr="002A2DEF" w:rsidRDefault="002A2DEF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1C6A58" w:rsidRPr="002A2DEF" w:rsidRDefault="00295FC2" w:rsidP="007566D0">
            <w:r>
              <w:t>14</w:t>
            </w:r>
            <w:r w:rsidR="002A2DEF">
              <w:t>.03</w:t>
            </w:r>
          </w:p>
        </w:tc>
        <w:tc>
          <w:tcPr>
            <w:tcW w:w="851" w:type="dxa"/>
          </w:tcPr>
          <w:p w:rsidR="001C6A58" w:rsidRPr="002A2DEF" w:rsidRDefault="001C6A58" w:rsidP="007566D0"/>
        </w:tc>
        <w:tc>
          <w:tcPr>
            <w:tcW w:w="3828" w:type="dxa"/>
          </w:tcPr>
          <w:p w:rsidR="001C6A58" w:rsidRPr="002A2DEF" w:rsidRDefault="002A2DEF" w:rsidP="007566D0">
            <w:r>
              <w:t>Химическая терминология. Маркировка упаковочного материала.</w:t>
            </w:r>
          </w:p>
        </w:tc>
      </w:tr>
      <w:tr w:rsidR="001C6A58" w:rsidRPr="00C214F3" w:rsidTr="00E41AA1">
        <w:tc>
          <w:tcPr>
            <w:tcW w:w="540" w:type="dxa"/>
          </w:tcPr>
          <w:p w:rsidR="001C6A58" w:rsidRDefault="002A2DEF" w:rsidP="007566D0">
            <w:pPr>
              <w:jc w:val="center"/>
              <w:outlineLvl w:val="0"/>
            </w:pPr>
            <w:r>
              <w:t>52</w:t>
            </w:r>
          </w:p>
        </w:tc>
        <w:tc>
          <w:tcPr>
            <w:tcW w:w="3396" w:type="dxa"/>
          </w:tcPr>
          <w:p w:rsidR="001C6A58" w:rsidRPr="002A2DEF" w:rsidRDefault="002A2DEF" w:rsidP="00ED2453">
            <w:pPr>
              <w:rPr>
                <w:shd w:val="clear" w:color="auto" w:fill="FFFFFF"/>
              </w:rPr>
            </w:pPr>
            <w:r w:rsidRPr="002A2DEF">
              <w:rPr>
                <w:shd w:val="clear" w:color="auto" w:fill="FFFFFF"/>
              </w:rPr>
              <w:t>Химическая грамотность</w:t>
            </w:r>
          </w:p>
        </w:tc>
        <w:tc>
          <w:tcPr>
            <w:tcW w:w="850" w:type="dxa"/>
          </w:tcPr>
          <w:p w:rsidR="001C6A58" w:rsidRDefault="002A2DEF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1C6A58" w:rsidRDefault="00C60AD7" w:rsidP="007566D0">
            <w:r>
              <w:t>2</w:t>
            </w:r>
            <w:r w:rsidR="00295FC2">
              <w:t>0</w:t>
            </w:r>
            <w:r w:rsidR="007D0037">
              <w:t>.03</w:t>
            </w:r>
          </w:p>
        </w:tc>
        <w:tc>
          <w:tcPr>
            <w:tcW w:w="851" w:type="dxa"/>
          </w:tcPr>
          <w:p w:rsidR="001C6A58" w:rsidRPr="00C27B9C" w:rsidRDefault="001C6A58" w:rsidP="007566D0"/>
        </w:tc>
        <w:tc>
          <w:tcPr>
            <w:tcW w:w="3828" w:type="dxa"/>
          </w:tcPr>
          <w:p w:rsidR="001C6A58" w:rsidRPr="00C27B9C" w:rsidRDefault="002A2DEF" w:rsidP="007566D0">
            <w:r>
              <w:t>Маркировка продуктов питания, этикеток по уходу за одеждой.</w:t>
            </w:r>
          </w:p>
        </w:tc>
      </w:tr>
      <w:tr w:rsidR="007566D0" w:rsidRPr="00C214F3" w:rsidTr="00E41AA1">
        <w:tc>
          <w:tcPr>
            <w:tcW w:w="10457" w:type="dxa"/>
            <w:gridSpan w:val="6"/>
          </w:tcPr>
          <w:p w:rsidR="007566D0" w:rsidRPr="00713103" w:rsidRDefault="007D0037" w:rsidP="00ED2453">
            <w:r>
              <w:rPr>
                <w:b/>
              </w:rPr>
              <w:t>Повторение (15</w:t>
            </w:r>
            <w:r w:rsidR="007566D0" w:rsidRPr="004F5A20">
              <w:rPr>
                <w:b/>
              </w:rPr>
              <w:t>ч)</w:t>
            </w:r>
          </w:p>
        </w:tc>
      </w:tr>
      <w:tr w:rsidR="00915784" w:rsidRPr="00C214F3" w:rsidTr="00E41AA1">
        <w:tc>
          <w:tcPr>
            <w:tcW w:w="540" w:type="dxa"/>
          </w:tcPr>
          <w:p w:rsidR="00915784" w:rsidRDefault="00915784" w:rsidP="007566D0">
            <w:pPr>
              <w:jc w:val="center"/>
              <w:outlineLvl w:val="0"/>
            </w:pPr>
            <w:r>
              <w:t>53</w:t>
            </w:r>
          </w:p>
        </w:tc>
        <w:tc>
          <w:tcPr>
            <w:tcW w:w="3396" w:type="dxa"/>
          </w:tcPr>
          <w:p w:rsidR="00915784" w:rsidRDefault="00915784" w:rsidP="00ED2453">
            <w:r>
              <w:t xml:space="preserve">Металлы </w:t>
            </w:r>
          </w:p>
        </w:tc>
        <w:tc>
          <w:tcPr>
            <w:tcW w:w="850" w:type="dxa"/>
          </w:tcPr>
          <w:p w:rsidR="00915784" w:rsidRDefault="00915784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915784" w:rsidRDefault="00295FC2" w:rsidP="007566D0">
            <w:r>
              <w:t>21.03</w:t>
            </w:r>
          </w:p>
        </w:tc>
        <w:tc>
          <w:tcPr>
            <w:tcW w:w="851" w:type="dxa"/>
          </w:tcPr>
          <w:p w:rsidR="00915784" w:rsidRDefault="00915784" w:rsidP="007566D0"/>
        </w:tc>
        <w:tc>
          <w:tcPr>
            <w:tcW w:w="3828" w:type="dxa"/>
          </w:tcPr>
          <w:p w:rsidR="00915784" w:rsidRDefault="006F192A" w:rsidP="007566D0">
            <w:r w:rsidRPr="006452FE">
              <w:t>Взаимодействие металлов с растворами кислот</w:t>
            </w:r>
            <w:r>
              <w:t xml:space="preserve"> и солей. </w:t>
            </w:r>
            <w:r w:rsidRPr="006452FE">
              <w:t xml:space="preserve">  Взаимодействие натрия с этанолом и фенолом.</w:t>
            </w:r>
          </w:p>
        </w:tc>
      </w:tr>
      <w:tr w:rsidR="00915784" w:rsidRPr="00C214F3" w:rsidTr="00E41AA1">
        <w:tc>
          <w:tcPr>
            <w:tcW w:w="540" w:type="dxa"/>
          </w:tcPr>
          <w:p w:rsidR="00915784" w:rsidRDefault="00915784" w:rsidP="007566D0">
            <w:pPr>
              <w:jc w:val="center"/>
              <w:outlineLvl w:val="0"/>
            </w:pPr>
            <w:r>
              <w:t>54</w:t>
            </w:r>
          </w:p>
        </w:tc>
        <w:tc>
          <w:tcPr>
            <w:tcW w:w="3396" w:type="dxa"/>
          </w:tcPr>
          <w:p w:rsidR="00915784" w:rsidRDefault="00915784" w:rsidP="00ED2453">
            <w:r>
              <w:t xml:space="preserve">Неметаллы </w:t>
            </w:r>
          </w:p>
        </w:tc>
        <w:tc>
          <w:tcPr>
            <w:tcW w:w="850" w:type="dxa"/>
          </w:tcPr>
          <w:p w:rsidR="00915784" w:rsidRDefault="00915784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915784" w:rsidRDefault="00295FC2" w:rsidP="007566D0">
            <w:r>
              <w:t>22.03</w:t>
            </w:r>
          </w:p>
        </w:tc>
        <w:tc>
          <w:tcPr>
            <w:tcW w:w="851" w:type="dxa"/>
          </w:tcPr>
          <w:p w:rsidR="00915784" w:rsidRDefault="00915784" w:rsidP="007566D0"/>
        </w:tc>
        <w:tc>
          <w:tcPr>
            <w:tcW w:w="3828" w:type="dxa"/>
          </w:tcPr>
          <w:p w:rsidR="00915784" w:rsidRDefault="006F192A" w:rsidP="007566D0">
            <w:r>
              <w:t xml:space="preserve">Окислительные </w:t>
            </w:r>
            <w:r w:rsidRPr="006452FE">
              <w:t xml:space="preserve">свойства </w:t>
            </w:r>
            <w:r w:rsidRPr="006452FE">
              <w:lastRenderedPageBreak/>
              <w:t xml:space="preserve">неметаллов </w:t>
            </w:r>
            <w:r>
              <w:t xml:space="preserve">Восстановительные </w:t>
            </w:r>
            <w:r w:rsidRPr="006452FE">
              <w:t>свойства неметаллов (взаимод</w:t>
            </w:r>
            <w:r>
              <w:t>ействие с более ЭО неметалл.</w:t>
            </w:r>
            <w:r w:rsidRPr="006452FE">
              <w:t xml:space="preserve"> и сложными в</w:t>
            </w:r>
            <w:r>
              <w:t>ещества</w:t>
            </w:r>
            <w:r w:rsidRPr="006452FE">
              <w:t>ми-окислителями</w:t>
            </w:r>
          </w:p>
        </w:tc>
      </w:tr>
      <w:tr w:rsidR="00915784" w:rsidRPr="00C214F3" w:rsidTr="00E41AA1">
        <w:tc>
          <w:tcPr>
            <w:tcW w:w="540" w:type="dxa"/>
          </w:tcPr>
          <w:p w:rsidR="00915784" w:rsidRDefault="00915784" w:rsidP="007566D0">
            <w:pPr>
              <w:jc w:val="center"/>
              <w:outlineLvl w:val="0"/>
            </w:pPr>
            <w:r>
              <w:lastRenderedPageBreak/>
              <w:t>55</w:t>
            </w:r>
          </w:p>
        </w:tc>
        <w:tc>
          <w:tcPr>
            <w:tcW w:w="3396" w:type="dxa"/>
          </w:tcPr>
          <w:p w:rsidR="00915784" w:rsidRDefault="00915784" w:rsidP="00ED2453">
            <w:r>
              <w:t xml:space="preserve">Оксиды </w:t>
            </w:r>
          </w:p>
        </w:tc>
        <w:tc>
          <w:tcPr>
            <w:tcW w:w="850" w:type="dxa"/>
          </w:tcPr>
          <w:p w:rsidR="00915784" w:rsidRDefault="00915784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915784" w:rsidRDefault="00A75402" w:rsidP="007566D0">
            <w:r>
              <w:t>0</w:t>
            </w:r>
            <w:r w:rsidR="00295FC2">
              <w:t>3</w:t>
            </w:r>
            <w:r w:rsidR="00915784">
              <w:t>.04</w:t>
            </w:r>
          </w:p>
        </w:tc>
        <w:tc>
          <w:tcPr>
            <w:tcW w:w="851" w:type="dxa"/>
          </w:tcPr>
          <w:p w:rsidR="00915784" w:rsidRDefault="00915784" w:rsidP="007566D0"/>
        </w:tc>
        <w:tc>
          <w:tcPr>
            <w:tcW w:w="3828" w:type="dxa"/>
          </w:tcPr>
          <w:p w:rsidR="00915784" w:rsidRDefault="006F192A" w:rsidP="007566D0">
            <w:r>
              <w:t>Классификация и химические свойства оксидов</w:t>
            </w:r>
          </w:p>
        </w:tc>
      </w:tr>
      <w:tr w:rsidR="00915784" w:rsidRPr="00C214F3" w:rsidTr="00E41AA1">
        <w:tc>
          <w:tcPr>
            <w:tcW w:w="540" w:type="dxa"/>
          </w:tcPr>
          <w:p w:rsidR="00915784" w:rsidRDefault="00915784" w:rsidP="007566D0">
            <w:pPr>
              <w:jc w:val="center"/>
              <w:outlineLvl w:val="0"/>
            </w:pPr>
            <w:r>
              <w:t>56</w:t>
            </w:r>
          </w:p>
        </w:tc>
        <w:tc>
          <w:tcPr>
            <w:tcW w:w="3396" w:type="dxa"/>
          </w:tcPr>
          <w:p w:rsidR="00915784" w:rsidRDefault="00915784" w:rsidP="00ED2453">
            <w:r>
              <w:t xml:space="preserve">Основания </w:t>
            </w:r>
          </w:p>
        </w:tc>
        <w:tc>
          <w:tcPr>
            <w:tcW w:w="850" w:type="dxa"/>
          </w:tcPr>
          <w:p w:rsidR="00915784" w:rsidRDefault="00915784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915784" w:rsidRDefault="00295FC2" w:rsidP="007566D0">
            <w:r>
              <w:t>04</w:t>
            </w:r>
            <w:r w:rsidR="00915784">
              <w:t>.04</w:t>
            </w:r>
          </w:p>
        </w:tc>
        <w:tc>
          <w:tcPr>
            <w:tcW w:w="851" w:type="dxa"/>
          </w:tcPr>
          <w:p w:rsidR="00915784" w:rsidRDefault="00915784" w:rsidP="007566D0"/>
        </w:tc>
        <w:tc>
          <w:tcPr>
            <w:tcW w:w="3828" w:type="dxa"/>
          </w:tcPr>
          <w:p w:rsidR="00915784" w:rsidRDefault="006F192A" w:rsidP="007566D0">
            <w:r>
              <w:t>Классификация и химические свойства оснований</w:t>
            </w:r>
          </w:p>
        </w:tc>
      </w:tr>
      <w:tr w:rsidR="006F192A" w:rsidRPr="00C214F3" w:rsidTr="00E41AA1">
        <w:tc>
          <w:tcPr>
            <w:tcW w:w="540" w:type="dxa"/>
          </w:tcPr>
          <w:p w:rsidR="006F192A" w:rsidRDefault="006F192A" w:rsidP="007566D0">
            <w:pPr>
              <w:jc w:val="center"/>
              <w:outlineLvl w:val="0"/>
            </w:pPr>
            <w:r>
              <w:t>57</w:t>
            </w:r>
          </w:p>
        </w:tc>
        <w:tc>
          <w:tcPr>
            <w:tcW w:w="3396" w:type="dxa"/>
          </w:tcPr>
          <w:p w:rsidR="006F192A" w:rsidRDefault="006F192A" w:rsidP="00ED2453">
            <w:r>
              <w:t xml:space="preserve">Кислоты </w:t>
            </w:r>
          </w:p>
        </w:tc>
        <w:tc>
          <w:tcPr>
            <w:tcW w:w="850" w:type="dxa"/>
          </w:tcPr>
          <w:p w:rsidR="006F192A" w:rsidRDefault="006F192A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6F192A" w:rsidRDefault="00295FC2" w:rsidP="007566D0">
            <w:r>
              <w:t>10</w:t>
            </w:r>
            <w:r w:rsidR="006F192A">
              <w:t>.04</w:t>
            </w:r>
          </w:p>
        </w:tc>
        <w:tc>
          <w:tcPr>
            <w:tcW w:w="851" w:type="dxa"/>
          </w:tcPr>
          <w:p w:rsidR="006F192A" w:rsidRDefault="006F192A" w:rsidP="007566D0"/>
        </w:tc>
        <w:tc>
          <w:tcPr>
            <w:tcW w:w="3828" w:type="dxa"/>
          </w:tcPr>
          <w:p w:rsidR="006F192A" w:rsidRDefault="006F192A" w:rsidP="007566D0">
            <w:r>
              <w:t>Классификация и химические свойства кислот</w:t>
            </w:r>
          </w:p>
        </w:tc>
      </w:tr>
      <w:tr w:rsidR="00915784" w:rsidRPr="00C214F3" w:rsidTr="00E41AA1">
        <w:tc>
          <w:tcPr>
            <w:tcW w:w="540" w:type="dxa"/>
          </w:tcPr>
          <w:p w:rsidR="00915784" w:rsidRDefault="006F192A" w:rsidP="007566D0">
            <w:pPr>
              <w:jc w:val="center"/>
              <w:outlineLvl w:val="0"/>
            </w:pPr>
            <w:r>
              <w:t>58</w:t>
            </w:r>
          </w:p>
        </w:tc>
        <w:tc>
          <w:tcPr>
            <w:tcW w:w="3396" w:type="dxa"/>
          </w:tcPr>
          <w:p w:rsidR="00915784" w:rsidRDefault="00915784" w:rsidP="00ED2453">
            <w:r>
              <w:t xml:space="preserve">Соли </w:t>
            </w:r>
          </w:p>
        </w:tc>
        <w:tc>
          <w:tcPr>
            <w:tcW w:w="850" w:type="dxa"/>
          </w:tcPr>
          <w:p w:rsidR="00915784" w:rsidRDefault="00915784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915784" w:rsidRDefault="00295FC2" w:rsidP="007566D0">
            <w:r>
              <w:t>11</w:t>
            </w:r>
            <w:r w:rsidR="00915784">
              <w:t>.04</w:t>
            </w:r>
          </w:p>
        </w:tc>
        <w:tc>
          <w:tcPr>
            <w:tcW w:w="851" w:type="dxa"/>
          </w:tcPr>
          <w:p w:rsidR="00915784" w:rsidRDefault="00915784" w:rsidP="007566D0"/>
        </w:tc>
        <w:tc>
          <w:tcPr>
            <w:tcW w:w="3828" w:type="dxa"/>
          </w:tcPr>
          <w:p w:rsidR="00915784" w:rsidRDefault="006F192A" w:rsidP="007566D0">
            <w:r>
              <w:t>Классификация и химические свойства солей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6F192A" w:rsidP="007566D0">
            <w:pPr>
              <w:jc w:val="center"/>
              <w:outlineLvl w:val="0"/>
            </w:pPr>
            <w:r>
              <w:t>59</w:t>
            </w:r>
          </w:p>
        </w:tc>
        <w:tc>
          <w:tcPr>
            <w:tcW w:w="3396" w:type="dxa"/>
          </w:tcPr>
          <w:p w:rsidR="007566D0" w:rsidRDefault="00956603" w:rsidP="00ED2453">
            <w:proofErr w:type="spellStart"/>
            <w:r>
              <w:t>Окислительно</w:t>
            </w:r>
            <w:proofErr w:type="spellEnd"/>
            <w:r>
              <w:t>-восстановительные реакции</w:t>
            </w:r>
          </w:p>
        </w:tc>
        <w:tc>
          <w:tcPr>
            <w:tcW w:w="850" w:type="dxa"/>
          </w:tcPr>
          <w:p w:rsidR="007566D0" w:rsidRDefault="00956603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Pr="00956603" w:rsidRDefault="00956603" w:rsidP="007C1DE1">
            <w:r w:rsidRPr="00956603">
              <w:t>17.04</w:t>
            </w:r>
          </w:p>
        </w:tc>
        <w:tc>
          <w:tcPr>
            <w:tcW w:w="851" w:type="dxa"/>
          </w:tcPr>
          <w:p w:rsidR="007566D0" w:rsidRDefault="007566D0" w:rsidP="007566D0"/>
        </w:tc>
        <w:tc>
          <w:tcPr>
            <w:tcW w:w="3828" w:type="dxa"/>
          </w:tcPr>
          <w:p w:rsidR="007566D0" w:rsidRPr="00713103" w:rsidRDefault="00956603" w:rsidP="006D025D">
            <w:r>
              <w:t xml:space="preserve">Степень окисления элементов. Определение степени окисления по формуле,  </w:t>
            </w:r>
            <w:proofErr w:type="spellStart"/>
            <w:r>
              <w:t>окислительно</w:t>
            </w:r>
            <w:proofErr w:type="spellEnd"/>
            <w:r>
              <w:t>-восстановительных реакциях. Окисление и восстановление. Окислитель и восстановитель</w:t>
            </w:r>
          </w:p>
        </w:tc>
      </w:tr>
      <w:tr w:rsidR="00B338FB" w:rsidRPr="00C214F3" w:rsidTr="00E41AA1">
        <w:tc>
          <w:tcPr>
            <w:tcW w:w="540" w:type="dxa"/>
          </w:tcPr>
          <w:p w:rsidR="00B338FB" w:rsidRDefault="00B338FB" w:rsidP="007566D0">
            <w:pPr>
              <w:jc w:val="center"/>
              <w:outlineLvl w:val="0"/>
            </w:pPr>
            <w:r>
              <w:t>60</w:t>
            </w:r>
          </w:p>
        </w:tc>
        <w:tc>
          <w:tcPr>
            <w:tcW w:w="3396" w:type="dxa"/>
          </w:tcPr>
          <w:p w:rsidR="00B338FB" w:rsidRDefault="00956603" w:rsidP="00ED2453">
            <w:r>
              <w:t>Реакции ионного обмена</w:t>
            </w:r>
            <w:proofErr w:type="gramStart"/>
            <w:r>
              <w:t xml:space="preserve"> ,</w:t>
            </w:r>
            <w:proofErr w:type="gramEnd"/>
            <w:r>
              <w:t xml:space="preserve"> гидролиз.</w:t>
            </w:r>
          </w:p>
        </w:tc>
        <w:tc>
          <w:tcPr>
            <w:tcW w:w="850" w:type="dxa"/>
          </w:tcPr>
          <w:p w:rsidR="00B338FB" w:rsidRDefault="00B338FB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B338FB" w:rsidRDefault="00295FC2" w:rsidP="007566D0">
            <w:r>
              <w:t>18.04</w:t>
            </w:r>
          </w:p>
        </w:tc>
        <w:tc>
          <w:tcPr>
            <w:tcW w:w="851" w:type="dxa"/>
          </w:tcPr>
          <w:p w:rsidR="00B338FB" w:rsidRDefault="00B338FB" w:rsidP="007566D0"/>
        </w:tc>
        <w:tc>
          <w:tcPr>
            <w:tcW w:w="3828" w:type="dxa"/>
          </w:tcPr>
          <w:p w:rsidR="00B338FB" w:rsidRDefault="00956603" w:rsidP="006D025D">
            <w:r>
              <w:t xml:space="preserve">Электролиты и </w:t>
            </w:r>
            <w:proofErr w:type="spellStart"/>
            <w:r>
              <w:t>неэлектролиты</w:t>
            </w:r>
            <w:proofErr w:type="spellEnd"/>
            <w:r>
              <w:t>. Электролитическая диссоциация.  Кислоты, соли, основания в свете теории электролитической диссоциации. Степень электролитической диссоциации, сильные и слабые электролиты.</w:t>
            </w:r>
          </w:p>
        </w:tc>
      </w:tr>
      <w:tr w:rsidR="00B338FB" w:rsidRPr="00C214F3" w:rsidTr="00E41AA1">
        <w:tc>
          <w:tcPr>
            <w:tcW w:w="540" w:type="dxa"/>
          </w:tcPr>
          <w:p w:rsidR="00B338FB" w:rsidRDefault="00B338FB" w:rsidP="007566D0">
            <w:pPr>
              <w:jc w:val="center"/>
              <w:outlineLvl w:val="0"/>
            </w:pPr>
            <w:r>
              <w:t>61</w:t>
            </w:r>
          </w:p>
        </w:tc>
        <w:tc>
          <w:tcPr>
            <w:tcW w:w="3396" w:type="dxa"/>
          </w:tcPr>
          <w:p w:rsidR="00B338FB" w:rsidRDefault="00956603" w:rsidP="00ED2453">
            <w:r>
              <w:t>Реакц</w:t>
            </w:r>
            <w:proofErr w:type="gramStart"/>
            <w:r>
              <w:t>ии ио</w:t>
            </w:r>
            <w:proofErr w:type="gramEnd"/>
            <w:r>
              <w:t>нного обмена</w:t>
            </w:r>
          </w:p>
        </w:tc>
        <w:tc>
          <w:tcPr>
            <w:tcW w:w="850" w:type="dxa"/>
          </w:tcPr>
          <w:p w:rsidR="00B338FB" w:rsidRDefault="00B338FB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B338FB" w:rsidRDefault="00295FC2" w:rsidP="007566D0">
            <w:r>
              <w:t>24.04</w:t>
            </w:r>
          </w:p>
        </w:tc>
        <w:tc>
          <w:tcPr>
            <w:tcW w:w="851" w:type="dxa"/>
          </w:tcPr>
          <w:p w:rsidR="00B338FB" w:rsidRDefault="00B338FB" w:rsidP="007566D0"/>
        </w:tc>
        <w:tc>
          <w:tcPr>
            <w:tcW w:w="3828" w:type="dxa"/>
          </w:tcPr>
          <w:p w:rsidR="00B338FB" w:rsidRDefault="00956603" w:rsidP="006D025D">
            <w:r>
              <w:t>Обобщение и систематизация знаний</w:t>
            </w:r>
          </w:p>
        </w:tc>
      </w:tr>
      <w:tr w:rsidR="006D025D" w:rsidRPr="00C214F3" w:rsidTr="00E41AA1">
        <w:tc>
          <w:tcPr>
            <w:tcW w:w="540" w:type="dxa"/>
          </w:tcPr>
          <w:p w:rsidR="006D025D" w:rsidRDefault="00B338FB" w:rsidP="007566D0">
            <w:pPr>
              <w:jc w:val="center"/>
              <w:outlineLvl w:val="0"/>
            </w:pPr>
            <w:r>
              <w:t>62</w:t>
            </w:r>
          </w:p>
        </w:tc>
        <w:tc>
          <w:tcPr>
            <w:tcW w:w="3396" w:type="dxa"/>
          </w:tcPr>
          <w:p w:rsidR="006D025D" w:rsidRDefault="00EE2154" w:rsidP="00ED2453">
            <w:r>
              <w:t>Генетическая связь между классами неорганических  и органических соединений</w:t>
            </w:r>
          </w:p>
        </w:tc>
        <w:tc>
          <w:tcPr>
            <w:tcW w:w="850" w:type="dxa"/>
          </w:tcPr>
          <w:p w:rsidR="006D025D" w:rsidRDefault="006D025D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6D025D" w:rsidRDefault="00295FC2" w:rsidP="007566D0">
            <w:r>
              <w:t>25.04</w:t>
            </w:r>
          </w:p>
        </w:tc>
        <w:tc>
          <w:tcPr>
            <w:tcW w:w="851" w:type="dxa"/>
          </w:tcPr>
          <w:p w:rsidR="006D025D" w:rsidRDefault="006D025D" w:rsidP="007566D0"/>
        </w:tc>
        <w:tc>
          <w:tcPr>
            <w:tcW w:w="3828" w:type="dxa"/>
          </w:tcPr>
          <w:p w:rsidR="006D025D" w:rsidRDefault="00EE2154" w:rsidP="006D025D">
            <w:r w:rsidRPr="00713103">
              <w:t xml:space="preserve">Особенности генетического ряда в </w:t>
            </w:r>
            <w:r>
              <w:t>не</w:t>
            </w:r>
            <w:r w:rsidRPr="00713103">
              <w:t>органической химии</w:t>
            </w:r>
          </w:p>
        </w:tc>
      </w:tr>
      <w:tr w:rsidR="007566D0" w:rsidRPr="00C214F3" w:rsidTr="00E41AA1">
        <w:tc>
          <w:tcPr>
            <w:tcW w:w="540" w:type="dxa"/>
          </w:tcPr>
          <w:p w:rsidR="007566D0" w:rsidRDefault="006D025D" w:rsidP="007566D0">
            <w:pPr>
              <w:jc w:val="center"/>
              <w:outlineLvl w:val="0"/>
            </w:pPr>
            <w:r>
              <w:t>63</w:t>
            </w:r>
          </w:p>
        </w:tc>
        <w:tc>
          <w:tcPr>
            <w:tcW w:w="3396" w:type="dxa"/>
          </w:tcPr>
          <w:p w:rsidR="007566D0" w:rsidRDefault="00EE2154" w:rsidP="00ED2453">
            <w:r w:rsidRPr="001F48DC">
              <w:t>Решение задач и упражнений</w:t>
            </w:r>
          </w:p>
        </w:tc>
        <w:tc>
          <w:tcPr>
            <w:tcW w:w="850" w:type="dxa"/>
          </w:tcPr>
          <w:p w:rsidR="007566D0" w:rsidRDefault="007566D0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7566D0" w:rsidRDefault="00295FC2" w:rsidP="007566D0">
            <w:r>
              <w:t>02</w:t>
            </w:r>
            <w:r w:rsidR="00915784">
              <w:t>.05</w:t>
            </w:r>
          </w:p>
        </w:tc>
        <w:tc>
          <w:tcPr>
            <w:tcW w:w="851" w:type="dxa"/>
          </w:tcPr>
          <w:p w:rsidR="007566D0" w:rsidRDefault="007566D0" w:rsidP="007566D0"/>
        </w:tc>
        <w:tc>
          <w:tcPr>
            <w:tcW w:w="3828" w:type="dxa"/>
          </w:tcPr>
          <w:p w:rsidR="007566D0" w:rsidRPr="00713103" w:rsidRDefault="00EE2154" w:rsidP="00E91912">
            <w:r w:rsidRPr="00FF3EC9">
              <w:t>Коррекция знаний и умений учащихся</w:t>
            </w:r>
          </w:p>
        </w:tc>
      </w:tr>
      <w:tr w:rsidR="00956603" w:rsidRPr="00C214F3" w:rsidTr="00E41AA1">
        <w:tc>
          <w:tcPr>
            <w:tcW w:w="540" w:type="dxa"/>
          </w:tcPr>
          <w:p w:rsidR="00956603" w:rsidRDefault="00EE2154" w:rsidP="00956603">
            <w:pPr>
              <w:jc w:val="center"/>
              <w:outlineLvl w:val="0"/>
            </w:pPr>
            <w:r>
              <w:t>64</w:t>
            </w:r>
          </w:p>
        </w:tc>
        <w:tc>
          <w:tcPr>
            <w:tcW w:w="3396" w:type="dxa"/>
          </w:tcPr>
          <w:p w:rsidR="00956603" w:rsidRPr="00EE2154" w:rsidRDefault="00956603" w:rsidP="00956603">
            <w:r w:rsidRPr="00EE2154">
              <w:t>Итоговая контрольная работа по курсу химия 11 кл</w:t>
            </w:r>
          </w:p>
          <w:p w:rsidR="00956603" w:rsidRPr="00EE2154" w:rsidRDefault="00956603" w:rsidP="00956603"/>
        </w:tc>
        <w:tc>
          <w:tcPr>
            <w:tcW w:w="850" w:type="dxa"/>
          </w:tcPr>
          <w:p w:rsidR="00956603" w:rsidRPr="00EE2154" w:rsidRDefault="00956603" w:rsidP="00956603">
            <w:pPr>
              <w:jc w:val="center"/>
              <w:outlineLvl w:val="0"/>
            </w:pPr>
            <w:r w:rsidRPr="00EE2154">
              <w:t>1</w:t>
            </w:r>
          </w:p>
        </w:tc>
        <w:tc>
          <w:tcPr>
            <w:tcW w:w="992" w:type="dxa"/>
          </w:tcPr>
          <w:p w:rsidR="00956603" w:rsidRPr="00EE2154" w:rsidRDefault="00956603" w:rsidP="00956603">
            <w:r w:rsidRPr="00EE2154">
              <w:t>8.05</w:t>
            </w:r>
          </w:p>
        </w:tc>
        <w:tc>
          <w:tcPr>
            <w:tcW w:w="851" w:type="dxa"/>
          </w:tcPr>
          <w:p w:rsidR="00956603" w:rsidRPr="00EE2154" w:rsidRDefault="00956603" w:rsidP="00956603"/>
        </w:tc>
        <w:tc>
          <w:tcPr>
            <w:tcW w:w="3828" w:type="dxa"/>
          </w:tcPr>
          <w:p w:rsidR="00956603" w:rsidRDefault="00956603" w:rsidP="00956603">
            <w:r>
              <w:t>Контроль знаний и умений</w:t>
            </w:r>
          </w:p>
          <w:p w:rsidR="00956603" w:rsidRPr="00713103" w:rsidRDefault="00956603" w:rsidP="00956603"/>
        </w:tc>
      </w:tr>
      <w:tr w:rsidR="00295FC2" w:rsidRPr="00C214F3" w:rsidTr="00E41AA1">
        <w:tc>
          <w:tcPr>
            <w:tcW w:w="540" w:type="dxa"/>
          </w:tcPr>
          <w:p w:rsidR="00295FC2" w:rsidRDefault="00295FC2" w:rsidP="00295FC2">
            <w:pPr>
              <w:jc w:val="center"/>
              <w:outlineLvl w:val="0"/>
            </w:pPr>
            <w:r>
              <w:t>65</w:t>
            </w:r>
          </w:p>
        </w:tc>
        <w:tc>
          <w:tcPr>
            <w:tcW w:w="3396" w:type="dxa"/>
          </w:tcPr>
          <w:p w:rsidR="00295FC2" w:rsidRDefault="00EE2154" w:rsidP="00295FC2">
            <w:r>
              <w:t>Анализ контрольной работы</w:t>
            </w:r>
          </w:p>
        </w:tc>
        <w:tc>
          <w:tcPr>
            <w:tcW w:w="850" w:type="dxa"/>
          </w:tcPr>
          <w:p w:rsidR="00295FC2" w:rsidRDefault="00295FC2" w:rsidP="00295FC2"/>
        </w:tc>
        <w:tc>
          <w:tcPr>
            <w:tcW w:w="992" w:type="dxa"/>
          </w:tcPr>
          <w:p w:rsidR="00295FC2" w:rsidRDefault="00295FC2" w:rsidP="00295FC2">
            <w:r>
              <w:t>15.05</w:t>
            </w:r>
          </w:p>
        </w:tc>
        <w:tc>
          <w:tcPr>
            <w:tcW w:w="851" w:type="dxa"/>
          </w:tcPr>
          <w:p w:rsidR="00295FC2" w:rsidRDefault="00295FC2" w:rsidP="00295FC2"/>
        </w:tc>
        <w:tc>
          <w:tcPr>
            <w:tcW w:w="3828" w:type="dxa"/>
          </w:tcPr>
          <w:p w:rsidR="00295FC2" w:rsidRDefault="00295FC2" w:rsidP="00295FC2">
            <w:r w:rsidRPr="00FF3EC9">
              <w:t>Коррекция знаний и умений учащихся</w:t>
            </w:r>
          </w:p>
        </w:tc>
      </w:tr>
      <w:tr w:rsidR="00295FC2" w:rsidRPr="00C214F3" w:rsidTr="00E41AA1">
        <w:tc>
          <w:tcPr>
            <w:tcW w:w="540" w:type="dxa"/>
          </w:tcPr>
          <w:p w:rsidR="00295FC2" w:rsidRDefault="00295FC2" w:rsidP="00295FC2">
            <w:pPr>
              <w:jc w:val="center"/>
              <w:outlineLvl w:val="0"/>
            </w:pPr>
            <w:r>
              <w:t>66</w:t>
            </w:r>
          </w:p>
        </w:tc>
        <w:tc>
          <w:tcPr>
            <w:tcW w:w="3396" w:type="dxa"/>
          </w:tcPr>
          <w:p w:rsidR="00295FC2" w:rsidRDefault="00295FC2" w:rsidP="00295FC2">
            <w:r w:rsidRPr="001F48DC">
              <w:t>Решение задач и упражнений</w:t>
            </w:r>
          </w:p>
        </w:tc>
        <w:tc>
          <w:tcPr>
            <w:tcW w:w="850" w:type="dxa"/>
          </w:tcPr>
          <w:p w:rsidR="00295FC2" w:rsidRDefault="00295FC2" w:rsidP="00295FC2"/>
        </w:tc>
        <w:tc>
          <w:tcPr>
            <w:tcW w:w="992" w:type="dxa"/>
          </w:tcPr>
          <w:p w:rsidR="00295FC2" w:rsidRDefault="00295FC2" w:rsidP="00295FC2">
            <w:r>
              <w:t>16.05</w:t>
            </w:r>
          </w:p>
        </w:tc>
        <w:tc>
          <w:tcPr>
            <w:tcW w:w="851" w:type="dxa"/>
          </w:tcPr>
          <w:p w:rsidR="00295FC2" w:rsidRDefault="00295FC2" w:rsidP="00295FC2"/>
        </w:tc>
        <w:tc>
          <w:tcPr>
            <w:tcW w:w="3828" w:type="dxa"/>
          </w:tcPr>
          <w:p w:rsidR="00295FC2" w:rsidRDefault="00295FC2" w:rsidP="00295FC2">
            <w:r w:rsidRPr="00FF3EC9">
              <w:t>Коррекция знаний и умений учащихся</w:t>
            </w:r>
          </w:p>
        </w:tc>
      </w:tr>
      <w:tr w:rsidR="00295FC2" w:rsidRPr="00C214F3" w:rsidTr="00E41AA1">
        <w:tc>
          <w:tcPr>
            <w:tcW w:w="540" w:type="dxa"/>
          </w:tcPr>
          <w:p w:rsidR="00295FC2" w:rsidRDefault="00295FC2" w:rsidP="00295FC2">
            <w:pPr>
              <w:jc w:val="center"/>
              <w:outlineLvl w:val="0"/>
            </w:pPr>
            <w:r>
              <w:t>67</w:t>
            </w:r>
          </w:p>
        </w:tc>
        <w:tc>
          <w:tcPr>
            <w:tcW w:w="3396" w:type="dxa"/>
          </w:tcPr>
          <w:p w:rsidR="00295FC2" w:rsidRPr="001F48DC" w:rsidRDefault="00EE2154" w:rsidP="00295FC2">
            <w:r>
              <w:t>Упражнение в применении знаний</w:t>
            </w:r>
            <w:bookmarkStart w:id="0" w:name="_GoBack"/>
            <w:bookmarkEnd w:id="0"/>
          </w:p>
        </w:tc>
        <w:tc>
          <w:tcPr>
            <w:tcW w:w="850" w:type="dxa"/>
          </w:tcPr>
          <w:p w:rsidR="00295FC2" w:rsidRDefault="00295FC2" w:rsidP="00295FC2"/>
        </w:tc>
        <w:tc>
          <w:tcPr>
            <w:tcW w:w="992" w:type="dxa"/>
          </w:tcPr>
          <w:p w:rsidR="00295FC2" w:rsidRDefault="00295FC2" w:rsidP="00295FC2">
            <w:r>
              <w:t>22.05</w:t>
            </w:r>
          </w:p>
        </w:tc>
        <w:tc>
          <w:tcPr>
            <w:tcW w:w="851" w:type="dxa"/>
          </w:tcPr>
          <w:p w:rsidR="00295FC2" w:rsidRDefault="00295FC2" w:rsidP="00295FC2"/>
        </w:tc>
        <w:tc>
          <w:tcPr>
            <w:tcW w:w="3828" w:type="dxa"/>
          </w:tcPr>
          <w:p w:rsidR="00295FC2" w:rsidRDefault="00295FC2" w:rsidP="00295FC2">
            <w:r w:rsidRPr="00FF3EC9">
              <w:t>Коррекция знаний и умений учащихся</w:t>
            </w:r>
          </w:p>
        </w:tc>
      </w:tr>
      <w:tr w:rsidR="00915784" w:rsidRPr="00C214F3" w:rsidTr="00E41AA1">
        <w:tc>
          <w:tcPr>
            <w:tcW w:w="540" w:type="dxa"/>
          </w:tcPr>
          <w:p w:rsidR="00915784" w:rsidRDefault="00295FC2" w:rsidP="007566D0">
            <w:pPr>
              <w:jc w:val="center"/>
              <w:outlineLvl w:val="0"/>
            </w:pPr>
            <w:r>
              <w:t>68</w:t>
            </w:r>
          </w:p>
        </w:tc>
        <w:tc>
          <w:tcPr>
            <w:tcW w:w="3396" w:type="dxa"/>
          </w:tcPr>
          <w:p w:rsidR="00915784" w:rsidRDefault="00915784" w:rsidP="00ED2453">
            <w:pPr>
              <w:jc w:val="both"/>
            </w:pPr>
            <w:r>
              <w:t>Решение задач и упражне</w:t>
            </w:r>
            <w:r w:rsidR="006F192A">
              <w:t>н</w:t>
            </w:r>
            <w:r>
              <w:t>ий</w:t>
            </w:r>
          </w:p>
        </w:tc>
        <w:tc>
          <w:tcPr>
            <w:tcW w:w="850" w:type="dxa"/>
          </w:tcPr>
          <w:p w:rsidR="00915784" w:rsidRDefault="006F192A" w:rsidP="007566D0">
            <w:pPr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:rsidR="00915784" w:rsidRDefault="00295FC2" w:rsidP="007566D0">
            <w:r>
              <w:t>23.05</w:t>
            </w:r>
          </w:p>
        </w:tc>
        <w:tc>
          <w:tcPr>
            <w:tcW w:w="851" w:type="dxa"/>
          </w:tcPr>
          <w:p w:rsidR="00915784" w:rsidRDefault="00915784" w:rsidP="007566D0"/>
        </w:tc>
        <w:tc>
          <w:tcPr>
            <w:tcW w:w="3828" w:type="dxa"/>
          </w:tcPr>
          <w:p w:rsidR="00915784" w:rsidRPr="00713103" w:rsidRDefault="006F192A" w:rsidP="007566D0">
            <w:r>
              <w:t>Коррекция знаний и умений учащихся</w:t>
            </w:r>
          </w:p>
        </w:tc>
      </w:tr>
    </w:tbl>
    <w:p w:rsidR="00956603" w:rsidRDefault="00956603" w:rsidP="00157D71">
      <w:pPr>
        <w:jc w:val="center"/>
        <w:rPr>
          <w:b/>
          <w:sz w:val="28"/>
          <w:szCs w:val="28"/>
        </w:rPr>
      </w:pPr>
    </w:p>
    <w:p w:rsidR="00956603" w:rsidRDefault="00956603" w:rsidP="00157D71">
      <w:pPr>
        <w:jc w:val="center"/>
        <w:rPr>
          <w:b/>
          <w:sz w:val="28"/>
          <w:szCs w:val="28"/>
        </w:rPr>
      </w:pPr>
    </w:p>
    <w:p w:rsidR="00956603" w:rsidRDefault="00956603" w:rsidP="00157D71">
      <w:pPr>
        <w:jc w:val="center"/>
        <w:rPr>
          <w:b/>
          <w:sz w:val="28"/>
          <w:szCs w:val="28"/>
        </w:rPr>
      </w:pPr>
    </w:p>
    <w:p w:rsidR="00956603" w:rsidRDefault="00956603" w:rsidP="00157D71">
      <w:pPr>
        <w:jc w:val="center"/>
        <w:rPr>
          <w:b/>
          <w:sz w:val="28"/>
          <w:szCs w:val="28"/>
        </w:rPr>
      </w:pPr>
    </w:p>
    <w:p w:rsidR="00956603" w:rsidRDefault="00956603" w:rsidP="00157D71">
      <w:pPr>
        <w:jc w:val="center"/>
        <w:rPr>
          <w:b/>
          <w:sz w:val="28"/>
          <w:szCs w:val="28"/>
        </w:rPr>
      </w:pPr>
    </w:p>
    <w:p w:rsidR="00956603" w:rsidRDefault="00956603" w:rsidP="00157D71">
      <w:pPr>
        <w:jc w:val="center"/>
        <w:rPr>
          <w:b/>
          <w:sz w:val="28"/>
          <w:szCs w:val="28"/>
        </w:rPr>
      </w:pPr>
    </w:p>
    <w:p w:rsidR="00956603" w:rsidRDefault="00956603" w:rsidP="00157D71">
      <w:pPr>
        <w:jc w:val="center"/>
        <w:rPr>
          <w:b/>
          <w:sz w:val="28"/>
          <w:szCs w:val="28"/>
        </w:rPr>
      </w:pPr>
    </w:p>
    <w:p w:rsidR="00EF7359" w:rsidRDefault="00E52307" w:rsidP="00157D71">
      <w:pPr>
        <w:jc w:val="center"/>
        <w:rPr>
          <w:b/>
          <w:sz w:val="28"/>
          <w:szCs w:val="28"/>
        </w:rPr>
      </w:pPr>
      <w:r w:rsidRPr="00E52307">
        <w:rPr>
          <w:b/>
          <w:sz w:val="28"/>
          <w:szCs w:val="28"/>
          <w:lang w:val="en-US"/>
        </w:rPr>
        <w:lastRenderedPageBreak/>
        <w:t>VI</w:t>
      </w:r>
      <w:r>
        <w:rPr>
          <w:b/>
          <w:sz w:val="28"/>
          <w:szCs w:val="28"/>
          <w:lang w:val="en-US"/>
        </w:rPr>
        <w:t>I</w:t>
      </w:r>
      <w:r w:rsidR="00EF7359" w:rsidRPr="00E52307">
        <w:rPr>
          <w:b/>
          <w:sz w:val="28"/>
          <w:szCs w:val="28"/>
        </w:rPr>
        <w:t xml:space="preserve"> </w:t>
      </w:r>
      <w:r w:rsidR="00EF7359" w:rsidRPr="0067623B">
        <w:rPr>
          <w:b/>
          <w:sz w:val="28"/>
          <w:szCs w:val="28"/>
        </w:rPr>
        <w:t>Материа</w:t>
      </w:r>
      <w:r w:rsidR="00EF7359">
        <w:rPr>
          <w:b/>
          <w:sz w:val="28"/>
          <w:szCs w:val="28"/>
        </w:rPr>
        <w:t>льно –техническое обеспечение</w:t>
      </w:r>
    </w:p>
    <w:p w:rsidR="00295FC2" w:rsidRDefault="00295FC2" w:rsidP="00157D71">
      <w:pPr>
        <w:jc w:val="center"/>
        <w:rPr>
          <w:b/>
          <w:sz w:val="28"/>
          <w:szCs w:val="28"/>
        </w:rPr>
      </w:pPr>
    </w:p>
    <w:p w:rsidR="00EF7359" w:rsidRDefault="00EF7359" w:rsidP="000502BF">
      <w:pPr>
        <w:tabs>
          <w:tab w:val="left" w:pos="2460"/>
        </w:tabs>
        <w:ind w:left="-426"/>
        <w:rPr>
          <w:b/>
          <w:sz w:val="28"/>
          <w:szCs w:val="28"/>
        </w:rPr>
      </w:pPr>
    </w:p>
    <w:p w:rsidR="00490DF4" w:rsidRPr="00616692" w:rsidRDefault="00EF7359" w:rsidP="00490DF4">
      <w:pPr>
        <w:widowControl w:val="0"/>
        <w:autoSpaceDE w:val="0"/>
        <w:autoSpaceDN w:val="0"/>
        <w:adjustRightInd w:val="0"/>
        <w:rPr>
          <w:b/>
        </w:rPr>
      </w:pPr>
      <w:r>
        <w:t xml:space="preserve"> </w:t>
      </w:r>
      <w:r w:rsidRPr="0081606F">
        <w:t xml:space="preserve">     </w:t>
      </w:r>
      <w:r>
        <w:t xml:space="preserve"> </w:t>
      </w:r>
      <w:r w:rsidR="00490DF4" w:rsidRPr="00616692">
        <w:rPr>
          <w:b/>
        </w:rPr>
        <w:t>Печатные пособия:</w:t>
      </w:r>
    </w:p>
    <w:p w:rsidR="00490DF4" w:rsidRDefault="00490DF4" w:rsidP="00490DF4">
      <w:r>
        <w:t xml:space="preserve"> Химия в таблицах 8,9, 10,11.</w:t>
      </w:r>
    </w:p>
    <w:p w:rsidR="00490DF4" w:rsidRDefault="00490DF4" w:rsidP="00490DF4">
      <w:r>
        <w:t xml:space="preserve">  Карты по химии</w:t>
      </w:r>
    </w:p>
    <w:p w:rsidR="00490DF4" w:rsidRDefault="00490DF4" w:rsidP="00490DF4">
      <w:r>
        <w:t xml:space="preserve">  Таблица  «Химия 10-11»</w:t>
      </w:r>
    </w:p>
    <w:p w:rsidR="00490DF4" w:rsidRDefault="00490DF4" w:rsidP="00490DF4">
      <w:r>
        <w:t xml:space="preserve"> Таблица растворимости веществ</w:t>
      </w:r>
    </w:p>
    <w:p w:rsidR="00490DF4" w:rsidRDefault="00490DF4" w:rsidP="00490DF4">
      <w:r>
        <w:t xml:space="preserve"> Таблица «Правила техники безопасности при работе в химическом кабинете.</w:t>
      </w:r>
    </w:p>
    <w:p w:rsidR="00490DF4" w:rsidRDefault="00490DF4" w:rsidP="00490DF4">
      <w:r>
        <w:t xml:space="preserve"> Таблица «Периодическая система химических элементов»</w:t>
      </w:r>
    </w:p>
    <w:p w:rsidR="00490DF4" w:rsidRDefault="00490DF4" w:rsidP="00490DF4">
      <w:r>
        <w:t xml:space="preserve">  Таблица « Качественные реакции на катионы»</w:t>
      </w:r>
    </w:p>
    <w:p w:rsidR="00490DF4" w:rsidRDefault="00490DF4" w:rsidP="00490DF4">
      <w:r>
        <w:t xml:space="preserve">  Таблица «Правила поведения учащихся в кабинете химии».</w:t>
      </w:r>
    </w:p>
    <w:p w:rsidR="00490DF4" w:rsidRDefault="00490DF4" w:rsidP="00490DF4">
      <w:pPr>
        <w:tabs>
          <w:tab w:val="left" w:pos="3975"/>
        </w:tabs>
      </w:pPr>
      <w:r>
        <w:t xml:space="preserve">  Портреты химиков</w:t>
      </w:r>
      <w:r>
        <w:tab/>
      </w:r>
    </w:p>
    <w:p w:rsidR="00490DF4" w:rsidRDefault="00490DF4" w:rsidP="00490DF4">
      <w:pPr>
        <w:tabs>
          <w:tab w:val="left" w:pos="3975"/>
        </w:tabs>
      </w:pPr>
      <w:r>
        <w:t xml:space="preserve">  С</w:t>
      </w:r>
      <w:r w:rsidRPr="00C93768">
        <w:rPr>
          <w:lang w:val="en-US"/>
        </w:rPr>
        <w:t>D</w:t>
      </w:r>
      <w:r>
        <w:t xml:space="preserve"> Подготовка к ЕГЭ химия.</w:t>
      </w:r>
    </w:p>
    <w:p w:rsidR="00490DF4" w:rsidRDefault="00490DF4" w:rsidP="00490DF4">
      <w:pPr>
        <w:tabs>
          <w:tab w:val="left" w:pos="3975"/>
        </w:tabs>
        <w:rPr>
          <w:b/>
        </w:rPr>
      </w:pPr>
      <w:r>
        <w:t xml:space="preserve">   С</w:t>
      </w:r>
      <w:r w:rsidRPr="00C93768">
        <w:rPr>
          <w:lang w:val="en-US"/>
        </w:rPr>
        <w:t>D</w:t>
      </w:r>
      <w:r>
        <w:t xml:space="preserve"> 1 С: Виртуальная лаборатория.</w:t>
      </w:r>
    </w:p>
    <w:p w:rsidR="00490DF4" w:rsidRDefault="00490DF4" w:rsidP="00490DF4">
      <w:r w:rsidRPr="00CD2F20">
        <w:t> </w:t>
      </w:r>
    </w:p>
    <w:p w:rsidR="00490DF4" w:rsidRPr="00616692" w:rsidRDefault="00490DF4" w:rsidP="00490DF4">
      <w:pPr>
        <w:rPr>
          <w:b/>
        </w:rPr>
      </w:pPr>
      <w:r>
        <w:t xml:space="preserve"> </w:t>
      </w:r>
      <w:r w:rsidRPr="00616692">
        <w:rPr>
          <w:b/>
        </w:rPr>
        <w:t xml:space="preserve">Натуральные объекты:  </w:t>
      </w:r>
    </w:p>
    <w:p w:rsidR="00490DF4" w:rsidRDefault="00490DF4" w:rsidP="00490DF4">
      <w:r>
        <w:t xml:space="preserve">   </w:t>
      </w:r>
      <w:r w:rsidRPr="00CD2F20">
        <w:t>Коллекции:   минералов и горных пород;</w:t>
      </w:r>
    </w:p>
    <w:p w:rsidR="00490DF4" w:rsidRDefault="00490DF4" w:rsidP="00490DF4">
      <w:r w:rsidRPr="00CD2F20">
        <w:t>   металлов и сплавов; </w:t>
      </w:r>
    </w:p>
    <w:p w:rsidR="00490DF4" w:rsidRDefault="00490DF4" w:rsidP="00490DF4">
      <w:r w:rsidRPr="00CD2F20">
        <w:t xml:space="preserve"> </w:t>
      </w:r>
      <w:r>
        <w:t xml:space="preserve"> </w:t>
      </w:r>
      <w:r w:rsidRPr="00CD2F20">
        <w:t xml:space="preserve"> минеральных удобрений; </w:t>
      </w:r>
    </w:p>
    <w:p w:rsidR="00490DF4" w:rsidRDefault="00490DF4" w:rsidP="00490DF4">
      <w:r w:rsidRPr="00CD2F20">
        <w:t xml:space="preserve"> </w:t>
      </w:r>
      <w:r>
        <w:t xml:space="preserve"> </w:t>
      </w:r>
      <w:r w:rsidRPr="00CD2F20">
        <w:t xml:space="preserve"> пластмасс, каучуков, волокон. </w:t>
      </w:r>
    </w:p>
    <w:p w:rsidR="00490DF4" w:rsidRDefault="00490DF4" w:rsidP="00490DF4"/>
    <w:p w:rsidR="00490DF4" w:rsidRDefault="00490DF4" w:rsidP="00490DF4">
      <w:r>
        <w:t xml:space="preserve"> </w:t>
      </w:r>
      <w:r w:rsidRPr="00616692">
        <w:rPr>
          <w:b/>
        </w:rPr>
        <w:t xml:space="preserve"> Химические реактивы и материалы:          </w:t>
      </w:r>
      <w:r w:rsidRPr="00CD2F20">
        <w:t>Простые вещества: медь, натрий</w:t>
      </w:r>
      <w:proofErr w:type="gramStart"/>
      <w:r w:rsidRPr="00CD2F20">
        <w:t> ,</w:t>
      </w:r>
      <w:proofErr w:type="gramEnd"/>
      <w:r w:rsidRPr="00CD2F20">
        <w:t>кальций, магний, железо, цинк; </w:t>
      </w:r>
    </w:p>
    <w:p w:rsidR="00490DF4" w:rsidRDefault="00490DF4" w:rsidP="00490DF4">
      <w:r w:rsidRPr="00CD2F20">
        <w:t xml:space="preserve">  оксиды: мед</w:t>
      </w:r>
      <w:proofErr w:type="gramStart"/>
      <w:r w:rsidRPr="00CD2F20">
        <w:t>и(</w:t>
      </w:r>
      <w:proofErr w:type="gramEnd"/>
      <w:r w:rsidRPr="00CD2F20">
        <w:t>||),кальция, железа(|||),магния; </w:t>
      </w:r>
    </w:p>
    <w:p w:rsidR="00490DF4" w:rsidRDefault="00490DF4" w:rsidP="00490DF4">
      <w:r w:rsidRPr="00CD2F20">
        <w:t xml:space="preserve">  кислоты: серная, соляная, азотная;   основания </w:t>
      </w:r>
      <w:r w:rsidRPr="00CD2F20">
        <w:rPr>
          <w:rFonts w:eastAsia="MS Mincho" w:hAnsi="MS Mincho" w:hint="eastAsia"/>
        </w:rPr>
        <w:t>‐</w:t>
      </w:r>
      <w:r w:rsidRPr="00CD2F20">
        <w:t> гидроксиды: натрия</w:t>
      </w:r>
      <w:proofErr w:type="gramStart"/>
      <w:r w:rsidRPr="00CD2F20">
        <w:t>,к</w:t>
      </w:r>
      <w:proofErr w:type="gramEnd"/>
      <w:r w:rsidRPr="00CD2F20">
        <w:t>альция,25%</w:t>
      </w:r>
      <w:r w:rsidRPr="00CD2F20">
        <w:rPr>
          <w:rFonts w:eastAsia="MS Mincho" w:hAnsi="MS Mincho" w:hint="eastAsia"/>
        </w:rPr>
        <w:t>‐</w:t>
      </w:r>
      <w:r w:rsidRPr="00CD2F20">
        <w:t xml:space="preserve">ный водный раствор аммиака;  соли: хлориды натрия, меди(||),алюминия, железа(|||);нитраты калия, натрия, серебра; сульфаты  меди(||),железа(||),железа(|||),аммония; иодид калия, бромид натрия;   органические соединения: этанол,  уксусная кислота, метиловый оранжевый, фенолфталеин,   лакмус.   </w:t>
      </w:r>
    </w:p>
    <w:p w:rsidR="00490DF4" w:rsidRDefault="00490DF4" w:rsidP="00490DF4">
      <w:r w:rsidRPr="00CD2F20">
        <w:t>Химическая лабораторная посуда, аппараты и приборы: </w:t>
      </w:r>
    </w:p>
    <w:p w:rsidR="00490DF4" w:rsidRDefault="00490DF4" w:rsidP="00490DF4">
      <w:r w:rsidRPr="00CD2F20">
        <w:t xml:space="preserve"> Приборы для работы с газами;   аппараты и приборы  для опытов  с твердыми, жидкими веществами;  измерительные приборы и приспособления для выполнения опытов;   стеклянная и пластмассовая посуда и приспособления для проведения опытов.  </w:t>
      </w:r>
    </w:p>
    <w:p w:rsidR="00490DF4" w:rsidRDefault="00490DF4" w:rsidP="00490DF4"/>
    <w:p w:rsidR="00490DF4" w:rsidRDefault="00490DF4" w:rsidP="00490DF4">
      <w:r>
        <w:t xml:space="preserve"> </w:t>
      </w:r>
      <w:r w:rsidRPr="00CD2F20">
        <w:t>Модели:   Наборы моделей атомов для составления шаростержневых моделей молекул;  Кристаллические  решетки солей. </w:t>
      </w:r>
    </w:p>
    <w:p w:rsidR="00490DF4" w:rsidRDefault="00490DF4" w:rsidP="00490DF4">
      <w:r w:rsidRPr="00CD2F20">
        <w:t>Алгоритмы по характеристике химических элементов, химических реакций, решению задач;          </w:t>
      </w:r>
    </w:p>
    <w:p w:rsidR="00490DF4" w:rsidRDefault="00490DF4" w:rsidP="00490DF4">
      <w:pPr>
        <w:suppressAutoHyphens/>
        <w:ind w:left="66"/>
        <w:jc w:val="both"/>
        <w:rPr>
          <w:b/>
          <w:lang w:eastAsia="ar-SA"/>
        </w:rPr>
      </w:pPr>
    </w:p>
    <w:p w:rsidR="00490DF4" w:rsidRPr="00616692" w:rsidRDefault="00490DF4" w:rsidP="00490DF4">
      <w:pPr>
        <w:suppressAutoHyphens/>
        <w:ind w:left="66"/>
        <w:jc w:val="both"/>
        <w:rPr>
          <w:b/>
          <w:lang w:eastAsia="ar-SA"/>
        </w:rPr>
      </w:pPr>
      <w:r w:rsidRPr="00616692">
        <w:rPr>
          <w:b/>
          <w:lang w:eastAsia="ar-SA"/>
        </w:rPr>
        <w:t>Технические средства обучения:</w:t>
      </w:r>
    </w:p>
    <w:p w:rsidR="00490DF4" w:rsidRPr="00616692" w:rsidRDefault="00490DF4" w:rsidP="00490DF4">
      <w:pPr>
        <w:suppressAutoHyphens/>
        <w:ind w:left="66"/>
        <w:jc w:val="both"/>
        <w:rPr>
          <w:lang w:eastAsia="ar-SA"/>
        </w:rPr>
      </w:pPr>
      <w:r w:rsidRPr="00616692">
        <w:rPr>
          <w:lang w:eastAsia="ar-SA"/>
        </w:rPr>
        <w:t>Компьютер</w:t>
      </w:r>
    </w:p>
    <w:p w:rsidR="00490DF4" w:rsidRPr="00616692" w:rsidRDefault="00490DF4" w:rsidP="00490DF4">
      <w:pPr>
        <w:suppressAutoHyphens/>
        <w:ind w:left="66"/>
        <w:jc w:val="both"/>
        <w:rPr>
          <w:lang w:eastAsia="ar-SA"/>
        </w:rPr>
      </w:pPr>
      <w:r w:rsidRPr="00616692">
        <w:rPr>
          <w:lang w:eastAsia="ar-SA"/>
        </w:rPr>
        <w:t>Мультимедийный проектор</w:t>
      </w:r>
    </w:p>
    <w:p w:rsidR="00490DF4" w:rsidRPr="00616692" w:rsidRDefault="00490DF4" w:rsidP="00490DF4">
      <w:pPr>
        <w:suppressAutoHyphens/>
        <w:ind w:left="66"/>
        <w:jc w:val="both"/>
        <w:rPr>
          <w:lang w:eastAsia="ar-SA"/>
        </w:rPr>
      </w:pPr>
      <w:r w:rsidRPr="00616692">
        <w:rPr>
          <w:lang w:eastAsia="ar-SA"/>
        </w:rPr>
        <w:t>Телевизор</w:t>
      </w:r>
    </w:p>
    <w:p w:rsidR="00490DF4" w:rsidRPr="00616692" w:rsidRDefault="00490DF4" w:rsidP="00490DF4">
      <w:pPr>
        <w:suppressAutoHyphens/>
        <w:ind w:left="66"/>
        <w:jc w:val="both"/>
      </w:pPr>
      <w:r w:rsidRPr="00616692">
        <w:rPr>
          <w:lang w:val="en-US" w:eastAsia="ar-SA"/>
        </w:rPr>
        <w:t>DWD</w:t>
      </w:r>
      <w:r w:rsidRPr="00616692">
        <w:rPr>
          <w:lang w:eastAsia="ar-SA"/>
        </w:rPr>
        <w:t xml:space="preserve"> плеер</w:t>
      </w:r>
      <w:r w:rsidRPr="00616692">
        <w:t xml:space="preserve"> </w:t>
      </w:r>
    </w:p>
    <w:p w:rsidR="00EF7359" w:rsidRDefault="00490DF4" w:rsidP="00490DF4">
      <w:r w:rsidRPr="00CD2F20">
        <w:t> </w:t>
      </w:r>
    </w:p>
    <w:p w:rsidR="00EF7359" w:rsidRPr="0081606F" w:rsidRDefault="00EF7359" w:rsidP="000502BF"/>
    <w:p w:rsidR="00956603" w:rsidRDefault="00956603" w:rsidP="000502BF">
      <w:pPr>
        <w:jc w:val="center"/>
        <w:rPr>
          <w:b/>
          <w:sz w:val="28"/>
          <w:szCs w:val="28"/>
        </w:rPr>
      </w:pPr>
    </w:p>
    <w:p w:rsidR="00956603" w:rsidRDefault="00956603" w:rsidP="000502BF">
      <w:pPr>
        <w:jc w:val="center"/>
        <w:rPr>
          <w:b/>
          <w:sz w:val="28"/>
          <w:szCs w:val="28"/>
        </w:rPr>
      </w:pPr>
    </w:p>
    <w:p w:rsidR="00956603" w:rsidRDefault="00956603" w:rsidP="000502BF">
      <w:pPr>
        <w:jc w:val="center"/>
        <w:rPr>
          <w:b/>
          <w:sz w:val="28"/>
          <w:szCs w:val="28"/>
        </w:rPr>
      </w:pPr>
    </w:p>
    <w:p w:rsidR="00EF7359" w:rsidRPr="0081606F" w:rsidRDefault="00E52307" w:rsidP="000502BF">
      <w:pPr>
        <w:jc w:val="center"/>
        <w:rPr>
          <w:b/>
          <w:sz w:val="28"/>
          <w:szCs w:val="28"/>
        </w:rPr>
      </w:pPr>
      <w:proofErr w:type="gramStart"/>
      <w:r w:rsidRPr="00E52307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II</w:t>
      </w:r>
      <w:r w:rsidRPr="00E52307">
        <w:rPr>
          <w:b/>
          <w:sz w:val="28"/>
          <w:szCs w:val="28"/>
        </w:rPr>
        <w:t xml:space="preserve"> </w:t>
      </w:r>
      <w:r w:rsidR="00EF7359">
        <w:rPr>
          <w:b/>
          <w:sz w:val="28"/>
          <w:szCs w:val="28"/>
        </w:rPr>
        <w:t xml:space="preserve"> Учебно</w:t>
      </w:r>
      <w:proofErr w:type="gramEnd"/>
      <w:r w:rsidR="00EF7359">
        <w:rPr>
          <w:b/>
          <w:sz w:val="28"/>
          <w:szCs w:val="28"/>
        </w:rPr>
        <w:t xml:space="preserve">-методическая литература </w:t>
      </w:r>
      <w:r w:rsidR="00EF7359" w:rsidRPr="0081606F">
        <w:rPr>
          <w:b/>
          <w:sz w:val="28"/>
          <w:szCs w:val="28"/>
        </w:rPr>
        <w:t>:</w:t>
      </w:r>
    </w:p>
    <w:p w:rsidR="00EF7359" w:rsidRPr="006B3841" w:rsidRDefault="00E52307" w:rsidP="000502BF">
      <w:pPr>
        <w:jc w:val="both"/>
      </w:pPr>
      <w:r>
        <w:rPr>
          <w:b/>
        </w:rPr>
        <w:lastRenderedPageBreak/>
        <w:t xml:space="preserve"> для учителя:</w:t>
      </w:r>
    </w:p>
    <w:p w:rsidR="00EF7359" w:rsidRPr="006B3841" w:rsidRDefault="00EF7359" w:rsidP="00E52307">
      <w:pPr>
        <w:pStyle w:val="a3"/>
        <w:jc w:val="both"/>
      </w:pPr>
    </w:p>
    <w:p w:rsidR="00EF7359" w:rsidRPr="006B3841" w:rsidRDefault="00490DF4" w:rsidP="00490DF4">
      <w:pPr>
        <w:pStyle w:val="a3"/>
        <w:ind w:left="0"/>
      </w:pPr>
      <w:r>
        <w:t>1.</w:t>
      </w:r>
      <w:r w:rsidR="00EF7359" w:rsidRPr="006B3841">
        <w:t>Стандарт основного общего образования по химии.</w:t>
      </w:r>
    </w:p>
    <w:p w:rsidR="00EF7359" w:rsidRPr="006B3841" w:rsidRDefault="00490DF4" w:rsidP="00490DF4">
      <w:pPr>
        <w:pStyle w:val="a3"/>
        <w:ind w:left="0"/>
      </w:pPr>
      <w:r>
        <w:t>2.</w:t>
      </w:r>
      <w:r w:rsidR="00EF7359" w:rsidRPr="006B3841">
        <w:t>Примерная программа основного общего образования по химии.</w:t>
      </w:r>
    </w:p>
    <w:p w:rsidR="00EF7359" w:rsidRPr="006B3841" w:rsidRDefault="00037738" w:rsidP="00490DF4">
      <w:pPr>
        <w:pStyle w:val="a3"/>
        <w:ind w:left="0"/>
        <w:jc w:val="both"/>
      </w:pPr>
      <w:r>
        <w:t>2</w:t>
      </w:r>
      <w:r w:rsidR="00490DF4">
        <w:t>.</w:t>
      </w:r>
      <w:r w:rsidR="00EF7359" w:rsidRPr="006B3841">
        <w:t xml:space="preserve">Химия 11 класс: контрольные и проверочные работы к учебнику </w:t>
      </w:r>
      <w:proofErr w:type="spellStart"/>
      <w:r w:rsidR="00EF7359" w:rsidRPr="006B3841">
        <w:t>О.С.Габриеляна</w:t>
      </w:r>
      <w:proofErr w:type="spellEnd"/>
      <w:r w:rsidR="00EF7359" w:rsidRPr="006B3841">
        <w:t xml:space="preserve">, </w:t>
      </w:r>
      <w:proofErr w:type="spellStart"/>
      <w:r w:rsidR="00EF7359" w:rsidRPr="006B3841">
        <w:t>Г.Г.Лысовой</w:t>
      </w:r>
      <w:proofErr w:type="spellEnd"/>
      <w:r w:rsidR="00EF7359" w:rsidRPr="006B3841">
        <w:t xml:space="preserve"> «Химия.11» / </w:t>
      </w:r>
      <w:proofErr w:type="spellStart"/>
      <w:r w:rsidR="00EF7359" w:rsidRPr="006B3841">
        <w:t>О.С.Габриелян</w:t>
      </w:r>
      <w:proofErr w:type="spellEnd"/>
      <w:r w:rsidR="00EF7359" w:rsidRPr="006B3841">
        <w:t xml:space="preserve">, </w:t>
      </w:r>
      <w:proofErr w:type="spellStart"/>
      <w:r w:rsidR="00EF7359" w:rsidRPr="006B3841">
        <w:t>П.Н.Березкин</w:t>
      </w:r>
      <w:proofErr w:type="spellEnd"/>
      <w:r w:rsidR="00EF7359" w:rsidRPr="006B3841">
        <w:t xml:space="preserve">, </w:t>
      </w:r>
      <w:proofErr w:type="spellStart"/>
      <w:r w:rsidR="00EF7359" w:rsidRPr="006B3841">
        <w:t>А.А.Ушакова</w:t>
      </w:r>
      <w:proofErr w:type="spellEnd"/>
      <w:r w:rsidR="00EF7359" w:rsidRPr="006B3841">
        <w:t xml:space="preserve"> и др. – </w:t>
      </w:r>
      <w:proofErr w:type="spellStart"/>
      <w:r w:rsidR="00EF7359" w:rsidRPr="006B3841">
        <w:t>М.:Дрофа</w:t>
      </w:r>
      <w:proofErr w:type="spellEnd"/>
      <w:r w:rsidR="00EF7359" w:rsidRPr="006B3841">
        <w:t xml:space="preserve">, 2005. </w:t>
      </w:r>
    </w:p>
    <w:p w:rsidR="00EF7359" w:rsidRPr="006B3841" w:rsidRDefault="00037738" w:rsidP="00490DF4">
      <w:pPr>
        <w:pStyle w:val="a3"/>
        <w:ind w:left="0"/>
        <w:jc w:val="both"/>
      </w:pPr>
      <w:r>
        <w:t>3</w:t>
      </w:r>
      <w:r w:rsidR="00490DF4">
        <w:t>.</w:t>
      </w:r>
      <w:r w:rsidR="00EF7359" w:rsidRPr="006B3841">
        <w:t xml:space="preserve">Тесты по химии: 11-й кл.: к учебнику </w:t>
      </w:r>
      <w:proofErr w:type="spellStart"/>
      <w:r w:rsidR="00EF7359" w:rsidRPr="006B3841">
        <w:t>О.С.Габриеляна</w:t>
      </w:r>
      <w:proofErr w:type="spellEnd"/>
      <w:r w:rsidR="00EF7359" w:rsidRPr="006B3841">
        <w:t xml:space="preserve"> и др. «Химия.11» / </w:t>
      </w:r>
      <w:proofErr w:type="spellStart"/>
      <w:r w:rsidR="00EF7359" w:rsidRPr="006B3841">
        <w:t>М.А.Рябов</w:t>
      </w:r>
      <w:proofErr w:type="spellEnd"/>
      <w:r w:rsidR="00EF7359" w:rsidRPr="006B3841">
        <w:t xml:space="preserve">, </w:t>
      </w:r>
      <w:proofErr w:type="spellStart"/>
      <w:r w:rsidR="00EF7359" w:rsidRPr="006B3841">
        <w:t>Е.Ю.Невс</w:t>
      </w:r>
      <w:r>
        <w:t>кая</w:t>
      </w:r>
      <w:proofErr w:type="spellEnd"/>
      <w:r>
        <w:t xml:space="preserve">, </w:t>
      </w:r>
      <w:proofErr w:type="spellStart"/>
      <w:r>
        <w:t>Р.В.Линко</w:t>
      </w:r>
      <w:proofErr w:type="spellEnd"/>
      <w:r>
        <w:t xml:space="preserve"> – </w:t>
      </w:r>
      <w:proofErr w:type="spellStart"/>
      <w:r>
        <w:t>М.:Экзамен</w:t>
      </w:r>
      <w:proofErr w:type="spellEnd"/>
      <w:r>
        <w:t>, 202</w:t>
      </w:r>
      <w:r w:rsidR="00EF7359" w:rsidRPr="006B3841">
        <w:t xml:space="preserve">0. </w:t>
      </w:r>
    </w:p>
    <w:p w:rsidR="00490DF4" w:rsidRPr="006B3841" w:rsidRDefault="00037738" w:rsidP="00490DF4">
      <w:pPr>
        <w:pStyle w:val="a3"/>
        <w:ind w:left="0"/>
        <w:jc w:val="both"/>
      </w:pPr>
      <w:r>
        <w:t>4</w:t>
      </w:r>
      <w:r w:rsidR="00490DF4">
        <w:t>.</w:t>
      </w:r>
      <w:r w:rsidR="00490DF4" w:rsidRPr="006B3841">
        <w:t>Габриелян О.С, Лысова Г.Г., Введенская А.Г. Химия. 11 класс: В 2ч. Ч.</w:t>
      </w:r>
      <w:r w:rsidR="00490DF4" w:rsidRPr="006B3841">
        <w:rPr>
          <w:lang w:val="en-US"/>
        </w:rPr>
        <w:t>I</w:t>
      </w:r>
      <w:r w:rsidR="00490DF4" w:rsidRPr="006B3841">
        <w:t xml:space="preserve">: Настольная книга учителя. - М.: Дрофа, </w:t>
      </w:r>
    </w:p>
    <w:p w:rsidR="005730DB" w:rsidRDefault="00037738" w:rsidP="00490DF4">
      <w:pPr>
        <w:pStyle w:val="a3"/>
        <w:ind w:left="0"/>
        <w:jc w:val="both"/>
        <w:rPr>
          <w:b/>
        </w:rPr>
      </w:pPr>
      <w:r>
        <w:t>5</w:t>
      </w:r>
      <w:r w:rsidR="00490DF4">
        <w:t>.</w:t>
      </w:r>
      <w:r w:rsidR="00490DF4" w:rsidRPr="006B3841">
        <w:t>Химия 11 класс. Базовый уровень: Учебник для общеобразовательных учреждений /</w:t>
      </w:r>
      <w:r>
        <w:t xml:space="preserve"> Габриелян О.С.- М.: Просвещение</w:t>
      </w:r>
      <w:r w:rsidR="00490DF4">
        <w:t>, 2019</w:t>
      </w:r>
      <w:r w:rsidR="00490DF4" w:rsidRPr="006B3841">
        <w:t xml:space="preserve"> г</w:t>
      </w:r>
    </w:p>
    <w:p w:rsidR="00754B83" w:rsidRDefault="00EF7359" w:rsidP="000502BF">
      <w:pPr>
        <w:jc w:val="both"/>
        <w:rPr>
          <w:b/>
        </w:rPr>
      </w:pPr>
      <w:r w:rsidRPr="006B3841">
        <w:rPr>
          <w:b/>
        </w:rPr>
        <w:t xml:space="preserve"> </w:t>
      </w:r>
    </w:p>
    <w:p w:rsidR="00EF7359" w:rsidRPr="006B3841" w:rsidRDefault="00EF7359" w:rsidP="000502BF">
      <w:pPr>
        <w:jc w:val="both"/>
      </w:pPr>
      <w:r w:rsidRPr="006B3841">
        <w:rPr>
          <w:b/>
        </w:rPr>
        <w:t>для учащихся</w:t>
      </w:r>
      <w:r w:rsidR="00490DF4">
        <w:rPr>
          <w:b/>
        </w:rPr>
        <w:t>:</w:t>
      </w:r>
    </w:p>
    <w:p w:rsidR="00EF7359" w:rsidRPr="006B3841" w:rsidRDefault="00EF7359" w:rsidP="000502BF">
      <w:pPr>
        <w:pStyle w:val="a3"/>
        <w:numPr>
          <w:ilvl w:val="0"/>
          <w:numId w:val="9"/>
        </w:numPr>
        <w:jc w:val="both"/>
      </w:pPr>
      <w:proofErr w:type="spellStart"/>
      <w:r w:rsidRPr="006B3841">
        <w:t>Бабков</w:t>
      </w:r>
      <w:proofErr w:type="spellEnd"/>
      <w:r w:rsidRPr="006B3841">
        <w:t xml:space="preserve"> А.Б., Попков В.А.- Общая и неорганическая химия: Пособие для старшеклассников и абитуриентов. </w:t>
      </w:r>
      <w:proofErr w:type="spellStart"/>
      <w:r w:rsidRPr="006B3841">
        <w:t>М.Просвещение</w:t>
      </w:r>
      <w:proofErr w:type="spellEnd"/>
      <w:r w:rsidRPr="006B3841">
        <w:t xml:space="preserve">, </w:t>
      </w:r>
    </w:p>
    <w:p w:rsidR="00EF7359" w:rsidRPr="006B3841" w:rsidRDefault="00EF7359" w:rsidP="000502BF">
      <w:pPr>
        <w:pStyle w:val="a3"/>
        <w:numPr>
          <w:ilvl w:val="0"/>
          <w:numId w:val="9"/>
        </w:numPr>
        <w:jc w:val="both"/>
      </w:pPr>
      <w:r w:rsidRPr="006B3841">
        <w:t>Кузьменко Н.Е., Еремин В.В Начала химии. Учеб. пособие для старшеклассников и поступающих в вузы</w:t>
      </w:r>
      <w:proofErr w:type="gramStart"/>
      <w:r w:rsidRPr="006B3841">
        <w:t xml:space="preserve">.. – </w:t>
      </w:r>
      <w:proofErr w:type="gramEnd"/>
      <w:r w:rsidRPr="006B3841">
        <w:t xml:space="preserve">М.: </w:t>
      </w:r>
      <w:proofErr w:type="spellStart"/>
      <w:r w:rsidRPr="006B3841">
        <w:t>Дрофас</w:t>
      </w:r>
      <w:proofErr w:type="spellEnd"/>
      <w:r w:rsidRPr="006B3841">
        <w:t>.</w:t>
      </w:r>
    </w:p>
    <w:p w:rsidR="00EF7359" w:rsidRDefault="00FC4C62" w:rsidP="000502BF">
      <w:pPr>
        <w:pStyle w:val="a3"/>
        <w:numPr>
          <w:ilvl w:val="0"/>
          <w:numId w:val="9"/>
        </w:numPr>
        <w:jc w:val="both"/>
      </w:pPr>
      <w:r>
        <w:t>ЕГЭ-2023</w:t>
      </w:r>
      <w:proofErr w:type="gramStart"/>
      <w:r>
        <w:t xml:space="preserve"> </w:t>
      </w:r>
      <w:r w:rsidR="00EF7359" w:rsidRPr="006B3841">
        <w:t>:</w:t>
      </w:r>
      <w:proofErr w:type="gramEnd"/>
      <w:r w:rsidR="00EF7359" w:rsidRPr="006B3841">
        <w:t xml:space="preserve"> Химия: реа</w:t>
      </w:r>
      <w:r>
        <w:t xml:space="preserve">льные задания: </w:t>
      </w:r>
      <w:r w:rsidR="00EF7359" w:rsidRPr="006B3841">
        <w:t xml:space="preserve"> (Федеральный институт педагогических измерений).</w:t>
      </w:r>
    </w:p>
    <w:p w:rsidR="00E52307" w:rsidRPr="00B4730A" w:rsidRDefault="00E52307" w:rsidP="00E52307">
      <w:pPr>
        <w:pStyle w:val="af"/>
        <w:rPr>
          <w:color w:val="000000"/>
        </w:rPr>
      </w:pPr>
      <w:r w:rsidRPr="00E27A59">
        <w:rPr>
          <w:b/>
          <w:color w:val="000000"/>
        </w:rPr>
        <w:t>Интернет-ресурсы</w:t>
      </w:r>
      <w:proofErr w:type="gramStart"/>
      <w:r>
        <w:rPr>
          <w:color w:val="000000"/>
        </w:rPr>
        <w:t xml:space="preserve"> </w:t>
      </w:r>
      <w:r w:rsidRPr="00B4730A">
        <w:rPr>
          <w:color w:val="000000"/>
        </w:rPr>
        <w:t>.</w:t>
      </w:r>
      <w:proofErr w:type="gramEnd"/>
    </w:p>
    <w:p w:rsidR="00754B83" w:rsidRPr="00754B83" w:rsidRDefault="00754B83" w:rsidP="00754B83">
      <w:pPr>
        <w:shd w:val="clear" w:color="auto" w:fill="FFFFFF"/>
        <w:spacing w:line="276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t>1.</w:t>
      </w:r>
      <w:hyperlink r:id="rId15" w:history="1">
        <w:r w:rsidRPr="00754B83">
          <w:rPr>
            <w:color w:val="0000FF"/>
            <w:u w:val="single"/>
          </w:rPr>
          <w:t>http://www.alhimik.ru</w:t>
        </w:r>
      </w:hyperlink>
      <w:r w:rsidRPr="00754B83">
        <w:rPr>
          <w:color w:val="000000"/>
        </w:rPr>
        <w:t> Представлены следующие рубрики: советы абитуриенту, учителю химии, справочник (очень большая подборка таблиц и справочных материалов), веселая химия, новости, олимпиады, кунсткамера (масса интересных исторических сведений).</w:t>
      </w:r>
    </w:p>
    <w:p w:rsidR="00754B83" w:rsidRPr="00754B83" w:rsidRDefault="00754B83" w:rsidP="00754B83">
      <w:pPr>
        <w:shd w:val="clear" w:color="auto" w:fill="FFFFFF"/>
        <w:spacing w:line="276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t>2.</w:t>
      </w:r>
      <w:hyperlink r:id="rId16" w:history="1">
        <w:r w:rsidRPr="00754B83">
          <w:rPr>
            <w:color w:val="0000FF"/>
            <w:u w:val="single"/>
          </w:rPr>
          <w:t>http://www.hij.ru</w:t>
        </w:r>
      </w:hyperlink>
      <w:r w:rsidRPr="00754B83">
        <w:rPr>
          <w:color w:val="000000"/>
        </w:rPr>
        <w:t> Журнал «Химия и жизнь» понятно и занимательно рассказывает обо всем интересном, что происходит в науке и в мире, в котором мы живем.</w:t>
      </w:r>
    </w:p>
    <w:p w:rsidR="00754B83" w:rsidRPr="00754B83" w:rsidRDefault="00754B83" w:rsidP="00754B83">
      <w:pPr>
        <w:shd w:val="clear" w:color="auto" w:fill="FFFFFF"/>
        <w:spacing w:line="276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t>3.</w:t>
      </w:r>
      <w:hyperlink r:id="rId17" w:history="1">
        <w:r w:rsidRPr="00754B83">
          <w:rPr>
            <w:color w:val="0000FF"/>
            <w:u w:val="single"/>
          </w:rPr>
          <w:t>http://chemistry-chemists.com/index.html</w:t>
        </w:r>
      </w:hyperlink>
      <w:r w:rsidRPr="00754B83">
        <w:rPr>
          <w:color w:val="000000"/>
        </w:rPr>
        <w:t> Электронный журнал «Химики и химия», в котором представлено множество опытов по химии, занимательной информации, позволяющей увлечь учеников экспериментальной частью предмета.</w:t>
      </w:r>
    </w:p>
    <w:p w:rsidR="00754B83" w:rsidRPr="00754B83" w:rsidRDefault="00754B83" w:rsidP="00754B83">
      <w:pPr>
        <w:shd w:val="clear" w:color="auto" w:fill="FFFFFF"/>
        <w:spacing w:line="276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t>4.</w:t>
      </w:r>
      <w:hyperlink r:id="rId18" w:history="1">
        <w:r w:rsidRPr="00754B83">
          <w:rPr>
            <w:color w:val="0000FF"/>
            <w:u w:val="single"/>
          </w:rPr>
          <w:t>http://c-books.narod.ru</w:t>
        </w:r>
      </w:hyperlink>
      <w:r w:rsidRPr="00754B83">
        <w:rPr>
          <w:color w:val="000000"/>
        </w:rPr>
        <w:t> Всевозможная литература по химии.</w:t>
      </w:r>
    </w:p>
    <w:p w:rsidR="00754B83" w:rsidRPr="00754B83" w:rsidRDefault="00754B83" w:rsidP="00754B83">
      <w:pPr>
        <w:shd w:val="clear" w:color="auto" w:fill="FFFFFF"/>
        <w:spacing w:line="276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t>5.</w:t>
      </w:r>
      <w:hyperlink r:id="rId19" w:history="1">
        <w:r w:rsidRPr="00754B83">
          <w:rPr>
            <w:color w:val="0000FF"/>
            <w:u w:val="single"/>
          </w:rPr>
          <w:t>http://www.drofa-ventana.ru</w:t>
        </w:r>
      </w:hyperlink>
      <w:r w:rsidRPr="00754B83">
        <w:rPr>
          <w:color w:val="000000"/>
        </w:rPr>
        <w:t> Известное издательство учебной литературы. Новинки научно-популярных и занимательных книг по химии.</w:t>
      </w:r>
    </w:p>
    <w:p w:rsidR="00754B83" w:rsidRPr="00754B83" w:rsidRDefault="00754B83" w:rsidP="00754B83">
      <w:pPr>
        <w:shd w:val="clear" w:color="auto" w:fill="FFFFFF"/>
        <w:spacing w:line="276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t>6.</w:t>
      </w:r>
      <w:hyperlink r:id="rId20" w:history="1">
        <w:r w:rsidRPr="00754B83">
          <w:rPr>
            <w:color w:val="0000FF"/>
            <w:u w:val="single"/>
          </w:rPr>
          <w:t>ttp://schoolbase.ru/</w:t>
        </w:r>
        <w:proofErr w:type="spellStart"/>
        <w:r w:rsidRPr="00754B83">
          <w:rPr>
            <w:color w:val="0000FF"/>
            <w:u w:val="single"/>
          </w:rPr>
          <w:t>articles</w:t>
        </w:r>
        <w:proofErr w:type="spellEnd"/>
        <w:r w:rsidRPr="00754B83">
          <w:rPr>
            <w:color w:val="0000FF"/>
            <w:u w:val="single"/>
          </w:rPr>
          <w:t>/</w:t>
        </w:r>
        <w:proofErr w:type="spellStart"/>
        <w:r w:rsidRPr="00754B83">
          <w:rPr>
            <w:color w:val="0000FF"/>
            <w:u w:val="single"/>
          </w:rPr>
          <w:t>items</w:t>
        </w:r>
        <w:proofErr w:type="spellEnd"/>
        <w:r w:rsidRPr="00754B83">
          <w:rPr>
            <w:color w:val="0000FF"/>
            <w:u w:val="single"/>
          </w:rPr>
          <w:t>/</w:t>
        </w:r>
        <w:proofErr w:type="spellStart"/>
        <w:r w:rsidRPr="00754B83">
          <w:rPr>
            <w:color w:val="0000FF"/>
            <w:u w:val="single"/>
          </w:rPr>
          <w:t>ximiya</w:t>
        </w:r>
        <w:proofErr w:type="spellEnd"/>
      </w:hyperlink>
      <w:r w:rsidRPr="00754B83">
        <w:rPr>
          <w:color w:val="000000"/>
        </w:rPr>
        <w:t> Всероссийский школьный портал со ссылками на образовательные сайты по химии.</w:t>
      </w:r>
    </w:p>
    <w:p w:rsidR="00754B83" w:rsidRPr="00754B83" w:rsidRDefault="00754B83" w:rsidP="00754B83">
      <w:pPr>
        <w:shd w:val="clear" w:color="auto" w:fill="FFFFFF"/>
        <w:spacing w:after="200" w:line="276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t>7.</w:t>
      </w:r>
      <w:hyperlink r:id="rId21" w:history="1">
        <w:r w:rsidRPr="00754B83">
          <w:rPr>
            <w:color w:val="0000FF"/>
            <w:u w:val="single"/>
          </w:rPr>
          <w:t>www.periodictable.ru</w:t>
        </w:r>
      </w:hyperlink>
      <w:r w:rsidRPr="00754B83">
        <w:rPr>
          <w:color w:val="000000"/>
        </w:rPr>
        <w:t> Сборник статей о химических элементах, иллюстрированный экспериментом.</w:t>
      </w:r>
    </w:p>
    <w:p w:rsidR="00E64814" w:rsidRDefault="00E64814" w:rsidP="00E64814"/>
    <w:p w:rsidR="00E64814" w:rsidRDefault="00E64814" w:rsidP="00E64814"/>
    <w:p w:rsidR="00E64814" w:rsidRPr="00555C1A" w:rsidRDefault="00E64814" w:rsidP="00E64814"/>
    <w:p w:rsidR="00C8117E" w:rsidRDefault="00C8117E" w:rsidP="00E52307"/>
    <w:p w:rsidR="00C8117E" w:rsidRDefault="00C8117E" w:rsidP="00E52307"/>
    <w:p w:rsidR="00C8117E" w:rsidRDefault="00C8117E" w:rsidP="00E52307"/>
    <w:p w:rsidR="00C8117E" w:rsidRDefault="00C8117E" w:rsidP="00E52307"/>
    <w:p w:rsidR="00C8117E" w:rsidRDefault="00C8117E" w:rsidP="00E52307"/>
    <w:p w:rsidR="00C8117E" w:rsidRDefault="00C8117E" w:rsidP="00E52307"/>
    <w:p w:rsidR="00C8117E" w:rsidRDefault="00C8117E" w:rsidP="00E52307"/>
    <w:p w:rsidR="00C8117E" w:rsidRDefault="00C8117E" w:rsidP="00E52307"/>
    <w:p w:rsidR="00C8117E" w:rsidRDefault="00C8117E" w:rsidP="00E52307"/>
    <w:p w:rsidR="00C8117E" w:rsidRDefault="00C8117E" w:rsidP="00E52307"/>
    <w:p w:rsidR="00C8117E" w:rsidRDefault="00C8117E" w:rsidP="00E52307"/>
    <w:p w:rsidR="00C8117E" w:rsidRDefault="00C8117E" w:rsidP="00E52307"/>
    <w:p w:rsidR="00C8117E" w:rsidRDefault="00C8117E" w:rsidP="00E52307"/>
    <w:p w:rsidR="00C8117E" w:rsidRDefault="00C8117E" w:rsidP="00E52307"/>
    <w:p w:rsidR="00402303" w:rsidRPr="00402303" w:rsidRDefault="00402303" w:rsidP="00402303">
      <w:pPr>
        <w:shd w:val="clear" w:color="auto" w:fill="FFFFFF"/>
      </w:pPr>
      <w:r w:rsidRPr="00402303">
        <w:t>                        </w:t>
      </w:r>
    </w:p>
    <w:p w:rsidR="00402303" w:rsidRPr="00402303" w:rsidRDefault="00402303" w:rsidP="00402303">
      <w:pPr>
        <w:shd w:val="clear" w:color="auto" w:fill="FFFFFF"/>
      </w:pPr>
    </w:p>
    <w:p w:rsidR="00402303" w:rsidRPr="00402303" w:rsidRDefault="00402303" w:rsidP="00402303"/>
    <w:p w:rsidR="00EF7359" w:rsidRDefault="00EF7359" w:rsidP="00BF3EC9"/>
    <w:p w:rsidR="00EF7359" w:rsidRDefault="00EF7359" w:rsidP="00BF3EC9"/>
    <w:p w:rsidR="00EF7359" w:rsidRPr="00555C1A" w:rsidRDefault="00EF7359" w:rsidP="006B3841"/>
    <w:sectPr w:rsidR="00EF7359" w:rsidRPr="00555C1A" w:rsidSect="00D867C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3E" w:rsidRDefault="00B60D3E" w:rsidP="00DB3110">
      <w:r>
        <w:separator/>
      </w:r>
    </w:p>
  </w:endnote>
  <w:endnote w:type="continuationSeparator" w:id="0">
    <w:p w:rsidR="00B60D3E" w:rsidRDefault="00B60D3E" w:rsidP="00DB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603" w:rsidRDefault="00956603">
    <w:pPr>
      <w:pStyle w:val="ad"/>
      <w:jc w:val="center"/>
    </w:pPr>
  </w:p>
  <w:p w:rsidR="00956603" w:rsidRDefault="0095660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3E" w:rsidRDefault="00B60D3E" w:rsidP="00DB3110">
      <w:r>
        <w:separator/>
      </w:r>
    </w:p>
  </w:footnote>
  <w:footnote w:type="continuationSeparator" w:id="0">
    <w:p w:rsidR="00B60D3E" w:rsidRDefault="00B60D3E" w:rsidP="00DB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68D"/>
    <w:multiLevelType w:val="hybridMultilevel"/>
    <w:tmpl w:val="BA9C995C"/>
    <w:lvl w:ilvl="0" w:tplc="B9F20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27B1D"/>
    <w:multiLevelType w:val="hybridMultilevel"/>
    <w:tmpl w:val="A1780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432CF9"/>
    <w:multiLevelType w:val="multilevel"/>
    <w:tmpl w:val="014A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DE1BEF"/>
    <w:multiLevelType w:val="hybridMultilevel"/>
    <w:tmpl w:val="510EE6EE"/>
    <w:lvl w:ilvl="0" w:tplc="3D36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B82520"/>
    <w:multiLevelType w:val="hybridMultilevel"/>
    <w:tmpl w:val="893E7828"/>
    <w:lvl w:ilvl="0" w:tplc="51942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F7314B"/>
    <w:multiLevelType w:val="hybridMultilevel"/>
    <w:tmpl w:val="8E1A09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C20F36"/>
    <w:multiLevelType w:val="hybridMultilevel"/>
    <w:tmpl w:val="78D852FA"/>
    <w:lvl w:ilvl="0" w:tplc="9DDA2666">
      <w:start w:val="1"/>
      <w:numFmt w:val="bullet"/>
      <w:lvlText w:val=""/>
      <w:lvlJc w:val="left"/>
      <w:pPr>
        <w:tabs>
          <w:tab w:val="num" w:pos="0"/>
        </w:tabs>
        <w:ind w:left="510" w:hanging="5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55599"/>
    <w:multiLevelType w:val="hybridMultilevel"/>
    <w:tmpl w:val="B7C491F2"/>
    <w:lvl w:ilvl="0" w:tplc="7B46B2BE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165A4C"/>
    <w:multiLevelType w:val="hybridMultilevel"/>
    <w:tmpl w:val="FCA0141A"/>
    <w:lvl w:ilvl="0" w:tplc="5632321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A23B62"/>
    <w:multiLevelType w:val="hybridMultilevel"/>
    <w:tmpl w:val="10B67282"/>
    <w:lvl w:ilvl="0" w:tplc="C554C61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220DAD"/>
    <w:multiLevelType w:val="hybridMultilevel"/>
    <w:tmpl w:val="B83ECB80"/>
    <w:lvl w:ilvl="0" w:tplc="CEB48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72486"/>
    <w:multiLevelType w:val="hybridMultilevel"/>
    <w:tmpl w:val="10B67282"/>
    <w:lvl w:ilvl="0" w:tplc="C554C61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C16991"/>
    <w:multiLevelType w:val="hybridMultilevel"/>
    <w:tmpl w:val="81EE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6E564C"/>
    <w:multiLevelType w:val="hybridMultilevel"/>
    <w:tmpl w:val="3976B81E"/>
    <w:lvl w:ilvl="0" w:tplc="3E8ABED2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6E6A27"/>
    <w:multiLevelType w:val="hybridMultilevel"/>
    <w:tmpl w:val="C5D4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3B15FE"/>
    <w:multiLevelType w:val="hybridMultilevel"/>
    <w:tmpl w:val="81EE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596CCA"/>
    <w:multiLevelType w:val="hybridMultilevel"/>
    <w:tmpl w:val="A058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084789"/>
    <w:multiLevelType w:val="hybridMultilevel"/>
    <w:tmpl w:val="2FD8DACA"/>
    <w:lvl w:ilvl="0" w:tplc="9DDA2666">
      <w:start w:val="1"/>
      <w:numFmt w:val="bullet"/>
      <w:lvlText w:val=""/>
      <w:lvlJc w:val="left"/>
      <w:pPr>
        <w:tabs>
          <w:tab w:val="num" w:pos="0"/>
        </w:tabs>
        <w:ind w:left="510" w:hanging="5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B10237"/>
    <w:multiLevelType w:val="hybridMultilevel"/>
    <w:tmpl w:val="56DE0AEC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290E92"/>
    <w:multiLevelType w:val="hybridMultilevel"/>
    <w:tmpl w:val="3C8E6670"/>
    <w:lvl w:ilvl="0" w:tplc="3D36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8C5DC6"/>
    <w:multiLevelType w:val="hybridMultilevel"/>
    <w:tmpl w:val="7ABAC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2306813"/>
    <w:multiLevelType w:val="hybridMultilevel"/>
    <w:tmpl w:val="E5208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717186"/>
    <w:multiLevelType w:val="hybridMultilevel"/>
    <w:tmpl w:val="06DC9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F4467"/>
    <w:multiLevelType w:val="hybridMultilevel"/>
    <w:tmpl w:val="10B67282"/>
    <w:lvl w:ilvl="0" w:tplc="C554C61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A026FAA"/>
    <w:multiLevelType w:val="hybridMultilevel"/>
    <w:tmpl w:val="1AC0A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6C5A9A"/>
    <w:multiLevelType w:val="hybridMultilevel"/>
    <w:tmpl w:val="01D24E04"/>
    <w:lvl w:ilvl="0" w:tplc="3D36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5A7400D"/>
    <w:multiLevelType w:val="hybridMultilevel"/>
    <w:tmpl w:val="DBF4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2754DE"/>
    <w:multiLevelType w:val="hybridMultilevel"/>
    <w:tmpl w:val="43A4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470199"/>
    <w:multiLevelType w:val="hybridMultilevel"/>
    <w:tmpl w:val="363E6CAE"/>
    <w:lvl w:ilvl="0" w:tplc="51F20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71089B"/>
    <w:multiLevelType w:val="hybridMultilevel"/>
    <w:tmpl w:val="B10A7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1E901A3"/>
    <w:multiLevelType w:val="hybridMultilevel"/>
    <w:tmpl w:val="16C03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290D8A"/>
    <w:multiLevelType w:val="hybridMultilevel"/>
    <w:tmpl w:val="3872D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51111C7"/>
    <w:multiLevelType w:val="hybridMultilevel"/>
    <w:tmpl w:val="43A4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988499E"/>
    <w:multiLevelType w:val="hybridMultilevel"/>
    <w:tmpl w:val="11368D66"/>
    <w:lvl w:ilvl="0" w:tplc="9DDA2666">
      <w:start w:val="1"/>
      <w:numFmt w:val="bullet"/>
      <w:lvlText w:val=""/>
      <w:lvlJc w:val="left"/>
      <w:pPr>
        <w:tabs>
          <w:tab w:val="num" w:pos="0"/>
        </w:tabs>
        <w:ind w:left="510" w:hanging="5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C7014E"/>
    <w:multiLevelType w:val="hybridMultilevel"/>
    <w:tmpl w:val="10B67282"/>
    <w:lvl w:ilvl="0" w:tplc="C554C61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FE16166"/>
    <w:multiLevelType w:val="hybridMultilevel"/>
    <w:tmpl w:val="81EE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B8E5A7D"/>
    <w:multiLevelType w:val="multilevel"/>
    <w:tmpl w:val="5D064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E3B784B"/>
    <w:multiLevelType w:val="hybridMultilevel"/>
    <w:tmpl w:val="C644BC58"/>
    <w:lvl w:ilvl="0" w:tplc="D33A11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F3318B7"/>
    <w:multiLevelType w:val="multilevel"/>
    <w:tmpl w:val="B260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6"/>
  </w:num>
  <w:num w:numId="3">
    <w:abstractNumId w:val="35"/>
  </w:num>
  <w:num w:numId="4">
    <w:abstractNumId w:val="17"/>
  </w:num>
  <w:num w:numId="5">
    <w:abstractNumId w:val="34"/>
  </w:num>
  <w:num w:numId="6">
    <w:abstractNumId w:val="21"/>
  </w:num>
  <w:num w:numId="7">
    <w:abstractNumId w:val="32"/>
  </w:num>
  <w:num w:numId="8">
    <w:abstractNumId w:val="27"/>
  </w:num>
  <w:num w:numId="9">
    <w:abstractNumId w:val="5"/>
  </w:num>
  <w:num w:numId="10">
    <w:abstractNumId w:val="16"/>
  </w:num>
  <w:num w:numId="11">
    <w:abstractNumId w:val="4"/>
  </w:num>
  <w:num w:numId="12">
    <w:abstractNumId w:val="14"/>
  </w:num>
  <w:num w:numId="13">
    <w:abstractNumId w:val="29"/>
  </w:num>
  <w:num w:numId="14">
    <w:abstractNumId w:val="25"/>
  </w:num>
  <w:num w:numId="15">
    <w:abstractNumId w:val="31"/>
  </w:num>
  <w:num w:numId="16">
    <w:abstractNumId w:val="18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9"/>
  </w:num>
  <w:num w:numId="20">
    <w:abstractNumId w:val="8"/>
  </w:num>
  <w:num w:numId="21">
    <w:abstractNumId w:val="13"/>
  </w:num>
  <w:num w:numId="22">
    <w:abstractNumId w:val="12"/>
  </w:num>
  <w:num w:numId="23">
    <w:abstractNumId w:val="15"/>
  </w:num>
  <w:num w:numId="24">
    <w:abstractNumId w:val="37"/>
  </w:num>
  <w:num w:numId="25">
    <w:abstractNumId w:val="36"/>
  </w:num>
  <w:num w:numId="26">
    <w:abstractNumId w:val="9"/>
  </w:num>
  <w:num w:numId="27">
    <w:abstractNumId w:val="23"/>
  </w:num>
  <w:num w:numId="28">
    <w:abstractNumId w:val="11"/>
  </w:num>
  <w:num w:numId="29">
    <w:abstractNumId w:val="33"/>
  </w:num>
  <w:num w:numId="30">
    <w:abstractNumId w:val="19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"/>
  </w:num>
  <w:num w:numId="34">
    <w:abstractNumId w:val="20"/>
  </w:num>
  <w:num w:numId="35">
    <w:abstractNumId w:val="26"/>
  </w:num>
  <w:num w:numId="36">
    <w:abstractNumId w:val="0"/>
  </w:num>
  <w:num w:numId="37">
    <w:abstractNumId w:val="2"/>
  </w:num>
  <w:num w:numId="38">
    <w:abstractNumId w:val="38"/>
  </w:num>
  <w:num w:numId="39">
    <w:abstractNumId w:val="22"/>
  </w:num>
  <w:num w:numId="40">
    <w:abstractNumId w:val="40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F15"/>
    <w:rsid w:val="00003C2A"/>
    <w:rsid w:val="000053D2"/>
    <w:rsid w:val="00020953"/>
    <w:rsid w:val="00034417"/>
    <w:rsid w:val="0003751E"/>
    <w:rsid w:val="00037738"/>
    <w:rsid w:val="000502BF"/>
    <w:rsid w:val="000559B9"/>
    <w:rsid w:val="0005752B"/>
    <w:rsid w:val="00070F72"/>
    <w:rsid w:val="0007382B"/>
    <w:rsid w:val="0007542E"/>
    <w:rsid w:val="00084DB8"/>
    <w:rsid w:val="00091F12"/>
    <w:rsid w:val="000926F6"/>
    <w:rsid w:val="000A166B"/>
    <w:rsid w:val="000A2FEF"/>
    <w:rsid w:val="000B61CB"/>
    <w:rsid w:val="000D06CF"/>
    <w:rsid w:val="000D57BC"/>
    <w:rsid w:val="000D5D01"/>
    <w:rsid w:val="000D7DE2"/>
    <w:rsid w:val="000E7017"/>
    <w:rsid w:val="000F28C5"/>
    <w:rsid w:val="000F2F15"/>
    <w:rsid w:val="000F412D"/>
    <w:rsid w:val="00103226"/>
    <w:rsid w:val="0010479B"/>
    <w:rsid w:val="00111989"/>
    <w:rsid w:val="00125077"/>
    <w:rsid w:val="00127305"/>
    <w:rsid w:val="00133D7E"/>
    <w:rsid w:val="00136BA7"/>
    <w:rsid w:val="00145874"/>
    <w:rsid w:val="00152937"/>
    <w:rsid w:val="001537E4"/>
    <w:rsid w:val="001576A0"/>
    <w:rsid w:val="00157D71"/>
    <w:rsid w:val="00161F09"/>
    <w:rsid w:val="00173DF9"/>
    <w:rsid w:val="00175326"/>
    <w:rsid w:val="00185B0C"/>
    <w:rsid w:val="00195A68"/>
    <w:rsid w:val="001967A6"/>
    <w:rsid w:val="001A02AD"/>
    <w:rsid w:val="001A2097"/>
    <w:rsid w:val="001A58C4"/>
    <w:rsid w:val="001C1D2D"/>
    <w:rsid w:val="001C6A58"/>
    <w:rsid w:val="001E2758"/>
    <w:rsid w:val="001E57BD"/>
    <w:rsid w:val="001F3616"/>
    <w:rsid w:val="00200BFD"/>
    <w:rsid w:val="00201520"/>
    <w:rsid w:val="00203A01"/>
    <w:rsid w:val="00203DFF"/>
    <w:rsid w:val="00205DA1"/>
    <w:rsid w:val="00206211"/>
    <w:rsid w:val="002075CC"/>
    <w:rsid w:val="00210EE5"/>
    <w:rsid w:val="0021303C"/>
    <w:rsid w:val="00216D8B"/>
    <w:rsid w:val="00232B11"/>
    <w:rsid w:val="002337E7"/>
    <w:rsid w:val="0023503C"/>
    <w:rsid w:val="002439F7"/>
    <w:rsid w:val="00254BCD"/>
    <w:rsid w:val="002551E7"/>
    <w:rsid w:val="0025539E"/>
    <w:rsid w:val="00257B2E"/>
    <w:rsid w:val="00262F37"/>
    <w:rsid w:val="0026553C"/>
    <w:rsid w:val="00266B69"/>
    <w:rsid w:val="00270F8A"/>
    <w:rsid w:val="002756EB"/>
    <w:rsid w:val="002761C2"/>
    <w:rsid w:val="00295FC2"/>
    <w:rsid w:val="002A137B"/>
    <w:rsid w:val="002A2DEF"/>
    <w:rsid w:val="002B21DB"/>
    <w:rsid w:val="002C1E01"/>
    <w:rsid w:val="002C56BD"/>
    <w:rsid w:val="002C6979"/>
    <w:rsid w:val="002D3900"/>
    <w:rsid w:val="002D60D5"/>
    <w:rsid w:val="002D76CF"/>
    <w:rsid w:val="002E19B8"/>
    <w:rsid w:val="002E7C25"/>
    <w:rsid w:val="002F57A7"/>
    <w:rsid w:val="002F63D9"/>
    <w:rsid w:val="002F7C0B"/>
    <w:rsid w:val="00303AB2"/>
    <w:rsid w:val="003151A5"/>
    <w:rsid w:val="0033749F"/>
    <w:rsid w:val="00340C20"/>
    <w:rsid w:val="0034528D"/>
    <w:rsid w:val="00352166"/>
    <w:rsid w:val="00353CA8"/>
    <w:rsid w:val="00376AB1"/>
    <w:rsid w:val="003915DD"/>
    <w:rsid w:val="003A03C1"/>
    <w:rsid w:val="003B31B5"/>
    <w:rsid w:val="003B5F53"/>
    <w:rsid w:val="003C2EF7"/>
    <w:rsid w:val="003C454E"/>
    <w:rsid w:val="003C500E"/>
    <w:rsid w:val="003E6DB8"/>
    <w:rsid w:val="003F0A3D"/>
    <w:rsid w:val="003F3DA2"/>
    <w:rsid w:val="003F6C61"/>
    <w:rsid w:val="003F7271"/>
    <w:rsid w:val="00401D93"/>
    <w:rsid w:val="00402303"/>
    <w:rsid w:val="00412361"/>
    <w:rsid w:val="00425638"/>
    <w:rsid w:val="004263FC"/>
    <w:rsid w:val="004274F6"/>
    <w:rsid w:val="00434EB5"/>
    <w:rsid w:val="0044002C"/>
    <w:rsid w:val="00441629"/>
    <w:rsid w:val="004558AC"/>
    <w:rsid w:val="00455B8E"/>
    <w:rsid w:val="00463300"/>
    <w:rsid w:val="00464B8C"/>
    <w:rsid w:val="00465910"/>
    <w:rsid w:val="00466DD3"/>
    <w:rsid w:val="00472CE9"/>
    <w:rsid w:val="0047762C"/>
    <w:rsid w:val="00487CB4"/>
    <w:rsid w:val="00490DF4"/>
    <w:rsid w:val="004914D9"/>
    <w:rsid w:val="004A01DF"/>
    <w:rsid w:val="004A3D44"/>
    <w:rsid w:val="004A6108"/>
    <w:rsid w:val="004B0379"/>
    <w:rsid w:val="004B1005"/>
    <w:rsid w:val="004B330F"/>
    <w:rsid w:val="004B78A4"/>
    <w:rsid w:val="004C583E"/>
    <w:rsid w:val="004D16A4"/>
    <w:rsid w:val="004D6E07"/>
    <w:rsid w:val="004E0C33"/>
    <w:rsid w:val="004E6C83"/>
    <w:rsid w:val="004F5A20"/>
    <w:rsid w:val="005004AB"/>
    <w:rsid w:val="005014E9"/>
    <w:rsid w:val="005073F8"/>
    <w:rsid w:val="005157BF"/>
    <w:rsid w:val="00525137"/>
    <w:rsid w:val="00530DEA"/>
    <w:rsid w:val="00534B69"/>
    <w:rsid w:val="00543E8B"/>
    <w:rsid w:val="00551D01"/>
    <w:rsid w:val="00551F16"/>
    <w:rsid w:val="00552DD5"/>
    <w:rsid w:val="00553889"/>
    <w:rsid w:val="00555C1A"/>
    <w:rsid w:val="00556023"/>
    <w:rsid w:val="005566A7"/>
    <w:rsid w:val="00560298"/>
    <w:rsid w:val="005613BE"/>
    <w:rsid w:val="00563501"/>
    <w:rsid w:val="005640E7"/>
    <w:rsid w:val="005653EF"/>
    <w:rsid w:val="005730DB"/>
    <w:rsid w:val="00577FBC"/>
    <w:rsid w:val="005812FC"/>
    <w:rsid w:val="00584130"/>
    <w:rsid w:val="005A1A2F"/>
    <w:rsid w:val="005B09CA"/>
    <w:rsid w:val="005D43D3"/>
    <w:rsid w:val="005D6B7A"/>
    <w:rsid w:val="005E5F1C"/>
    <w:rsid w:val="00602F3E"/>
    <w:rsid w:val="0060649E"/>
    <w:rsid w:val="00606C65"/>
    <w:rsid w:val="0061428E"/>
    <w:rsid w:val="00617C97"/>
    <w:rsid w:val="006438A9"/>
    <w:rsid w:val="006452FE"/>
    <w:rsid w:val="006463EF"/>
    <w:rsid w:val="00646A47"/>
    <w:rsid w:val="0065096F"/>
    <w:rsid w:val="00655BD7"/>
    <w:rsid w:val="006646C2"/>
    <w:rsid w:val="0067623B"/>
    <w:rsid w:val="00681660"/>
    <w:rsid w:val="00693BD8"/>
    <w:rsid w:val="00694AC7"/>
    <w:rsid w:val="006A2096"/>
    <w:rsid w:val="006B102F"/>
    <w:rsid w:val="006B3335"/>
    <w:rsid w:val="006B3841"/>
    <w:rsid w:val="006C3B1A"/>
    <w:rsid w:val="006C7135"/>
    <w:rsid w:val="006D025D"/>
    <w:rsid w:val="006D18D5"/>
    <w:rsid w:val="006D7094"/>
    <w:rsid w:val="006D7D36"/>
    <w:rsid w:val="006F192A"/>
    <w:rsid w:val="006F378F"/>
    <w:rsid w:val="00713103"/>
    <w:rsid w:val="00713E2D"/>
    <w:rsid w:val="00720A4D"/>
    <w:rsid w:val="00723791"/>
    <w:rsid w:val="007332CD"/>
    <w:rsid w:val="00741C13"/>
    <w:rsid w:val="007528AC"/>
    <w:rsid w:val="00754B83"/>
    <w:rsid w:val="00754FD6"/>
    <w:rsid w:val="007566D0"/>
    <w:rsid w:val="007622AE"/>
    <w:rsid w:val="007628CA"/>
    <w:rsid w:val="00780040"/>
    <w:rsid w:val="00785574"/>
    <w:rsid w:val="0079379E"/>
    <w:rsid w:val="007A77F9"/>
    <w:rsid w:val="007B3663"/>
    <w:rsid w:val="007B396E"/>
    <w:rsid w:val="007B7698"/>
    <w:rsid w:val="007C1CD6"/>
    <w:rsid w:val="007C1DE1"/>
    <w:rsid w:val="007C3DC8"/>
    <w:rsid w:val="007D0037"/>
    <w:rsid w:val="007D7B7A"/>
    <w:rsid w:val="007E1B1E"/>
    <w:rsid w:val="00804F91"/>
    <w:rsid w:val="00811B1A"/>
    <w:rsid w:val="008154BF"/>
    <w:rsid w:val="0081606F"/>
    <w:rsid w:val="00816CF0"/>
    <w:rsid w:val="0082058F"/>
    <w:rsid w:val="0082580A"/>
    <w:rsid w:val="00833593"/>
    <w:rsid w:val="00837820"/>
    <w:rsid w:val="00845EE7"/>
    <w:rsid w:val="00853779"/>
    <w:rsid w:val="00886486"/>
    <w:rsid w:val="008913E6"/>
    <w:rsid w:val="00892604"/>
    <w:rsid w:val="00894503"/>
    <w:rsid w:val="008A3203"/>
    <w:rsid w:val="008A34F2"/>
    <w:rsid w:val="008A533A"/>
    <w:rsid w:val="008A7C76"/>
    <w:rsid w:val="008A7E3C"/>
    <w:rsid w:val="008C040E"/>
    <w:rsid w:val="008D116F"/>
    <w:rsid w:val="008D2A31"/>
    <w:rsid w:val="008D4544"/>
    <w:rsid w:val="008D72FE"/>
    <w:rsid w:val="008E0CBF"/>
    <w:rsid w:val="008E1ACA"/>
    <w:rsid w:val="008E2393"/>
    <w:rsid w:val="008E7924"/>
    <w:rsid w:val="008F52B2"/>
    <w:rsid w:val="009003E4"/>
    <w:rsid w:val="00900A9E"/>
    <w:rsid w:val="009056C1"/>
    <w:rsid w:val="009057E8"/>
    <w:rsid w:val="009149A8"/>
    <w:rsid w:val="00915784"/>
    <w:rsid w:val="00916DD8"/>
    <w:rsid w:val="009330B5"/>
    <w:rsid w:val="0094090E"/>
    <w:rsid w:val="00941024"/>
    <w:rsid w:val="00956603"/>
    <w:rsid w:val="009570FC"/>
    <w:rsid w:val="00967302"/>
    <w:rsid w:val="009704F3"/>
    <w:rsid w:val="0097295B"/>
    <w:rsid w:val="00973259"/>
    <w:rsid w:val="009923B8"/>
    <w:rsid w:val="009A000E"/>
    <w:rsid w:val="009A0D0D"/>
    <w:rsid w:val="009A5D25"/>
    <w:rsid w:val="009A6044"/>
    <w:rsid w:val="009B0A53"/>
    <w:rsid w:val="009B3188"/>
    <w:rsid w:val="009B6991"/>
    <w:rsid w:val="009C308F"/>
    <w:rsid w:val="009D1B52"/>
    <w:rsid w:val="009D49E9"/>
    <w:rsid w:val="009E2805"/>
    <w:rsid w:val="009E512B"/>
    <w:rsid w:val="009E6DC1"/>
    <w:rsid w:val="009F2DF8"/>
    <w:rsid w:val="00A07F37"/>
    <w:rsid w:val="00A108AB"/>
    <w:rsid w:val="00A24F49"/>
    <w:rsid w:val="00A25252"/>
    <w:rsid w:val="00A42B5D"/>
    <w:rsid w:val="00A438AD"/>
    <w:rsid w:val="00A47CB4"/>
    <w:rsid w:val="00A62F68"/>
    <w:rsid w:val="00A72DED"/>
    <w:rsid w:val="00A7349E"/>
    <w:rsid w:val="00A74A9A"/>
    <w:rsid w:val="00A75402"/>
    <w:rsid w:val="00A80170"/>
    <w:rsid w:val="00A83AB8"/>
    <w:rsid w:val="00A9043D"/>
    <w:rsid w:val="00A925F6"/>
    <w:rsid w:val="00AA271B"/>
    <w:rsid w:val="00AA67CF"/>
    <w:rsid w:val="00AB6795"/>
    <w:rsid w:val="00AB7147"/>
    <w:rsid w:val="00AC1D70"/>
    <w:rsid w:val="00AC5052"/>
    <w:rsid w:val="00AD52D7"/>
    <w:rsid w:val="00AF45CE"/>
    <w:rsid w:val="00B008C5"/>
    <w:rsid w:val="00B172EA"/>
    <w:rsid w:val="00B1745C"/>
    <w:rsid w:val="00B24576"/>
    <w:rsid w:val="00B338FB"/>
    <w:rsid w:val="00B35D42"/>
    <w:rsid w:val="00B37F5F"/>
    <w:rsid w:val="00B40207"/>
    <w:rsid w:val="00B51A31"/>
    <w:rsid w:val="00B52D5B"/>
    <w:rsid w:val="00B60D3E"/>
    <w:rsid w:val="00B614B2"/>
    <w:rsid w:val="00B749E8"/>
    <w:rsid w:val="00B90F1D"/>
    <w:rsid w:val="00B94F34"/>
    <w:rsid w:val="00BB1DED"/>
    <w:rsid w:val="00BC6889"/>
    <w:rsid w:val="00BD2793"/>
    <w:rsid w:val="00BD4DD5"/>
    <w:rsid w:val="00BD7F8A"/>
    <w:rsid w:val="00BE4574"/>
    <w:rsid w:val="00BE7DEC"/>
    <w:rsid w:val="00BF3EC9"/>
    <w:rsid w:val="00BF5B00"/>
    <w:rsid w:val="00C0414E"/>
    <w:rsid w:val="00C05533"/>
    <w:rsid w:val="00C15B21"/>
    <w:rsid w:val="00C214F3"/>
    <w:rsid w:val="00C27B9C"/>
    <w:rsid w:val="00C27E41"/>
    <w:rsid w:val="00C3052A"/>
    <w:rsid w:val="00C60AD7"/>
    <w:rsid w:val="00C650AB"/>
    <w:rsid w:val="00C71356"/>
    <w:rsid w:val="00C8117E"/>
    <w:rsid w:val="00C85929"/>
    <w:rsid w:val="00C93768"/>
    <w:rsid w:val="00C93FED"/>
    <w:rsid w:val="00C941B1"/>
    <w:rsid w:val="00C94CFE"/>
    <w:rsid w:val="00CB20EF"/>
    <w:rsid w:val="00CB4622"/>
    <w:rsid w:val="00CC338C"/>
    <w:rsid w:val="00CC33A2"/>
    <w:rsid w:val="00CD017D"/>
    <w:rsid w:val="00CD4C53"/>
    <w:rsid w:val="00CD7228"/>
    <w:rsid w:val="00CE4504"/>
    <w:rsid w:val="00CF085F"/>
    <w:rsid w:val="00CF3840"/>
    <w:rsid w:val="00D01D53"/>
    <w:rsid w:val="00D154D7"/>
    <w:rsid w:val="00D32D42"/>
    <w:rsid w:val="00D509DE"/>
    <w:rsid w:val="00D6419B"/>
    <w:rsid w:val="00D648DE"/>
    <w:rsid w:val="00D70B52"/>
    <w:rsid w:val="00D75E72"/>
    <w:rsid w:val="00D82C2D"/>
    <w:rsid w:val="00D85127"/>
    <w:rsid w:val="00D867CC"/>
    <w:rsid w:val="00D97543"/>
    <w:rsid w:val="00DA04CD"/>
    <w:rsid w:val="00DA140C"/>
    <w:rsid w:val="00DB1CAE"/>
    <w:rsid w:val="00DB3110"/>
    <w:rsid w:val="00DB434B"/>
    <w:rsid w:val="00DB6607"/>
    <w:rsid w:val="00DB6A1D"/>
    <w:rsid w:val="00DC20AD"/>
    <w:rsid w:val="00DC4FD2"/>
    <w:rsid w:val="00DD2F5E"/>
    <w:rsid w:val="00DD6164"/>
    <w:rsid w:val="00DE00DD"/>
    <w:rsid w:val="00DE7C89"/>
    <w:rsid w:val="00E046CD"/>
    <w:rsid w:val="00E0485C"/>
    <w:rsid w:val="00E0647C"/>
    <w:rsid w:val="00E06DD9"/>
    <w:rsid w:val="00E11FD6"/>
    <w:rsid w:val="00E16FC6"/>
    <w:rsid w:val="00E21302"/>
    <w:rsid w:val="00E30F91"/>
    <w:rsid w:val="00E41AA1"/>
    <w:rsid w:val="00E502F2"/>
    <w:rsid w:val="00E52307"/>
    <w:rsid w:val="00E57735"/>
    <w:rsid w:val="00E64814"/>
    <w:rsid w:val="00E665F7"/>
    <w:rsid w:val="00E71ECE"/>
    <w:rsid w:val="00E823C6"/>
    <w:rsid w:val="00E840F8"/>
    <w:rsid w:val="00E8772B"/>
    <w:rsid w:val="00E91912"/>
    <w:rsid w:val="00E933AE"/>
    <w:rsid w:val="00E9459C"/>
    <w:rsid w:val="00E94F73"/>
    <w:rsid w:val="00EA1982"/>
    <w:rsid w:val="00EA2E20"/>
    <w:rsid w:val="00EB0949"/>
    <w:rsid w:val="00EB1CBE"/>
    <w:rsid w:val="00EB55D8"/>
    <w:rsid w:val="00EB77A1"/>
    <w:rsid w:val="00EC37C5"/>
    <w:rsid w:val="00ED2453"/>
    <w:rsid w:val="00ED39FB"/>
    <w:rsid w:val="00EE2154"/>
    <w:rsid w:val="00EE54EF"/>
    <w:rsid w:val="00EE627E"/>
    <w:rsid w:val="00EF2826"/>
    <w:rsid w:val="00EF2DAE"/>
    <w:rsid w:val="00EF7359"/>
    <w:rsid w:val="00F00594"/>
    <w:rsid w:val="00F00DAB"/>
    <w:rsid w:val="00F0326F"/>
    <w:rsid w:val="00F05825"/>
    <w:rsid w:val="00F14915"/>
    <w:rsid w:val="00F20076"/>
    <w:rsid w:val="00F2147D"/>
    <w:rsid w:val="00F21502"/>
    <w:rsid w:val="00F26274"/>
    <w:rsid w:val="00F2687B"/>
    <w:rsid w:val="00F27CF8"/>
    <w:rsid w:val="00F3158E"/>
    <w:rsid w:val="00F42BBE"/>
    <w:rsid w:val="00F4554D"/>
    <w:rsid w:val="00F54F83"/>
    <w:rsid w:val="00F6132B"/>
    <w:rsid w:val="00F61CC6"/>
    <w:rsid w:val="00F64B03"/>
    <w:rsid w:val="00F6635E"/>
    <w:rsid w:val="00F711BC"/>
    <w:rsid w:val="00F72291"/>
    <w:rsid w:val="00F81072"/>
    <w:rsid w:val="00F81143"/>
    <w:rsid w:val="00F93348"/>
    <w:rsid w:val="00F956E9"/>
    <w:rsid w:val="00FB2BDD"/>
    <w:rsid w:val="00FB57D6"/>
    <w:rsid w:val="00FC4AFD"/>
    <w:rsid w:val="00FC4C62"/>
    <w:rsid w:val="00FD439A"/>
    <w:rsid w:val="00FD593A"/>
    <w:rsid w:val="00FE0EEB"/>
    <w:rsid w:val="00FE4FF1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1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F2F15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F2F15"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F2F15"/>
    <w:rPr>
      <w:rFonts w:ascii="Arial" w:hAnsi="Arial" w:cs="Times New Roman"/>
      <w:b/>
      <w:i/>
      <w:sz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0F2F15"/>
    <w:rPr>
      <w:rFonts w:ascii="Times New Roman" w:hAnsi="Times New Roman" w:cs="Times New Roman"/>
      <w:b/>
      <w:sz w:val="20"/>
      <w:lang w:eastAsia="ru-RU"/>
    </w:rPr>
  </w:style>
  <w:style w:type="paragraph" w:styleId="a3">
    <w:name w:val="List Paragraph"/>
    <w:basedOn w:val="a"/>
    <w:uiPriority w:val="99"/>
    <w:qFormat/>
    <w:rsid w:val="000F2F15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0F2F15"/>
    <w:pPr>
      <w:tabs>
        <w:tab w:val="left" w:pos="5160"/>
      </w:tabs>
      <w:ind w:firstLine="540"/>
      <w:jc w:val="both"/>
    </w:pPr>
    <w:rPr>
      <w:rFonts w:eastAsia="Calibri"/>
    </w:rPr>
  </w:style>
  <w:style w:type="character" w:customStyle="1" w:styleId="a5">
    <w:name w:val="Основной текст с отступом Знак"/>
    <w:link w:val="a4"/>
    <w:uiPriority w:val="99"/>
    <w:locked/>
    <w:rsid w:val="000F2F15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0F2F15"/>
    <w:pPr>
      <w:tabs>
        <w:tab w:val="left" w:pos="5160"/>
      </w:tabs>
      <w:ind w:left="1260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0F2F15"/>
    <w:rPr>
      <w:rFonts w:ascii="Times New Roman" w:hAnsi="Times New Roman" w:cs="Times New Roman"/>
      <w:sz w:val="24"/>
      <w:lang w:eastAsia="ru-RU"/>
    </w:rPr>
  </w:style>
  <w:style w:type="character" w:customStyle="1" w:styleId="a6">
    <w:name w:val="Текст сноски Знак"/>
    <w:link w:val="a7"/>
    <w:uiPriority w:val="99"/>
    <w:semiHidden/>
    <w:locked/>
    <w:rsid w:val="000F2F15"/>
    <w:rPr>
      <w:rFonts w:ascii="Times New Roman" w:hAnsi="Times New Roman"/>
      <w:sz w:val="20"/>
      <w:lang w:eastAsia="ru-RU"/>
    </w:rPr>
  </w:style>
  <w:style w:type="paragraph" w:styleId="a7">
    <w:name w:val="footnote text"/>
    <w:basedOn w:val="a"/>
    <w:link w:val="a6"/>
    <w:uiPriority w:val="99"/>
    <w:semiHidden/>
    <w:rsid w:val="000F2F15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Calibri"/>
      <w:sz w:val="20"/>
      <w:szCs w:val="20"/>
    </w:rPr>
  </w:style>
  <w:style w:type="character" w:customStyle="1" w:styleId="FootnoteTextChar1">
    <w:name w:val="Footnote Text Char1"/>
    <w:uiPriority w:val="99"/>
    <w:semiHidden/>
    <w:locked/>
    <w:rsid w:val="009A0D0D"/>
    <w:rPr>
      <w:rFonts w:ascii="Times New Roman" w:hAnsi="Times New Roman" w:cs="Times New Roman"/>
      <w:sz w:val="20"/>
    </w:rPr>
  </w:style>
  <w:style w:type="character" w:customStyle="1" w:styleId="a8">
    <w:name w:val="Текст Знак"/>
    <w:link w:val="a9"/>
    <w:uiPriority w:val="99"/>
    <w:semiHidden/>
    <w:locked/>
    <w:rsid w:val="000F2F15"/>
    <w:rPr>
      <w:rFonts w:ascii="Courier New" w:hAnsi="Courier New"/>
      <w:sz w:val="20"/>
      <w:lang w:eastAsia="ru-RU"/>
    </w:rPr>
  </w:style>
  <w:style w:type="paragraph" w:styleId="a9">
    <w:name w:val="Plain Text"/>
    <w:basedOn w:val="a"/>
    <w:link w:val="a8"/>
    <w:uiPriority w:val="99"/>
    <w:semiHidden/>
    <w:rsid w:val="000F2F15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uiPriority w:val="99"/>
    <w:semiHidden/>
    <w:locked/>
    <w:rsid w:val="009A0D0D"/>
    <w:rPr>
      <w:rFonts w:ascii="Courier New" w:hAnsi="Courier New" w:cs="Times New Roman"/>
      <w:sz w:val="20"/>
    </w:rPr>
  </w:style>
  <w:style w:type="table" w:styleId="aa">
    <w:name w:val="Table Grid"/>
    <w:basedOn w:val="a1"/>
    <w:uiPriority w:val="99"/>
    <w:rsid w:val="00DB31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semiHidden/>
    <w:rsid w:val="00DB311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semiHidden/>
    <w:locked/>
    <w:rsid w:val="00DB3110"/>
    <w:rPr>
      <w:rFonts w:ascii="Times New Roman" w:hAnsi="Times New Roman" w:cs="Times New Roman"/>
      <w:sz w:val="24"/>
      <w:lang w:eastAsia="ru-RU"/>
    </w:rPr>
  </w:style>
  <w:style w:type="paragraph" w:styleId="ad">
    <w:name w:val="footer"/>
    <w:basedOn w:val="a"/>
    <w:link w:val="ae"/>
    <w:uiPriority w:val="99"/>
    <w:rsid w:val="00DB311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uiPriority w:val="99"/>
    <w:locked/>
    <w:rsid w:val="00DB3110"/>
    <w:rPr>
      <w:rFonts w:ascii="Times New Roman" w:hAnsi="Times New Roman" w:cs="Times New Roman"/>
      <w:sz w:val="24"/>
      <w:lang w:eastAsia="ru-RU"/>
    </w:rPr>
  </w:style>
  <w:style w:type="paragraph" w:styleId="af">
    <w:name w:val="Normal (Web)"/>
    <w:basedOn w:val="a"/>
    <w:uiPriority w:val="99"/>
    <w:rsid w:val="00916DD8"/>
    <w:pPr>
      <w:spacing w:before="100" w:beforeAutospacing="1" w:after="100" w:afterAutospacing="1"/>
    </w:pPr>
    <w:rPr>
      <w:rFonts w:eastAsia="Calibri"/>
    </w:rPr>
  </w:style>
  <w:style w:type="character" w:styleId="af0">
    <w:name w:val="Hyperlink"/>
    <w:uiPriority w:val="99"/>
    <w:rsid w:val="00916DD8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rsid w:val="000D06CF"/>
    <w:rPr>
      <w:rFonts w:ascii="Tahoma" w:eastAsia="Calibri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0D06CF"/>
    <w:rPr>
      <w:rFonts w:ascii="Tahoma" w:hAnsi="Tahoma" w:cs="Times New Roman"/>
      <w:sz w:val="16"/>
    </w:rPr>
  </w:style>
  <w:style w:type="paragraph" w:customStyle="1" w:styleId="c0">
    <w:name w:val="c0"/>
    <w:basedOn w:val="a"/>
    <w:uiPriority w:val="99"/>
    <w:rsid w:val="00216D8B"/>
    <w:pPr>
      <w:spacing w:before="100" w:beforeAutospacing="1" w:after="100" w:afterAutospacing="1"/>
    </w:pPr>
    <w:rPr>
      <w:rFonts w:eastAsia="Calibri"/>
    </w:rPr>
  </w:style>
  <w:style w:type="character" w:customStyle="1" w:styleId="c3c1">
    <w:name w:val="c3 c1"/>
    <w:uiPriority w:val="99"/>
    <w:rsid w:val="00216D8B"/>
    <w:rPr>
      <w:rFonts w:cs="Times New Roman"/>
    </w:rPr>
  </w:style>
  <w:style w:type="character" w:customStyle="1" w:styleId="c4c3c1">
    <w:name w:val="c4 c3 c1"/>
    <w:uiPriority w:val="99"/>
    <w:rsid w:val="00216D8B"/>
    <w:rPr>
      <w:rFonts w:cs="Times New Roman"/>
    </w:rPr>
  </w:style>
  <w:style w:type="character" w:customStyle="1" w:styleId="c4c5c3c1">
    <w:name w:val="c4 c5 c3 c1"/>
    <w:uiPriority w:val="99"/>
    <w:rsid w:val="00216D8B"/>
    <w:rPr>
      <w:rFonts w:cs="Times New Roman"/>
    </w:rPr>
  </w:style>
  <w:style w:type="character" w:customStyle="1" w:styleId="NoSpacingChar">
    <w:name w:val="No Spacing Char"/>
    <w:link w:val="1"/>
    <w:locked/>
    <w:rsid w:val="00157D71"/>
    <w:rPr>
      <w:sz w:val="24"/>
      <w:szCs w:val="24"/>
    </w:rPr>
  </w:style>
  <w:style w:type="paragraph" w:customStyle="1" w:styleId="1">
    <w:name w:val="Без интервала1"/>
    <w:link w:val="NoSpacingChar"/>
    <w:rsid w:val="00157D71"/>
    <w:rPr>
      <w:sz w:val="24"/>
      <w:szCs w:val="24"/>
    </w:rPr>
  </w:style>
  <w:style w:type="paragraph" w:customStyle="1" w:styleId="23">
    <w:name w:val="Без интервала2"/>
    <w:rsid w:val="00157D71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70094/2ff7a8c72de3994f30496a0ccbb1ddafdaddf518/" TargetMode="External"/><Relationship Id="rId18" Type="http://schemas.openxmlformats.org/officeDocument/2006/relationships/hyperlink" Target="https://www.google.com/url?q=http://c-books.narod.ru&amp;sa=D&amp;ust=1544090197856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www.periodictable.ru&amp;sa=D&amp;ust=15440901978560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15517/2ff7a8c72de3994f30496a0ccbb1ddafdaddf518/" TargetMode="External"/><Relationship Id="rId17" Type="http://schemas.openxmlformats.org/officeDocument/2006/relationships/hyperlink" Target="https://www.google.com/url?q=http://chemistry-chemists.com/index.html&amp;sa=D&amp;ust=1544090197855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hij.ru&amp;sa=D&amp;ust=1544090197855000" TargetMode="External"/><Relationship Id="rId20" Type="http://schemas.openxmlformats.org/officeDocument/2006/relationships/hyperlink" Target="https://www.google.com/url?q=http://schoolbase.ru/articles/items/ximiya&amp;sa=D&amp;ust=1544090197856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04955/2ff7a8c72de3994f30496a0ccbb1ddafdaddf51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www.alhimik.ru&amp;sa=D&amp;ust=15440901978540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79927/2ff7a8c72de3994f30496a0ccbb1ddafdaddf518/" TargetMode="External"/><Relationship Id="rId19" Type="http://schemas.openxmlformats.org/officeDocument/2006/relationships/hyperlink" Target="https://www.google.com/url?q=http://www.drofa-ventana.ru&amp;sa=D&amp;ust=1544090197856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063DE371A15F7C8820F584A3FA40A2C2B6C4BB758ACE98A562122768H5mEI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FB94-44DA-4626-8260-30818DE0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23</Pages>
  <Words>8022</Words>
  <Characters>45732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2020-09-14T19:32:00Z</cp:lastPrinted>
  <dcterms:created xsi:type="dcterms:W3CDTF">2013-10-16T13:51:00Z</dcterms:created>
  <dcterms:modified xsi:type="dcterms:W3CDTF">2024-01-17T13:55:00Z</dcterms:modified>
</cp:coreProperties>
</file>