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B8" w:rsidRDefault="00A967B8" w:rsidP="00A967B8">
      <w:pPr>
        <w:rPr>
          <w:rFonts w:cs="Times New Roman"/>
          <w:color w:val="000000"/>
          <w:sz w:val="24"/>
          <w:szCs w:val="24"/>
        </w:rPr>
      </w:pPr>
    </w:p>
    <w:p w:rsidR="00A967B8" w:rsidRDefault="00A967B8" w:rsidP="002671BD">
      <w:pPr>
        <w:jc w:val="center"/>
        <w:rPr>
          <w:rFonts w:cs="Times New Roman"/>
          <w:color w:val="000000"/>
          <w:sz w:val="24"/>
          <w:szCs w:val="24"/>
        </w:rPr>
      </w:pPr>
    </w:p>
    <w:p w:rsidR="00A967B8" w:rsidRPr="00E0130E" w:rsidRDefault="00A967B8" w:rsidP="00A967B8">
      <w:pPr>
        <w:spacing w:after="0" w:line="408" w:lineRule="auto"/>
        <w:ind w:left="120"/>
        <w:jc w:val="center"/>
      </w:pPr>
      <w:r w:rsidRPr="00E0130E">
        <w:rPr>
          <w:b/>
          <w:color w:val="000000"/>
          <w:sz w:val="28"/>
        </w:rPr>
        <w:t>МИНИСТЕРСТВО ПРОСВЕЩЕНИЯ РОССИЙСКОЙ ФЕДЕРАЦИИ</w:t>
      </w:r>
    </w:p>
    <w:p w:rsidR="00A967B8" w:rsidRPr="00A967B8" w:rsidRDefault="00A967B8" w:rsidP="00A967B8">
      <w:pPr>
        <w:spacing w:after="0" w:line="408" w:lineRule="auto"/>
        <w:ind w:left="120"/>
        <w:jc w:val="center"/>
        <w:rPr>
          <w:sz w:val="24"/>
          <w:szCs w:val="24"/>
        </w:rPr>
      </w:pPr>
      <w:bookmarkStart w:id="0" w:name="7b7b9301-8bed-43fb-9ded-d16e0bea7dc4"/>
      <w:r w:rsidRPr="00A967B8">
        <w:rPr>
          <w:b/>
          <w:color w:val="000000"/>
          <w:sz w:val="24"/>
          <w:szCs w:val="24"/>
        </w:rPr>
        <w:t xml:space="preserve">Министерство общего и профессионального образования Ростовской области </w:t>
      </w:r>
      <w:bookmarkEnd w:id="0"/>
    </w:p>
    <w:p w:rsidR="00A967B8" w:rsidRPr="00A967B8" w:rsidRDefault="00A967B8" w:rsidP="00A967B8">
      <w:pPr>
        <w:spacing w:after="0" w:line="408" w:lineRule="auto"/>
        <w:ind w:left="120"/>
        <w:jc w:val="center"/>
        <w:rPr>
          <w:sz w:val="24"/>
          <w:szCs w:val="24"/>
        </w:rPr>
      </w:pPr>
      <w:bookmarkStart w:id="1" w:name="0718a5c7-c72b-44c4-a4d0-7725539cf467"/>
      <w:r w:rsidRPr="00A967B8">
        <w:rPr>
          <w:b/>
          <w:color w:val="000000"/>
          <w:sz w:val="24"/>
          <w:szCs w:val="24"/>
        </w:rPr>
        <w:t>Муниципальное учреждение Управление образования Миллеровского района</w:t>
      </w:r>
      <w:bookmarkEnd w:id="1"/>
    </w:p>
    <w:p w:rsidR="00A967B8" w:rsidRDefault="00A967B8" w:rsidP="00A967B8">
      <w:pPr>
        <w:spacing w:after="0" w:line="408" w:lineRule="auto"/>
        <w:ind w:left="120"/>
        <w:jc w:val="center"/>
      </w:pPr>
      <w:r>
        <w:rPr>
          <w:b/>
          <w:color w:val="000000"/>
          <w:sz w:val="28"/>
        </w:rPr>
        <w:t>МБОУ Дегтевская СОШ</w:t>
      </w: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222"/>
        <w:gridCol w:w="222"/>
        <w:gridCol w:w="3148"/>
        <w:gridCol w:w="222"/>
        <w:gridCol w:w="222"/>
        <w:gridCol w:w="3148"/>
      </w:tblGrid>
      <w:tr w:rsidR="00A967B8" w:rsidRPr="00E2220E" w:rsidTr="00A967B8">
        <w:tc>
          <w:tcPr>
            <w:tcW w:w="1880" w:type="dxa"/>
          </w:tcPr>
          <w:p w:rsidR="00A967B8" w:rsidRPr="0040209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944ED">
              <w:rPr>
                <w:rFonts w:eastAsia="Times New Roman"/>
                <w:color w:val="000000"/>
                <w:sz w:val="28"/>
                <w:szCs w:val="28"/>
              </w:rPr>
              <w:t>Руководитель ШМО</w:t>
            </w:r>
          </w:p>
          <w:p w:rsidR="00A967B8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________________________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Коновалова В.Н.</w:t>
            </w:r>
          </w:p>
          <w:p w:rsidR="00A967B8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 №5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 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A967B8" w:rsidRPr="0040209D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</w:tcPr>
          <w:p w:rsidR="00A967B8" w:rsidRPr="0040209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</w:tcPr>
          <w:p w:rsidR="00A967B8" w:rsidRPr="0040209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</w:tcPr>
          <w:p w:rsidR="00A967B8" w:rsidRPr="0040209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209D">
              <w:rPr>
                <w:rFonts w:eastAsia="Times New Roman"/>
                <w:color w:val="000000"/>
                <w:sz w:val="28"/>
                <w:szCs w:val="28"/>
              </w:rPr>
              <w:t>СОГЛАСОВАНО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967B8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________________________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Зозуля Г.А.</w:t>
            </w:r>
          </w:p>
          <w:p w:rsidR="00A967B8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 №9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A967B8" w:rsidRPr="0040209D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dxa"/>
          </w:tcPr>
          <w:p w:rsidR="00A967B8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</w:tcPr>
          <w:p w:rsidR="00A967B8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3762" w:type="dxa"/>
          </w:tcPr>
          <w:p w:rsidR="00A967B8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Директор школы</w:t>
            </w:r>
          </w:p>
          <w:p w:rsidR="00A967B8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________________________</w:t>
            </w:r>
          </w:p>
          <w:p w:rsidR="00A967B8" w:rsidRPr="008944ED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944ED">
              <w:rPr>
                <w:rFonts w:eastAsia="Times New Roman"/>
                <w:color w:val="000000"/>
                <w:sz w:val="24"/>
                <w:szCs w:val="24"/>
              </w:rPr>
              <w:t>Юндина Н.Б.</w:t>
            </w:r>
          </w:p>
          <w:p w:rsidR="00A967B8" w:rsidRDefault="00A967B8" w:rsidP="00A967B8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Приказ №205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19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06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A967B8" w:rsidRPr="0040209D" w:rsidRDefault="00A967B8" w:rsidP="00A967B8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/>
        <w:ind w:left="120"/>
      </w:pPr>
    </w:p>
    <w:p w:rsidR="00A967B8" w:rsidRDefault="00A967B8" w:rsidP="00A967B8">
      <w:pPr>
        <w:spacing w:after="0"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 ВОСПИТАНИЯ</w:t>
      </w:r>
    </w:p>
    <w:p w:rsidR="00A967B8" w:rsidRPr="00E0130E" w:rsidRDefault="00A967B8" w:rsidP="00A967B8">
      <w:pPr>
        <w:spacing w:after="0" w:line="408" w:lineRule="auto"/>
      </w:pPr>
    </w:p>
    <w:p w:rsidR="00A967B8" w:rsidRDefault="00A967B8" w:rsidP="00A967B8">
      <w:pPr>
        <w:spacing w:after="0" w:line="408" w:lineRule="auto"/>
        <w:ind w:left="120"/>
        <w:rPr>
          <w:color w:val="000000"/>
          <w:sz w:val="28"/>
        </w:rPr>
      </w:pPr>
      <w:r>
        <w:rPr>
          <w:color w:val="000000"/>
          <w:sz w:val="28"/>
        </w:rPr>
        <w:t xml:space="preserve">          для обучающихся 1  класса на 2024-2025 учебный год</w:t>
      </w:r>
    </w:p>
    <w:p w:rsidR="00A967B8" w:rsidRDefault="00A967B8" w:rsidP="00A967B8">
      <w:pPr>
        <w:spacing w:after="0"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>разработана на основе программы воспитания МБОУ Дегтевской СОШ</w:t>
      </w:r>
    </w:p>
    <w:p w:rsidR="00A967B8" w:rsidRPr="00E0130E" w:rsidRDefault="00A967B8" w:rsidP="00A967B8">
      <w:pPr>
        <w:spacing w:after="0" w:line="408" w:lineRule="auto"/>
        <w:ind w:left="120"/>
      </w:pPr>
      <w:r>
        <w:rPr>
          <w:color w:val="000000"/>
          <w:sz w:val="28"/>
        </w:rPr>
        <w:t xml:space="preserve">          классный руководитель: Бурдина Елена Васильевна</w:t>
      </w:r>
    </w:p>
    <w:p w:rsidR="00A967B8" w:rsidRPr="00E0130E" w:rsidRDefault="00A967B8" w:rsidP="00A967B8">
      <w:pPr>
        <w:spacing w:after="0"/>
      </w:pPr>
    </w:p>
    <w:p w:rsidR="00A967B8" w:rsidRPr="00E0130E" w:rsidRDefault="00A967B8" w:rsidP="00A967B8">
      <w:pPr>
        <w:spacing w:after="0"/>
        <w:ind w:left="120"/>
        <w:jc w:val="center"/>
      </w:pPr>
    </w:p>
    <w:p w:rsidR="00A967B8" w:rsidRPr="00E0130E" w:rsidRDefault="00A967B8" w:rsidP="00A967B8">
      <w:pPr>
        <w:spacing w:after="0"/>
        <w:ind w:left="120"/>
        <w:jc w:val="center"/>
      </w:pPr>
    </w:p>
    <w:p w:rsidR="00A967B8" w:rsidRPr="00E0130E" w:rsidRDefault="00A967B8" w:rsidP="00A967B8">
      <w:pPr>
        <w:spacing w:after="0"/>
        <w:ind w:left="120"/>
        <w:jc w:val="center"/>
      </w:pPr>
    </w:p>
    <w:p w:rsidR="00A967B8" w:rsidRDefault="00A967B8" w:rsidP="002671BD">
      <w:pPr>
        <w:jc w:val="center"/>
        <w:rPr>
          <w:b/>
          <w:color w:val="000000"/>
          <w:sz w:val="28"/>
        </w:rPr>
      </w:pPr>
    </w:p>
    <w:p w:rsidR="00A967B8" w:rsidRDefault="00A967B8" w:rsidP="002671BD">
      <w:pPr>
        <w:jc w:val="center"/>
        <w:rPr>
          <w:b/>
          <w:color w:val="000000"/>
          <w:sz w:val="28"/>
        </w:rPr>
      </w:pPr>
    </w:p>
    <w:p w:rsidR="00A967B8" w:rsidRDefault="00A967B8" w:rsidP="002671BD">
      <w:pPr>
        <w:jc w:val="center"/>
        <w:rPr>
          <w:b/>
          <w:color w:val="000000"/>
          <w:sz w:val="28"/>
        </w:rPr>
      </w:pPr>
    </w:p>
    <w:p w:rsidR="00A967B8" w:rsidRPr="00A967B8" w:rsidRDefault="00A967B8" w:rsidP="002671BD">
      <w:pPr>
        <w:jc w:val="center"/>
        <w:rPr>
          <w:color w:val="000000"/>
          <w:sz w:val="28"/>
        </w:rPr>
      </w:pPr>
      <w:r w:rsidRPr="00A967B8">
        <w:rPr>
          <w:color w:val="000000"/>
          <w:sz w:val="28"/>
        </w:rPr>
        <w:t>Ростовская область</w:t>
      </w:r>
    </w:p>
    <w:p w:rsidR="00A967B8" w:rsidRPr="00A967B8" w:rsidRDefault="00A967B8" w:rsidP="002671BD">
      <w:pPr>
        <w:jc w:val="center"/>
        <w:rPr>
          <w:color w:val="000000"/>
          <w:sz w:val="28"/>
        </w:rPr>
      </w:pPr>
      <w:r w:rsidRPr="00A967B8">
        <w:rPr>
          <w:color w:val="000000"/>
          <w:sz w:val="28"/>
        </w:rPr>
        <w:t>Миллеровский район</w:t>
      </w:r>
    </w:p>
    <w:p w:rsidR="00A967B8" w:rsidRPr="00A967B8" w:rsidRDefault="00A967B8" w:rsidP="002671BD">
      <w:pPr>
        <w:jc w:val="center"/>
        <w:rPr>
          <w:color w:val="000000"/>
          <w:sz w:val="28"/>
        </w:rPr>
      </w:pPr>
      <w:r w:rsidRPr="00A967B8">
        <w:rPr>
          <w:color w:val="000000"/>
          <w:sz w:val="28"/>
        </w:rPr>
        <w:t>сл.Дегтево, ул . Школьная,18</w:t>
      </w:r>
    </w:p>
    <w:p w:rsidR="00A967B8" w:rsidRDefault="00A967B8" w:rsidP="006E5C99">
      <w:pPr>
        <w:jc w:val="center"/>
        <w:rPr>
          <w:rFonts w:cs="Times New Roman"/>
          <w:color w:val="000000"/>
          <w:sz w:val="24"/>
          <w:szCs w:val="24"/>
        </w:rPr>
      </w:pPr>
      <w:r w:rsidRPr="00A967B8">
        <w:rPr>
          <w:color w:val="000000"/>
          <w:sz w:val="28"/>
        </w:rPr>
        <w:t>2024 г.</w:t>
      </w:r>
    </w:p>
    <w:p w:rsidR="00A967B8" w:rsidRDefault="00A967B8" w:rsidP="002671BD">
      <w:pPr>
        <w:jc w:val="center"/>
        <w:rPr>
          <w:rFonts w:cs="Times New Roman"/>
          <w:color w:val="000000"/>
          <w:sz w:val="24"/>
          <w:szCs w:val="24"/>
        </w:rPr>
      </w:pPr>
    </w:p>
    <w:p w:rsidR="002671BD" w:rsidRDefault="002671BD" w:rsidP="00E87CC7">
      <w:pPr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 Целевой раздел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1.1. Цель и задачи воспитания обучающихся</w:t>
      </w:r>
      <w:r>
        <w:br/>
      </w:r>
      <w:r>
        <w:rPr>
          <w:rFonts w:cs="Times New Roman"/>
          <w:color w:val="000000"/>
          <w:sz w:val="24"/>
          <w:szCs w:val="24"/>
        </w:rPr>
        <w:t>1.2. Направления воспитания</w:t>
      </w:r>
      <w:r>
        <w:br/>
      </w:r>
      <w:r>
        <w:rPr>
          <w:rFonts w:cs="Times New Roman"/>
          <w:color w:val="000000"/>
          <w:sz w:val="24"/>
          <w:szCs w:val="24"/>
        </w:rPr>
        <w:t>1.3. Целевые ориентиры результатов воспитания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Содержательный раздел</w:t>
      </w:r>
    </w:p>
    <w:p w:rsidR="002671BD" w:rsidRDefault="002671BD" w:rsidP="00E87CC7">
      <w:pPr>
        <w:spacing w:after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2.1. Уклад МБОУ </w:t>
      </w:r>
      <w:r w:rsidR="00113AE6">
        <w:rPr>
          <w:rFonts w:cs="Times New Roman"/>
          <w:color w:val="000000"/>
          <w:sz w:val="24"/>
          <w:szCs w:val="24"/>
        </w:rPr>
        <w:t>Дегтевской СОШ</w:t>
      </w:r>
      <w:r>
        <w:br/>
      </w:r>
      <w:r>
        <w:rPr>
          <w:rFonts w:cs="Times New Roman"/>
          <w:color w:val="000000"/>
          <w:sz w:val="24"/>
          <w:szCs w:val="24"/>
        </w:rPr>
        <w:t>2.2. Виды, формы и содержание воспитательной деятельности</w:t>
      </w:r>
    </w:p>
    <w:p w:rsidR="002671BD" w:rsidRDefault="002671BD" w:rsidP="00B45E9F">
      <w:pPr>
        <w:pStyle w:val="body"/>
        <w:suppressAutoHyphens/>
        <w:ind w:firstLine="0"/>
        <w:rPr>
          <w:rFonts w:cs="Times New Roman"/>
          <w:b/>
          <w:sz w:val="24"/>
          <w:szCs w:val="24"/>
        </w:rPr>
      </w:pPr>
    </w:p>
    <w:p w:rsidR="00B45E9F" w:rsidRPr="004C75FB" w:rsidRDefault="00B45E9F" w:rsidP="00113AE6">
      <w:pPr>
        <w:pStyle w:val="body"/>
        <w:suppressAutoHyphens/>
        <w:ind w:firstLine="0"/>
        <w:jc w:val="center"/>
        <w:rPr>
          <w:rFonts w:cs="Times New Roman"/>
          <w:b/>
          <w:sz w:val="24"/>
          <w:szCs w:val="24"/>
        </w:rPr>
      </w:pPr>
      <w:r w:rsidRPr="004C75FB">
        <w:rPr>
          <w:rFonts w:cs="Times New Roman"/>
          <w:b/>
          <w:sz w:val="24"/>
          <w:szCs w:val="24"/>
        </w:rPr>
        <w:t>Программа воспитания</w:t>
      </w:r>
    </w:p>
    <w:p w:rsidR="00B45E9F" w:rsidRPr="004C75FB" w:rsidRDefault="00B45E9F" w:rsidP="006E5C99">
      <w:pPr>
        <w:pStyle w:val="a5"/>
        <w:spacing w:after="240"/>
        <w:ind w:right="-1" w:firstLine="709"/>
        <w:contextualSpacing/>
      </w:pPr>
      <w:r w:rsidRPr="004C75FB">
        <w:t>Рабочая программа воспитания (далее — Программа) Школы является неотъемлемой частью</w:t>
      </w:r>
      <w:r w:rsidR="0069408C">
        <w:t xml:space="preserve"> </w:t>
      </w:r>
      <w:r w:rsidRPr="004C75FB">
        <w:t>основной</w:t>
      </w:r>
      <w:r w:rsidR="0069408C">
        <w:t xml:space="preserve"> </w:t>
      </w:r>
      <w:r w:rsidRPr="004C75FB">
        <w:t>образовательной</w:t>
      </w:r>
      <w:r w:rsidR="0069408C">
        <w:t xml:space="preserve"> </w:t>
      </w:r>
      <w:r w:rsidRPr="004C75FB">
        <w:t>программы</w:t>
      </w:r>
      <w:r w:rsidR="0069408C">
        <w:t xml:space="preserve"> </w:t>
      </w:r>
      <w:r w:rsidRPr="004C75FB">
        <w:t>общеобразовательной</w:t>
      </w:r>
      <w:r w:rsidR="0069408C">
        <w:t xml:space="preserve"> </w:t>
      </w:r>
      <w:r w:rsidRPr="004C75FB"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B45E9F" w:rsidRPr="004C75FB" w:rsidRDefault="00B45E9F" w:rsidP="0069408C">
      <w:pPr>
        <w:pStyle w:val="a5"/>
        <w:spacing w:after="0"/>
        <w:ind w:right="-1" w:firstLine="709"/>
        <w:contextualSpacing/>
        <w:jc w:val="both"/>
      </w:pPr>
      <w:r w:rsidRPr="004C75FB">
        <w:t>Программа разработана с учётом Федерального закона от 29 декабря2012г. № 273-ФЗ «Об</w:t>
      </w:r>
      <w:r w:rsidR="0069408C">
        <w:t xml:space="preserve"> </w:t>
      </w:r>
      <w:r w:rsidRPr="004C75FB">
        <w:t>образовании</w:t>
      </w:r>
      <w:r w:rsidR="0069408C">
        <w:t xml:space="preserve"> </w:t>
      </w:r>
      <w:r w:rsidRPr="004C75FB">
        <w:t xml:space="preserve">в Российской </w:t>
      </w:r>
      <w:r w:rsidR="0069408C">
        <w:t xml:space="preserve"> </w:t>
      </w:r>
      <w:r w:rsidRPr="004C75FB">
        <w:t>Федерации»,Стратегии</w:t>
      </w:r>
      <w:r w:rsidR="0069408C">
        <w:t xml:space="preserve"> </w:t>
      </w:r>
      <w:r w:rsidRPr="004C75FB">
        <w:t>развития</w:t>
      </w:r>
      <w:r w:rsidR="0069408C">
        <w:t xml:space="preserve"> </w:t>
      </w:r>
      <w:r w:rsidRPr="004C75FB">
        <w:t>воспитания</w:t>
      </w:r>
      <w:r w:rsidR="0069408C">
        <w:t xml:space="preserve"> </w:t>
      </w:r>
      <w:r w:rsidRPr="004C75FB">
        <w:t>вРоссийской</w:t>
      </w:r>
      <w:r w:rsidR="0069408C">
        <w:t xml:space="preserve"> </w:t>
      </w:r>
      <w:r w:rsidRPr="004C75FB">
        <w:t>Федерации</w:t>
      </w:r>
      <w:r w:rsidR="0069408C">
        <w:t xml:space="preserve"> </w:t>
      </w:r>
      <w:r w:rsidRPr="004C75FB">
        <w:t>на</w:t>
      </w:r>
      <w:r w:rsidR="0069408C">
        <w:t xml:space="preserve"> </w:t>
      </w:r>
      <w:r w:rsidRPr="004C75FB">
        <w:t>период</w:t>
      </w:r>
      <w:r w:rsidR="0069408C">
        <w:t xml:space="preserve"> </w:t>
      </w:r>
      <w:r w:rsidRPr="004C75FB">
        <w:t>до</w:t>
      </w:r>
      <w:r w:rsidR="0069408C">
        <w:t xml:space="preserve"> </w:t>
      </w:r>
      <w:r w:rsidRPr="004C75FB">
        <w:t>2025года(распоряжение</w:t>
      </w:r>
      <w:r w:rsidR="0069408C">
        <w:t xml:space="preserve"> </w:t>
      </w:r>
      <w:r w:rsidRPr="004C75FB">
        <w:t>Правительства</w:t>
      </w:r>
      <w:r w:rsidR="0069408C">
        <w:t xml:space="preserve"> </w:t>
      </w:r>
      <w:r w:rsidRPr="004C75FB">
        <w:t>Российской</w:t>
      </w:r>
      <w:r w:rsidR="0069408C">
        <w:t xml:space="preserve"> </w:t>
      </w:r>
      <w:r w:rsidRPr="004C75FB">
        <w:t>Федерацииот29мая2015г. № 996-р)и</w:t>
      </w:r>
      <w:r w:rsidR="0069408C">
        <w:t xml:space="preserve"> </w:t>
      </w:r>
      <w:r w:rsidRPr="004C75FB">
        <w:t>Плана</w:t>
      </w:r>
      <w:r w:rsidR="0069408C">
        <w:t xml:space="preserve"> </w:t>
      </w:r>
      <w:r w:rsidRPr="004C75FB">
        <w:t>мероприятий</w:t>
      </w:r>
      <w:r w:rsidR="0069408C">
        <w:t xml:space="preserve"> </w:t>
      </w:r>
      <w:r w:rsidRPr="004C75FB">
        <w:t>по</w:t>
      </w:r>
      <w:r w:rsidR="0069408C">
        <w:t xml:space="preserve"> </w:t>
      </w:r>
      <w:r w:rsidRPr="004C75FB">
        <w:t>её</w:t>
      </w:r>
      <w:r w:rsidR="0069408C">
        <w:t xml:space="preserve">  </w:t>
      </w:r>
      <w:r w:rsidRPr="004C75FB">
        <w:t>реализациив2021-2025гг.(распоряжение</w:t>
      </w:r>
      <w:r w:rsidR="0069408C">
        <w:t xml:space="preserve"> </w:t>
      </w:r>
      <w:r w:rsidRPr="004C75FB">
        <w:t>Правительства</w:t>
      </w:r>
      <w:r w:rsidR="0069408C">
        <w:t xml:space="preserve"> </w:t>
      </w:r>
      <w:r w:rsidRPr="004C75FB">
        <w:t>Российской</w:t>
      </w:r>
      <w:r w:rsidR="0069408C">
        <w:t xml:space="preserve"> </w:t>
      </w:r>
      <w:r w:rsidRPr="004C75FB">
        <w:t>Федерацииот12ноября2020г. №2945-р),</w:t>
      </w:r>
      <w:r w:rsidR="0069408C">
        <w:t xml:space="preserve"> </w:t>
      </w:r>
      <w:r w:rsidRPr="004C75FB">
        <w:t>Стратегии</w:t>
      </w:r>
      <w:r w:rsidR="0069408C">
        <w:t xml:space="preserve"> </w:t>
      </w:r>
      <w:r w:rsidRPr="004C75FB">
        <w:t>национальнойбезопасностиРоссийскойФедерации(УказПрезидентаРоссийскойФедерацииот2июля2021г.№ 400),федеральных государственных образовательных стандартов (далее - ФГОС)начального общего образования (приказ Минпросвещения Россииот31мая2021г.№ 286),Федерального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 Приказа Минпросвещения России от 24.11.2022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B45E9F" w:rsidRPr="004C75FB" w:rsidRDefault="00B45E9F" w:rsidP="0069408C">
      <w:pPr>
        <w:spacing w:after="0" w:line="240" w:lineRule="auto"/>
        <w:ind w:right="-1"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4C75FB">
        <w:rPr>
          <w:rFonts w:eastAsia="SchoolBookSanPin" w:cs="Times New Roman"/>
          <w:sz w:val="24"/>
          <w:szCs w:val="24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B45E9F" w:rsidRPr="004C75FB" w:rsidRDefault="00B45E9F" w:rsidP="0069408C">
      <w:pPr>
        <w:pStyle w:val="a5"/>
        <w:ind w:right="-1" w:firstLine="709"/>
        <w:contextualSpacing/>
        <w:jc w:val="both"/>
        <w:rPr>
          <w:color w:val="FF0000"/>
        </w:rPr>
      </w:pPr>
      <w:r w:rsidRPr="004C75FB">
        <w:rPr>
          <w:rFonts w:eastAsia="SchoolBookSanPin"/>
        </w:rPr>
        <w:t>Программа предусматривает историческое просвещение, формирование российской культурной и гражданской идентичности обучающихся.</w:t>
      </w:r>
    </w:p>
    <w:p w:rsidR="00B45E9F" w:rsidRPr="004C75FB" w:rsidRDefault="00B45E9F" w:rsidP="0069408C">
      <w:pPr>
        <w:pStyle w:val="a5"/>
        <w:ind w:right="-1" w:firstLine="709"/>
        <w:contextualSpacing/>
        <w:jc w:val="both"/>
      </w:pPr>
      <w:r w:rsidRPr="004C75FB">
        <w:t>Программа</w:t>
      </w:r>
      <w:r w:rsidR="002D7375">
        <w:t xml:space="preserve"> </w:t>
      </w:r>
      <w:r w:rsidRPr="004C75FB">
        <w:t>основывается</w:t>
      </w:r>
      <w:r w:rsidR="002D7375">
        <w:t xml:space="preserve"> </w:t>
      </w:r>
      <w:r w:rsidRPr="004C75FB">
        <w:t>на</w:t>
      </w:r>
      <w:r w:rsidR="002D7375">
        <w:t xml:space="preserve"> </w:t>
      </w:r>
      <w:r w:rsidRPr="004C75FB">
        <w:t>единстве</w:t>
      </w:r>
      <w:r w:rsidR="002D7375">
        <w:t xml:space="preserve"> </w:t>
      </w:r>
      <w:r w:rsidRPr="004C75FB">
        <w:t>и</w:t>
      </w:r>
      <w:r w:rsidR="002D7375">
        <w:t xml:space="preserve"> </w:t>
      </w:r>
      <w:r w:rsidRPr="004C75FB">
        <w:t>преемственности</w:t>
      </w:r>
      <w:r w:rsidR="002D7375">
        <w:t xml:space="preserve"> </w:t>
      </w:r>
      <w:r w:rsidRPr="004C75FB">
        <w:t>образовательного</w:t>
      </w:r>
      <w:r w:rsidR="002D7375">
        <w:t xml:space="preserve"> </w:t>
      </w:r>
      <w:r w:rsidRPr="004C75FB">
        <w:t>процесса</w:t>
      </w:r>
      <w:r w:rsidR="002D7375">
        <w:t xml:space="preserve"> </w:t>
      </w:r>
      <w:r w:rsidRPr="004C75FB">
        <w:t>всех</w:t>
      </w:r>
      <w:r w:rsidR="002D7375">
        <w:t xml:space="preserve"> </w:t>
      </w:r>
      <w:r w:rsidRPr="004C75FB">
        <w:t>уровней</w:t>
      </w:r>
      <w:r w:rsidR="002D7375">
        <w:t xml:space="preserve"> </w:t>
      </w:r>
      <w:r w:rsidRPr="004C75FB">
        <w:t>общегообразования</w:t>
      </w:r>
      <w:r w:rsidR="002D7375">
        <w:t xml:space="preserve"> </w:t>
      </w:r>
      <w:r w:rsidRPr="004C75FB">
        <w:t>,соотносится</w:t>
      </w:r>
      <w:r w:rsidR="002D7375">
        <w:t xml:space="preserve"> </w:t>
      </w:r>
      <w:r w:rsidRPr="004C75FB">
        <w:t>с</w:t>
      </w:r>
      <w:r w:rsidR="002D7375">
        <w:t xml:space="preserve"> </w:t>
      </w:r>
      <w:r w:rsidRPr="004C75FB">
        <w:t>примерными</w:t>
      </w:r>
      <w:r w:rsidR="002D7375">
        <w:t xml:space="preserve"> </w:t>
      </w:r>
      <w:r w:rsidRPr="004C75FB">
        <w:t>рабочими</w:t>
      </w:r>
      <w:r w:rsidR="002D7375">
        <w:t xml:space="preserve"> </w:t>
      </w:r>
      <w:r w:rsidRPr="004C75FB">
        <w:t>программами</w:t>
      </w:r>
      <w:r w:rsidR="002D7375">
        <w:t xml:space="preserve"> </w:t>
      </w:r>
      <w:r w:rsidRPr="004C75FB">
        <w:t>воспитания</w:t>
      </w:r>
      <w:r w:rsidR="002D7375">
        <w:t xml:space="preserve"> </w:t>
      </w:r>
      <w:r w:rsidRPr="004C75FB">
        <w:t>для</w:t>
      </w:r>
      <w:r w:rsidR="002D7375">
        <w:t xml:space="preserve"> </w:t>
      </w:r>
      <w:r w:rsidRPr="004C75FB">
        <w:t>организаций</w:t>
      </w:r>
      <w:r w:rsidR="002D7375">
        <w:t xml:space="preserve"> </w:t>
      </w:r>
      <w:r w:rsidRPr="004C75FB">
        <w:t>дошкольного и среднего профессионального</w:t>
      </w:r>
      <w:r w:rsidR="002D7375">
        <w:t xml:space="preserve"> </w:t>
      </w:r>
      <w:r w:rsidRPr="004C75FB">
        <w:t>образования.</w:t>
      </w:r>
    </w:p>
    <w:p w:rsidR="00B45E9F" w:rsidRPr="004C75FB" w:rsidRDefault="00B45E9F" w:rsidP="0069408C">
      <w:pPr>
        <w:pStyle w:val="a5"/>
        <w:ind w:right="-1" w:firstLine="709"/>
        <w:contextualSpacing/>
        <w:jc w:val="both"/>
      </w:pPr>
      <w:r w:rsidRPr="004C75FB">
        <w:t>Программа предназначена для планированияиорганизациисистемной воспитательнойдеятельности;разрабатываетсяиутверждаетсясучастиемколлегиальныхоргановуправления Школы</w:t>
      </w:r>
      <w:r w:rsidRPr="004C75FB">
        <w:rPr>
          <w:spacing w:val="1"/>
        </w:rPr>
        <w:t xml:space="preserve">: </w:t>
      </w:r>
      <w:r w:rsidRPr="004C75FB">
        <w:t>Педагогического совета,Управляющего совета реализуетсявединствеурочнойивнеурочнойдеятельности, осуществляемойсовместноссемьёйидругимиучастникамиобразовательныхотношений,социальнымиинститутамивоспитания;предусматриваетприобщениеобучающихся к российским традиционным духовным ценностям, включая ценности своейэтнической группы, правилам и нормам поведения, принятым в российскомобществе на основе российских базовых конституционных норм и ценностей;историческое просвещение,формирование российской культурнойигражданской идентичности обучающихся.</w:t>
      </w:r>
    </w:p>
    <w:p w:rsidR="00B45E9F" w:rsidRPr="004C75FB" w:rsidRDefault="00B45E9F" w:rsidP="0069408C">
      <w:pPr>
        <w:pStyle w:val="a5"/>
        <w:spacing w:before="2"/>
        <w:ind w:right="-1" w:firstLine="709"/>
        <w:contextualSpacing/>
        <w:jc w:val="both"/>
      </w:pPr>
      <w:r w:rsidRPr="004C75FB">
        <w:t>Программавключаеттрираздела:целевой,содержательный,организационный.</w:t>
      </w:r>
    </w:p>
    <w:p w:rsidR="00B45E9F" w:rsidRPr="004C75FB" w:rsidRDefault="00B45E9F" w:rsidP="0069408C">
      <w:pPr>
        <w:pStyle w:val="a5"/>
        <w:tabs>
          <w:tab w:val="left" w:pos="7395"/>
        </w:tabs>
        <w:spacing w:after="0"/>
        <w:ind w:right="-1" w:firstLine="709"/>
        <w:contextualSpacing/>
        <w:jc w:val="both"/>
      </w:pPr>
      <w:r w:rsidRPr="004C75FB">
        <w:t>Приложение- календарныйпланвоспитательнойработы.</w:t>
      </w:r>
      <w:r w:rsidR="0069408C">
        <w:tab/>
      </w:r>
    </w:p>
    <w:p w:rsidR="00113AE6" w:rsidRDefault="00113AE6" w:rsidP="0069408C">
      <w:pPr>
        <w:pStyle w:val="1"/>
        <w:spacing w:after="0"/>
        <w:ind w:left="0"/>
        <w:contextualSpacing/>
        <w:jc w:val="both"/>
        <w:rPr>
          <w:sz w:val="24"/>
          <w:szCs w:val="24"/>
        </w:rPr>
      </w:pPr>
    </w:p>
    <w:p w:rsidR="00980109" w:rsidRDefault="00980109" w:rsidP="0069408C">
      <w:pPr>
        <w:pStyle w:val="1"/>
        <w:spacing w:after="0"/>
        <w:ind w:left="0"/>
        <w:contextualSpacing/>
        <w:jc w:val="both"/>
        <w:rPr>
          <w:sz w:val="24"/>
          <w:szCs w:val="24"/>
        </w:rPr>
      </w:pPr>
    </w:p>
    <w:p w:rsidR="00980109" w:rsidRDefault="0069408C" w:rsidP="0069408C">
      <w:pPr>
        <w:pStyle w:val="1"/>
        <w:tabs>
          <w:tab w:val="left" w:pos="3165"/>
        </w:tabs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</w:p>
    <w:p w:rsidR="0069408C" w:rsidRDefault="0069408C" w:rsidP="0069408C">
      <w:pPr>
        <w:pStyle w:val="1"/>
        <w:tabs>
          <w:tab w:val="left" w:pos="3165"/>
        </w:tabs>
        <w:spacing w:after="0"/>
        <w:ind w:left="0"/>
        <w:contextualSpacing/>
        <w:rPr>
          <w:sz w:val="24"/>
          <w:szCs w:val="24"/>
        </w:rPr>
      </w:pPr>
    </w:p>
    <w:p w:rsidR="0069408C" w:rsidRDefault="0069408C" w:rsidP="0069408C">
      <w:pPr>
        <w:pStyle w:val="1"/>
        <w:tabs>
          <w:tab w:val="left" w:pos="3165"/>
        </w:tabs>
        <w:spacing w:after="0"/>
        <w:ind w:left="0"/>
        <w:contextualSpacing/>
        <w:rPr>
          <w:sz w:val="24"/>
          <w:szCs w:val="24"/>
        </w:rPr>
      </w:pPr>
    </w:p>
    <w:p w:rsidR="00113AE6" w:rsidRDefault="00113AE6" w:rsidP="006E5C99">
      <w:pPr>
        <w:pStyle w:val="1"/>
        <w:spacing w:after="0"/>
        <w:ind w:left="0"/>
        <w:contextualSpacing/>
        <w:rPr>
          <w:sz w:val="24"/>
          <w:szCs w:val="24"/>
        </w:rPr>
      </w:pPr>
    </w:p>
    <w:p w:rsidR="00B45E9F" w:rsidRPr="004C75FB" w:rsidRDefault="00B45E9F" w:rsidP="006E5C99">
      <w:pPr>
        <w:pStyle w:val="1"/>
        <w:spacing w:after="0"/>
        <w:ind w:left="0"/>
        <w:contextualSpacing/>
        <w:rPr>
          <w:sz w:val="24"/>
          <w:szCs w:val="24"/>
        </w:rPr>
      </w:pPr>
      <w:r w:rsidRPr="004C75FB">
        <w:rPr>
          <w:sz w:val="24"/>
          <w:szCs w:val="24"/>
        </w:rPr>
        <w:t>1. Целевой раздел</w:t>
      </w:r>
    </w:p>
    <w:p w:rsidR="00B45E9F" w:rsidRPr="004C75FB" w:rsidRDefault="00B45E9F" w:rsidP="006E5C99">
      <w:pPr>
        <w:spacing w:after="0" w:line="240" w:lineRule="auto"/>
        <w:ind w:firstLine="709"/>
        <w:contextualSpacing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45E9F" w:rsidRPr="007B2DA8" w:rsidRDefault="007B2DA8" w:rsidP="007B2DA8">
      <w:pPr>
        <w:spacing w:after="0"/>
        <w:contextualSpacing/>
        <w:jc w:val="both"/>
        <w:rPr>
          <w:rFonts w:eastAsia="SchoolBookSanPin"/>
          <w:b/>
          <w:sz w:val="24"/>
          <w:szCs w:val="24"/>
        </w:rPr>
      </w:pPr>
      <w:r>
        <w:rPr>
          <w:rFonts w:eastAsia="SchoolBookSanPin"/>
          <w:b/>
          <w:sz w:val="24"/>
          <w:szCs w:val="24"/>
        </w:rPr>
        <w:t>1.1</w:t>
      </w:r>
      <w:r w:rsidR="00B45E9F" w:rsidRPr="007B2DA8">
        <w:rPr>
          <w:rFonts w:eastAsia="SchoolBookSanPin"/>
          <w:b/>
          <w:sz w:val="24"/>
          <w:szCs w:val="24"/>
        </w:rPr>
        <w:t>Ц</w:t>
      </w:r>
      <w:r w:rsidR="00B45E9F" w:rsidRPr="007B2DA8">
        <w:rPr>
          <w:rFonts w:eastAsia="SchoolBookSanPin"/>
          <w:b/>
          <w:bCs/>
          <w:sz w:val="24"/>
          <w:szCs w:val="24"/>
        </w:rPr>
        <w:t xml:space="preserve">ель воспитания </w:t>
      </w:r>
      <w:r w:rsidR="00B45E9F" w:rsidRPr="007B2DA8">
        <w:rPr>
          <w:rFonts w:eastAsia="SchoolBookSanPin"/>
          <w:b/>
          <w:sz w:val="24"/>
          <w:szCs w:val="24"/>
        </w:rPr>
        <w:t xml:space="preserve">обучающихся в Школе: </w:t>
      </w:r>
    </w:p>
    <w:p w:rsidR="00B45E9F" w:rsidRPr="004C75FB" w:rsidRDefault="007B2DA8" w:rsidP="00B45E9F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>р</w:t>
      </w:r>
      <w:r w:rsidR="00B45E9F" w:rsidRPr="004C75FB">
        <w:rPr>
          <w:rFonts w:eastAsia="SchoolBookSanPin"/>
          <w:sz w:val="24"/>
          <w:szCs w:val="24"/>
        </w:rPr>
        <w:t>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="00B45E9F" w:rsidRPr="004C75FB">
        <w:rPr>
          <w:rFonts w:eastAsia="SchoolBookSanPi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B45E9F" w:rsidRPr="004C75FB" w:rsidRDefault="00B45E9F" w:rsidP="00B45E9F">
      <w:pPr>
        <w:pStyle w:val="a7"/>
        <w:numPr>
          <w:ilvl w:val="0"/>
          <w:numId w:val="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4C75FB">
        <w:rPr>
          <w:rFonts w:eastAsia="SchoolBookSanPin"/>
          <w:sz w:val="24"/>
          <w:szCs w:val="24"/>
        </w:rPr>
        <w:tab/>
        <w:t>Отечества,</w:t>
      </w:r>
      <w:r w:rsidRPr="004C75FB">
        <w:rPr>
          <w:rFonts w:eastAsia="SchoolBookSanPi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45E9F" w:rsidRPr="007B2DA8" w:rsidRDefault="007B2DA8" w:rsidP="007B2DA8">
      <w:pPr>
        <w:spacing w:after="0"/>
        <w:contextualSpacing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b/>
          <w:bCs/>
          <w:sz w:val="24"/>
          <w:szCs w:val="24"/>
        </w:rPr>
        <w:t xml:space="preserve">  </w:t>
      </w:r>
      <w:r w:rsidR="00B45E9F" w:rsidRPr="007B2DA8">
        <w:rPr>
          <w:rFonts w:eastAsia="SchoolBookSanPin"/>
          <w:b/>
          <w:bCs/>
          <w:sz w:val="24"/>
          <w:szCs w:val="24"/>
        </w:rPr>
        <w:t xml:space="preserve">Задачи воспитания </w:t>
      </w:r>
      <w:r w:rsidR="00B45E9F" w:rsidRPr="007B2DA8">
        <w:rPr>
          <w:rFonts w:eastAsia="SchoolBookSanPin"/>
          <w:b/>
          <w:sz w:val="24"/>
          <w:szCs w:val="24"/>
        </w:rPr>
        <w:t>обучающихся в образовательной организации</w:t>
      </w:r>
      <w:r w:rsidR="00B45E9F" w:rsidRPr="007B2DA8">
        <w:rPr>
          <w:rFonts w:eastAsia="SchoolBookSanPin"/>
          <w:sz w:val="24"/>
          <w:szCs w:val="24"/>
        </w:rPr>
        <w:t>:</w:t>
      </w:r>
    </w:p>
    <w:p w:rsidR="00B45E9F" w:rsidRPr="004C75FB" w:rsidRDefault="00B45E9F" w:rsidP="003115CB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45E9F" w:rsidRPr="004C75FB" w:rsidRDefault="00B45E9F" w:rsidP="003115CB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B45E9F" w:rsidRPr="004C75FB" w:rsidRDefault="00B45E9F" w:rsidP="003115CB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B45E9F" w:rsidRPr="004C75FB" w:rsidRDefault="00B45E9F" w:rsidP="003115CB">
      <w:pPr>
        <w:pStyle w:val="a7"/>
        <w:numPr>
          <w:ilvl w:val="0"/>
          <w:numId w:val="5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B45E9F" w:rsidRPr="002671BD" w:rsidRDefault="00B45E9F" w:rsidP="003115CB">
      <w:pPr>
        <w:spacing w:after="0" w:line="240" w:lineRule="auto"/>
        <w:ind w:left="1135"/>
        <w:contextualSpacing/>
        <w:rPr>
          <w:rFonts w:eastAsia="SchoolBookSanPin"/>
          <w:sz w:val="24"/>
          <w:szCs w:val="24"/>
        </w:rPr>
      </w:pPr>
      <w:r w:rsidRPr="002671BD">
        <w:rPr>
          <w:rFonts w:eastAsia="SchoolBookSanPi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B45E9F" w:rsidRPr="004C75FB" w:rsidRDefault="00B45E9F" w:rsidP="003115CB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осознание российской гражданской идентичности; </w:t>
      </w:r>
    </w:p>
    <w:p w:rsidR="00B45E9F" w:rsidRPr="004C75FB" w:rsidRDefault="00B45E9F" w:rsidP="003115CB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сформированность ценностей самостоятельности и инициативы;</w:t>
      </w:r>
    </w:p>
    <w:p w:rsidR="00B45E9F" w:rsidRPr="004C75FB" w:rsidRDefault="00B45E9F" w:rsidP="003115CB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B45E9F" w:rsidRPr="004C75FB" w:rsidRDefault="00B45E9F" w:rsidP="003115CB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наличие мотивации к целенаправленной социально значимой деятельности;</w:t>
      </w:r>
    </w:p>
    <w:p w:rsidR="00B45E9F" w:rsidRPr="004C75FB" w:rsidRDefault="00B45E9F" w:rsidP="003115CB">
      <w:pPr>
        <w:pStyle w:val="a7"/>
        <w:numPr>
          <w:ilvl w:val="0"/>
          <w:numId w:val="6"/>
        </w:numPr>
        <w:spacing w:after="0"/>
        <w:contextualSpacing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B45E9F" w:rsidRDefault="00B45E9F" w:rsidP="003115CB">
      <w:pPr>
        <w:spacing w:after="0" w:line="240" w:lineRule="auto"/>
        <w:ind w:firstLine="709"/>
        <w:contextualSpacing/>
        <w:rPr>
          <w:rFonts w:eastAsia="OfficinaSansBoldITC" w:cs="Times New Roman"/>
          <w:b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87CC7" w:rsidRDefault="00E87CC7" w:rsidP="00113AE6">
      <w:pPr>
        <w:spacing w:after="0" w:line="240" w:lineRule="auto"/>
        <w:contextualSpacing/>
        <w:jc w:val="both"/>
        <w:rPr>
          <w:rFonts w:eastAsia="OfficinaSansBoldITC" w:cs="Times New Roman"/>
          <w:b/>
          <w:sz w:val="24"/>
          <w:szCs w:val="24"/>
        </w:rPr>
      </w:pPr>
    </w:p>
    <w:p w:rsidR="002671BD" w:rsidRPr="004C75FB" w:rsidRDefault="002671BD" w:rsidP="007B2DA8">
      <w:pPr>
        <w:spacing w:after="0" w:line="240" w:lineRule="auto"/>
        <w:contextualSpacing/>
        <w:jc w:val="both"/>
        <w:rPr>
          <w:rFonts w:eastAsia="OfficinaSansBoldITC" w:cs="Times New Roman"/>
          <w:b/>
          <w:sz w:val="24"/>
          <w:szCs w:val="24"/>
        </w:rPr>
      </w:pPr>
      <w:r>
        <w:rPr>
          <w:rFonts w:eastAsia="OfficinaSansBoldITC" w:cs="Times New Roman"/>
          <w:b/>
          <w:sz w:val="24"/>
          <w:szCs w:val="24"/>
        </w:rPr>
        <w:t>1.2 Направления воспитания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Гражданского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Патриотического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Духовно-нравственного воспитания </w:t>
      </w:r>
      <w:r w:rsidRPr="004C75FB">
        <w:rPr>
          <w:rFonts w:eastAsia="SchoolBookSanPi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4C75FB">
        <w:rPr>
          <w:rFonts w:eastAsia="SchoolBookSanPin"/>
          <w:sz w:val="24"/>
          <w:szCs w:val="24"/>
        </w:rPr>
        <w:tab/>
        <w:t>уважения</w:t>
      </w:r>
      <w:r w:rsidRPr="004C75FB">
        <w:rPr>
          <w:rFonts w:eastAsia="SchoolBookSanPin"/>
          <w:sz w:val="24"/>
          <w:szCs w:val="24"/>
        </w:rPr>
        <w:tab/>
        <w:t>к старшим, к памяти предков.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Эстетического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4C75FB">
        <w:rPr>
          <w:rFonts w:eastAsia="SchoolBookSanPi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>Физического воспитания</w:t>
      </w:r>
      <w:r w:rsidRPr="004C75FB">
        <w:rPr>
          <w:rFonts w:eastAsia="SchoolBookSanPin"/>
          <w:sz w:val="24"/>
          <w:szCs w:val="24"/>
        </w:rPr>
        <w:t xml:space="preserve">, ориентированного на </w:t>
      </w:r>
      <w:r w:rsidRPr="004C75FB">
        <w:rPr>
          <w:rFonts w:eastAsia="SchoolBookSanPi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4C75FB">
        <w:rPr>
          <w:rFonts w:eastAsia="SchoolBookSanPi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Трудового воспитания, основанного на </w:t>
      </w:r>
      <w:r w:rsidRPr="004C75FB">
        <w:rPr>
          <w:rFonts w:eastAsia="SchoolBookSanPi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Экологического воспитания, способствующего </w:t>
      </w:r>
      <w:r w:rsidRPr="004C75FB">
        <w:rPr>
          <w:rFonts w:eastAsia="SchoolBookSanPi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B45E9F" w:rsidRPr="004C75FB" w:rsidRDefault="00B45E9F" w:rsidP="00B45E9F">
      <w:pPr>
        <w:pStyle w:val="a7"/>
        <w:numPr>
          <w:ilvl w:val="0"/>
          <w:numId w:val="2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bCs/>
          <w:sz w:val="24"/>
          <w:szCs w:val="24"/>
        </w:rPr>
        <w:t xml:space="preserve">Ценности научного познания, ориентированного на </w:t>
      </w:r>
      <w:r w:rsidRPr="004C75FB">
        <w:rPr>
          <w:rFonts w:eastAsia="SchoolBookSanPi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1.4. </w:t>
      </w:r>
      <w:r w:rsidRPr="004C75FB">
        <w:rPr>
          <w:rFonts w:eastAsia="OfficinaSansBoldITC" w:cs="Times New Roman"/>
          <w:sz w:val="24"/>
          <w:szCs w:val="24"/>
        </w:rPr>
        <w:t xml:space="preserve">Целевые ориентиры результатов воспитания.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Требования к личностным результатам освоения обучающимися ООП НОО установлены ФГОС НОО.</w:t>
      </w:r>
    </w:p>
    <w:p w:rsidR="002671BD" w:rsidRPr="002671BD" w:rsidRDefault="002671BD" w:rsidP="007B2DA8">
      <w:pPr>
        <w:spacing w:after="0" w:line="240" w:lineRule="auto"/>
        <w:contextualSpacing/>
        <w:jc w:val="both"/>
        <w:rPr>
          <w:rFonts w:eastAsia="SchoolBookSanPin" w:cs="Times New Roman"/>
          <w:b/>
          <w:sz w:val="24"/>
          <w:szCs w:val="24"/>
        </w:rPr>
      </w:pPr>
      <w:r w:rsidRPr="002671BD">
        <w:rPr>
          <w:rFonts w:eastAsia="SchoolBookSanPin" w:cs="Times New Roman"/>
          <w:b/>
          <w:sz w:val="24"/>
          <w:szCs w:val="24"/>
        </w:rPr>
        <w:t>1.3 Целевые ориентиры результатов воспитания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1. </w:t>
      </w:r>
      <w:r w:rsidRPr="004C75FB">
        <w:rPr>
          <w:rFonts w:eastAsia="SchoolBookSanPin" w:cs="Times New Roman"/>
          <w:bCs/>
          <w:sz w:val="24"/>
          <w:szCs w:val="24"/>
        </w:rPr>
        <w:t>Гражданско-патриотическое воспитание: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B45E9F" w:rsidRPr="004C75FB" w:rsidRDefault="00B45E9F" w:rsidP="00B45E9F">
      <w:pPr>
        <w:pStyle w:val="a7"/>
        <w:numPr>
          <w:ilvl w:val="0"/>
          <w:numId w:val="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2. </w:t>
      </w:r>
      <w:r w:rsidRPr="004C75FB">
        <w:rPr>
          <w:rFonts w:eastAsia="SchoolBookSanPin" w:cs="Times New Roman"/>
          <w:bCs/>
          <w:sz w:val="24"/>
          <w:szCs w:val="24"/>
        </w:rPr>
        <w:t>Духовно-нравственное воспитание: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B45E9F" w:rsidRPr="004C75FB" w:rsidRDefault="00B45E9F" w:rsidP="00B45E9F">
      <w:pPr>
        <w:pStyle w:val="a7"/>
        <w:numPr>
          <w:ilvl w:val="0"/>
          <w:numId w:val="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3. </w:t>
      </w:r>
      <w:r w:rsidRPr="004C75FB">
        <w:rPr>
          <w:rFonts w:eastAsia="SchoolBookSanPin" w:cs="Times New Roman"/>
          <w:bCs/>
          <w:sz w:val="24"/>
          <w:szCs w:val="24"/>
        </w:rPr>
        <w:t>Эстетическое воспитание:</w:t>
      </w:r>
    </w:p>
    <w:p w:rsidR="00B45E9F" w:rsidRPr="004C75FB" w:rsidRDefault="00B45E9F" w:rsidP="00B45E9F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способный воспринимать и чувствовать прекрасное в быту, природе, искусстве, творчестве людей;</w:t>
      </w:r>
    </w:p>
    <w:p w:rsidR="00B45E9F" w:rsidRPr="004C75FB" w:rsidRDefault="00B45E9F" w:rsidP="00B45E9F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B45E9F" w:rsidRPr="004C75FB" w:rsidRDefault="00B45E9F" w:rsidP="00B45E9F">
      <w:pPr>
        <w:pStyle w:val="a7"/>
        <w:numPr>
          <w:ilvl w:val="0"/>
          <w:numId w:val="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стремление к самовыражению в разных видах художественной деятельности, искусстве.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4. </w:t>
      </w:r>
      <w:r w:rsidRPr="004C75FB">
        <w:rPr>
          <w:rFonts w:eastAsia="SchoolBookSanPin" w:cs="Times New Roman"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B45E9F" w:rsidRPr="004C75FB" w:rsidRDefault="00B45E9F" w:rsidP="00B45E9F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B45E9F" w:rsidRPr="004C75FB" w:rsidRDefault="00B45E9F" w:rsidP="00B45E9F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B45E9F" w:rsidRPr="004C75FB" w:rsidRDefault="00B45E9F" w:rsidP="00B45E9F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спортом;</w:t>
      </w:r>
    </w:p>
    <w:p w:rsidR="00B45E9F" w:rsidRPr="004C75FB" w:rsidRDefault="00B45E9F" w:rsidP="00B45E9F">
      <w:pPr>
        <w:pStyle w:val="a7"/>
        <w:numPr>
          <w:ilvl w:val="0"/>
          <w:numId w:val="1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5. </w:t>
      </w:r>
      <w:r w:rsidRPr="004C75FB">
        <w:rPr>
          <w:rFonts w:eastAsia="SchoolBookSanPin" w:cs="Times New Roman"/>
          <w:bCs/>
          <w:sz w:val="24"/>
          <w:szCs w:val="24"/>
        </w:rPr>
        <w:t>Трудовое воспитание:</w:t>
      </w:r>
    </w:p>
    <w:p w:rsidR="00B45E9F" w:rsidRPr="004C75FB" w:rsidRDefault="00B45E9F" w:rsidP="00B45E9F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сознающий ценность труда в жизни человека, семьи, общества;</w:t>
      </w:r>
    </w:p>
    <w:p w:rsidR="00B45E9F" w:rsidRPr="004C75FB" w:rsidRDefault="00B45E9F" w:rsidP="00B45E9F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B45E9F" w:rsidRPr="004C75FB" w:rsidRDefault="00B45E9F" w:rsidP="00B45E9F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интерес к разным профессиям;</w:t>
      </w:r>
    </w:p>
    <w:p w:rsidR="00B45E9F" w:rsidRPr="004C75FB" w:rsidRDefault="00B45E9F" w:rsidP="00B45E9F">
      <w:pPr>
        <w:pStyle w:val="a7"/>
        <w:numPr>
          <w:ilvl w:val="0"/>
          <w:numId w:val="1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6. </w:t>
      </w:r>
      <w:r w:rsidRPr="004C75FB">
        <w:rPr>
          <w:rFonts w:eastAsia="SchoolBookSanPin" w:cs="Times New Roman"/>
          <w:bCs/>
          <w:sz w:val="24"/>
          <w:szCs w:val="24"/>
        </w:rPr>
        <w:t>Экологическое воспитание:</w:t>
      </w:r>
    </w:p>
    <w:p w:rsidR="00B45E9F" w:rsidRPr="004C75FB" w:rsidRDefault="00B45E9F" w:rsidP="00B45E9F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B45E9F" w:rsidRPr="004C75FB" w:rsidRDefault="00B45E9F" w:rsidP="00B45E9F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B45E9F" w:rsidRPr="004C75FB" w:rsidRDefault="00B45E9F" w:rsidP="00B45E9F">
      <w:pPr>
        <w:pStyle w:val="a7"/>
        <w:numPr>
          <w:ilvl w:val="0"/>
          <w:numId w:val="12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готовность в своей деятельности придерживаться экологических норм.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7. </w:t>
      </w:r>
      <w:r w:rsidRPr="004C75FB">
        <w:rPr>
          <w:rFonts w:eastAsia="SchoolBookSanPin" w:cs="Times New Roman"/>
          <w:bCs/>
          <w:sz w:val="24"/>
          <w:szCs w:val="24"/>
        </w:rPr>
        <w:t>Ценности научного познания:</w:t>
      </w:r>
    </w:p>
    <w:p w:rsidR="00B45E9F" w:rsidRPr="004C75FB" w:rsidRDefault="00B45E9F" w:rsidP="00B45E9F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B45E9F" w:rsidRPr="004C75FB" w:rsidRDefault="00B45E9F" w:rsidP="00B45E9F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B45E9F" w:rsidRPr="004C75FB" w:rsidRDefault="00B45E9F" w:rsidP="00B45E9F">
      <w:pPr>
        <w:pStyle w:val="a7"/>
        <w:numPr>
          <w:ilvl w:val="0"/>
          <w:numId w:val="13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113AE6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113AE6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113AE6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113AE6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113AE6" w:rsidRDefault="00113AE6" w:rsidP="00B45E9F">
      <w:pPr>
        <w:spacing w:after="0" w:line="240" w:lineRule="auto"/>
        <w:rPr>
          <w:rFonts w:eastAsia="SchoolBookSanPin" w:cs="Times New Roman"/>
          <w:b/>
          <w:sz w:val="24"/>
          <w:szCs w:val="24"/>
        </w:rPr>
      </w:pPr>
    </w:p>
    <w:p w:rsidR="00B45E9F" w:rsidRPr="004C75FB" w:rsidRDefault="00B45E9F" w:rsidP="00113AE6">
      <w:pPr>
        <w:spacing w:after="0" w:line="240" w:lineRule="auto"/>
        <w:jc w:val="center"/>
        <w:rPr>
          <w:rFonts w:eastAsia="SchoolBookSanPin" w:cs="Times New Roman"/>
          <w:b/>
          <w:sz w:val="24"/>
          <w:szCs w:val="24"/>
        </w:rPr>
      </w:pPr>
      <w:r w:rsidRPr="004C75FB">
        <w:rPr>
          <w:rFonts w:eastAsia="SchoolBookSanPin" w:cs="Times New Roman"/>
          <w:b/>
          <w:sz w:val="24"/>
          <w:szCs w:val="24"/>
        </w:rPr>
        <w:t>2. Содержательный раздел</w:t>
      </w:r>
    </w:p>
    <w:p w:rsidR="00B45E9F" w:rsidRPr="004C75FB" w:rsidRDefault="00E87CC7" w:rsidP="00B45E9F">
      <w:pPr>
        <w:spacing w:after="120" w:line="240" w:lineRule="auto"/>
        <w:ind w:firstLine="709"/>
        <w:jc w:val="center"/>
        <w:rPr>
          <w:rFonts w:eastAsia="SchoolBookSanPin" w:cs="Times New Roman"/>
          <w:b/>
          <w:sz w:val="24"/>
          <w:szCs w:val="24"/>
        </w:rPr>
      </w:pPr>
      <w:r>
        <w:rPr>
          <w:rFonts w:eastAsia="SchoolBookSanPin" w:cs="Times New Roman"/>
          <w:b/>
          <w:sz w:val="24"/>
          <w:szCs w:val="24"/>
        </w:rPr>
        <w:t xml:space="preserve">2.1 </w:t>
      </w:r>
      <w:r w:rsidR="00B45E9F" w:rsidRPr="004C75FB">
        <w:rPr>
          <w:rFonts w:eastAsia="SchoolBookSanPin" w:cs="Times New Roman"/>
          <w:b/>
          <w:sz w:val="24"/>
          <w:szCs w:val="24"/>
        </w:rPr>
        <w:t>Уклад Школы</w:t>
      </w:r>
    </w:p>
    <w:p w:rsidR="00B45E9F" w:rsidRPr="004C75FB" w:rsidRDefault="00B45E9F" w:rsidP="00B45E9F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bookmarkStart w:id="2" w:name="_Hlk87103243"/>
      <w:r>
        <w:rPr>
          <w:rFonts w:eastAsia="SchoolBookSanPin" w:cs="Times New Roman"/>
          <w:sz w:val="24"/>
          <w:szCs w:val="24"/>
        </w:rPr>
        <w:t>МБОУ 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имеет богатую историю. </w:t>
      </w:r>
    </w:p>
    <w:p w:rsidR="00B45E9F" w:rsidRPr="00113AE6" w:rsidRDefault="00B45E9F" w:rsidP="00B45E9F">
      <w:pPr>
        <w:spacing w:after="12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113AE6">
        <w:rPr>
          <w:rFonts w:eastAsia="SchoolBookSanPin" w:cs="Times New Roman"/>
          <w:sz w:val="24"/>
          <w:szCs w:val="24"/>
        </w:rPr>
        <w:t>Годом основания школы считается 19</w:t>
      </w:r>
      <w:r w:rsidR="009938F8" w:rsidRPr="00113AE6">
        <w:rPr>
          <w:rFonts w:eastAsia="SchoolBookSanPin" w:cs="Times New Roman"/>
          <w:sz w:val="24"/>
          <w:szCs w:val="24"/>
        </w:rPr>
        <w:t>58</w:t>
      </w:r>
      <w:r w:rsidRPr="00113AE6">
        <w:rPr>
          <w:rFonts w:eastAsia="SchoolBookSanPin" w:cs="Times New Roman"/>
          <w:sz w:val="24"/>
          <w:szCs w:val="24"/>
        </w:rPr>
        <w:t xml:space="preserve"> год. </w:t>
      </w:r>
    </w:p>
    <w:p w:rsidR="00B45E9F" w:rsidRPr="00E87CC7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E87CC7">
        <w:rPr>
          <w:rFonts w:eastAsia="SchoolBookSanPin" w:cs="Times New Roman"/>
          <w:sz w:val="24"/>
          <w:szCs w:val="24"/>
        </w:rPr>
        <w:t>В школе организовано горячее питание.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МБОУ </w:t>
      </w:r>
      <w:r w:rsidR="009938F8">
        <w:rPr>
          <w:rFonts w:eastAsia="SchoolBookSanPin" w:cs="Times New Roman"/>
          <w:sz w:val="24"/>
          <w:szCs w:val="24"/>
        </w:rPr>
        <w:t>Дегтевская СОШ</w:t>
      </w:r>
      <w:r w:rsidRPr="004C75FB">
        <w:rPr>
          <w:rFonts w:eastAsia="SchoolBookSanPin" w:cs="Times New Roman"/>
          <w:sz w:val="24"/>
          <w:szCs w:val="24"/>
        </w:rPr>
        <w:t xml:space="preserve"> - сельская школа, удаленная от культурных и научных центров, спортивных школ и школ искусств.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нашем поселке,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В школе традиционными являются праздники Первого и Последнего звонков, День учителя, осенний бал,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По традиции в сентябре проходит праздник принятия первоклассников в пешеходы, </w:t>
      </w:r>
      <w:r w:rsidR="00B52B27">
        <w:rPr>
          <w:rFonts w:eastAsia="SchoolBookSanPin" w:cs="Times New Roman"/>
          <w:sz w:val="24"/>
          <w:szCs w:val="24"/>
        </w:rPr>
        <w:t xml:space="preserve"> в Орлят России, </w:t>
      </w:r>
      <w:r w:rsidRPr="004C75FB">
        <w:rPr>
          <w:rFonts w:eastAsia="SchoolBookSanPin" w:cs="Times New Roman"/>
          <w:sz w:val="24"/>
          <w:szCs w:val="24"/>
        </w:rPr>
        <w:t>выборы атамана школы.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Традиционной стала еженедельная организационная линейка с поднятием Государственного флага РФ.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В процессе воспитания сотрудничае</w:t>
      </w:r>
      <w:r w:rsidR="003115CB">
        <w:rPr>
          <w:rFonts w:eastAsia="SchoolBookSanPin" w:cs="Times New Roman"/>
          <w:bCs/>
          <w:sz w:val="24"/>
          <w:szCs w:val="24"/>
        </w:rPr>
        <w:t>м с администрацией Дегтевского</w:t>
      </w:r>
      <w:r w:rsidRPr="004C75FB">
        <w:rPr>
          <w:rFonts w:eastAsia="SchoolBookSanPin" w:cs="Times New Roman"/>
          <w:bCs/>
          <w:sz w:val="24"/>
          <w:szCs w:val="24"/>
        </w:rPr>
        <w:t xml:space="preserve">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Школа принимает участие в проектах Российского движения детей и молодежи.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С февраля 2023 года в школе действует первичное отделение РДДМ «Движение первых».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В школе функционирует отряд ЮИД «Вежливый светофор» и добровольческий отряд.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bookmarkStart w:id="3" w:name="_Hlk172287738"/>
      <w:r w:rsidRPr="004C75FB">
        <w:rPr>
          <w:rFonts w:eastAsia="SchoolBookSanPin" w:cs="Times New Roman"/>
          <w:bCs/>
          <w:sz w:val="24"/>
          <w:szCs w:val="24"/>
        </w:rPr>
        <w:t>С 2022 года начальная школа принимает участие в детском объединении «Орлята России».</w:t>
      </w:r>
    </w:p>
    <w:bookmarkEnd w:id="3"/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bCs/>
          <w:sz w:val="24"/>
          <w:szCs w:val="24"/>
        </w:rPr>
      </w:pPr>
      <w:r w:rsidRPr="004C75FB">
        <w:rPr>
          <w:rFonts w:eastAsia="SchoolBookSanPin" w:cs="Times New Roman"/>
          <w:bCs/>
          <w:sz w:val="24"/>
          <w:szCs w:val="24"/>
        </w:rPr>
        <w:t>К сожалению, в школе отсутствует база для организации и проведения спортивных мероприятий.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2"/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Миссия школы - создание открытой воспитательно-образовательной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предметно-пространственное;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поведенческое;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событийное;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информационное; 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– культурное окружение. </w:t>
      </w:r>
    </w:p>
    <w:p w:rsidR="00B45E9F" w:rsidRPr="004C75FB" w:rsidRDefault="00B45E9F" w:rsidP="00B45E9F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его личности  и она является источником его знаний и социального опыта.</w:t>
      </w:r>
    </w:p>
    <w:p w:rsidR="00B45E9F" w:rsidRPr="004C75FB" w:rsidRDefault="00E87CC7" w:rsidP="007B2DA8">
      <w:pPr>
        <w:spacing w:after="0" w:line="240" w:lineRule="auto"/>
        <w:ind w:firstLine="709"/>
        <w:rPr>
          <w:rFonts w:eastAsia="SchoolBookSanPin" w:cs="Times New Roman"/>
          <w:b/>
          <w:bCs/>
          <w:sz w:val="24"/>
          <w:szCs w:val="24"/>
        </w:rPr>
      </w:pPr>
      <w:r>
        <w:rPr>
          <w:rFonts w:eastAsia="SchoolBookSanPin" w:cs="Times New Roman"/>
          <w:b/>
          <w:bCs/>
          <w:sz w:val="24"/>
          <w:szCs w:val="24"/>
        </w:rPr>
        <w:t xml:space="preserve">2.2 </w:t>
      </w:r>
      <w:r w:rsidR="00B45E9F" w:rsidRPr="004C75FB">
        <w:rPr>
          <w:rFonts w:eastAsia="SchoolBookSanPin" w:cs="Times New Roman"/>
          <w:b/>
          <w:bCs/>
          <w:sz w:val="24"/>
          <w:szCs w:val="24"/>
        </w:rPr>
        <w:t>Виды, формы и содержание воспитательной деятельности</w:t>
      </w:r>
    </w:p>
    <w:p w:rsidR="00B45E9F" w:rsidRPr="004C75FB" w:rsidRDefault="00B45E9F" w:rsidP="00B45E9F">
      <w:pPr>
        <w:spacing w:after="0" w:line="240" w:lineRule="auto"/>
        <w:ind w:firstLine="709"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деятельность», «Внешкольные 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Вариативные модули: «Школьный спортивный клуб», «Орлята России», «Школьный театр».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Инвариативные модули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«Урочная деятельность»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уроков предусматривает: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организацию </w:t>
      </w:r>
      <w:r w:rsidRPr="004C75FB">
        <w:rPr>
          <w:rFonts w:eastAsia="Calibri"/>
          <w:sz w:val="24"/>
          <w:szCs w:val="24"/>
        </w:rPr>
        <w:t>наставничества</w:t>
      </w:r>
      <w:r w:rsidRPr="004C75FB">
        <w:rPr>
          <w:rFonts w:eastAsia="SchoolBookSanPin"/>
          <w:sz w:val="24"/>
          <w:szCs w:val="24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4C75FB">
        <w:rPr>
          <w:rFonts w:eastAsia="SchoolBookSanPin"/>
          <w:sz w:val="24"/>
          <w:szCs w:val="24"/>
        </w:rPr>
        <w:tab/>
        <w:t>опыт сотрудничества и взаимной помощи;</w:t>
      </w:r>
    </w:p>
    <w:p w:rsidR="00B45E9F" w:rsidRPr="004C75FB" w:rsidRDefault="00B45E9F" w:rsidP="00B45E9F">
      <w:pPr>
        <w:pStyle w:val="a7"/>
        <w:numPr>
          <w:ilvl w:val="0"/>
          <w:numId w:val="24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«Внеурочная деятельность»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соответствии с требованиями обновле</w:t>
      </w:r>
      <w:r w:rsidR="003115CB">
        <w:rPr>
          <w:rFonts w:eastAsia="SchoolBookSanPin" w:cs="Times New Roman"/>
          <w:sz w:val="24"/>
          <w:szCs w:val="24"/>
        </w:rPr>
        <w:t>нных ФГОС НОО в Школе</w:t>
      </w:r>
      <w:r w:rsidRPr="004C75FB">
        <w:rPr>
          <w:rFonts w:eastAsia="SchoolBookSanPin" w:cs="Times New Roman"/>
          <w:sz w:val="24"/>
          <w:szCs w:val="24"/>
        </w:rPr>
        <w:t xml:space="preserve"> проводятся еженедельные вне</w:t>
      </w:r>
      <w:r w:rsidR="003115CB">
        <w:rPr>
          <w:rFonts w:eastAsia="SchoolBookSanPin" w:cs="Times New Roman"/>
          <w:sz w:val="24"/>
          <w:szCs w:val="24"/>
        </w:rPr>
        <w:t>урочные занятия в количестве - 10</w:t>
      </w:r>
      <w:r w:rsidRPr="004C75FB">
        <w:rPr>
          <w:rFonts w:eastAsia="SchoolBookSanPin" w:cs="Times New Roman"/>
          <w:sz w:val="24"/>
          <w:szCs w:val="24"/>
        </w:rPr>
        <w:t xml:space="preserve"> часов.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экологической, природоохранной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туристско-краеведческой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5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курсы, занятия оздоровительной и спортивной направленности.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 xml:space="preserve">Занятия «Разговоры о важном»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важном» являются классные руководители. 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«Классное руководство»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выработку совместно с обучающимися правил поведения класса, участие в выработке таких правил поведения в Школе;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B45E9F" w:rsidRPr="004C75FB" w:rsidRDefault="00B45E9F" w:rsidP="00B45E9F">
      <w:pPr>
        <w:pStyle w:val="a7"/>
        <w:numPr>
          <w:ilvl w:val="0"/>
          <w:numId w:val="26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«Основные школьные дела»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-участие во всероссийских акциях, посвященных значимым событиям в 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социальные проекты в Школы, совместно разрабатываемые и реализуемые 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праздники, фестивали, представления в связи с памятными датами, значимыми событиями, проводимые для жителей </w:t>
      </w:r>
      <w:r w:rsidR="00113AE6">
        <w:rPr>
          <w:rFonts w:eastAsia="SchoolBookSanPin"/>
          <w:sz w:val="24"/>
          <w:szCs w:val="24"/>
        </w:rPr>
        <w:t>сл. Дегтево</w:t>
      </w:r>
      <w:r w:rsidRPr="004C75FB">
        <w:rPr>
          <w:rFonts w:eastAsia="SchoolBookSanPin"/>
          <w:sz w:val="24"/>
          <w:szCs w:val="24"/>
        </w:rPr>
        <w:t xml:space="preserve"> и совместно с семьями обучающихся;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B45E9F" w:rsidRPr="004C75FB" w:rsidRDefault="00B45E9F" w:rsidP="00B45E9F">
      <w:pPr>
        <w:pStyle w:val="a7"/>
        <w:numPr>
          <w:ilvl w:val="0"/>
          <w:numId w:val="2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13AE6" w:rsidRDefault="00113AE6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113AE6" w:rsidRDefault="00113AE6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«Внешкольные мероприятия»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B45E9F" w:rsidRPr="004C75FB" w:rsidRDefault="00B45E9F" w:rsidP="00B45E9F">
      <w:pPr>
        <w:pStyle w:val="a7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B45E9F" w:rsidRPr="004C75FB" w:rsidRDefault="00B45E9F" w:rsidP="00B45E9F">
      <w:pPr>
        <w:pStyle w:val="a7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B45E9F" w:rsidRPr="004C75FB" w:rsidRDefault="00B45E9F" w:rsidP="00B45E9F">
      <w:pPr>
        <w:pStyle w:val="a7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</w:t>
      </w:r>
      <w:r w:rsidR="003115CB">
        <w:rPr>
          <w:rFonts w:eastAsia="SchoolBookSanPin"/>
          <w:sz w:val="24"/>
          <w:szCs w:val="24"/>
        </w:rPr>
        <w:t xml:space="preserve">кскурсии, походы выходного дня </w:t>
      </w:r>
      <w:r w:rsidRPr="004C75FB">
        <w:rPr>
          <w:rFonts w:eastAsia="SchoolBookSanPin"/>
          <w:sz w:val="24"/>
          <w:szCs w:val="24"/>
        </w:rPr>
        <w:t xml:space="preserve">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45E9F" w:rsidRPr="004C75FB" w:rsidRDefault="00B45E9F" w:rsidP="00B45E9F">
      <w:pPr>
        <w:pStyle w:val="a7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B45E9F" w:rsidRPr="004C75FB" w:rsidRDefault="00B45E9F" w:rsidP="00B45E9F">
      <w:pPr>
        <w:pStyle w:val="a7"/>
        <w:numPr>
          <w:ilvl w:val="0"/>
          <w:numId w:val="28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4" w:name="_Hlk145442966"/>
      <w:r w:rsidRPr="004C75FB">
        <w:rPr>
          <w:rFonts w:eastAsia="SchoolBookSanPin"/>
          <w:sz w:val="24"/>
          <w:szCs w:val="24"/>
        </w:rPr>
        <w:t>Ростовской области, Миллеровского района</w:t>
      </w:r>
      <w:bookmarkEnd w:id="4"/>
      <w:r w:rsidRPr="004C75FB">
        <w:rPr>
          <w:rFonts w:eastAsia="SchoolBookSanPi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tabs>
          <w:tab w:val="left" w:pos="1800"/>
        </w:tabs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популяризацию символ</w:t>
      </w:r>
      <w:r w:rsidR="002671BD">
        <w:rPr>
          <w:rFonts w:eastAsia="SchoolBookSanPin"/>
          <w:sz w:val="24"/>
          <w:szCs w:val="24"/>
        </w:rPr>
        <w:t>ики Школы</w:t>
      </w:r>
      <w:r w:rsidRPr="004C75FB">
        <w:rPr>
          <w:rFonts w:eastAsia="SchoolBookSanPin"/>
          <w:sz w:val="24"/>
          <w:szCs w:val="24"/>
        </w:rPr>
        <w:t>, используемой как повседневно, так и в торжественные моменты;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поддержание эстетического вида и благоустройство всех помещений в Школе, доступных и безопасных рекреационных зон, озеленение территории при Школе;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B45E9F" w:rsidRPr="004C75FB" w:rsidRDefault="00B45E9F" w:rsidP="00B45E9F">
      <w:pPr>
        <w:pStyle w:val="a7"/>
        <w:numPr>
          <w:ilvl w:val="0"/>
          <w:numId w:val="2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«Взаимодействие с родителями (законными представителями)»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Школы;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родительские форумы на официальном сайте Школы, группы с участием педагогов в социальной сети «ВКонтакте», на которых обсуждаются интересующие родителей вопросы, согласуется совместная деятельность;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B45E9F" w:rsidRPr="004C75FB" w:rsidRDefault="00B45E9F" w:rsidP="00B45E9F">
      <w:pPr>
        <w:pStyle w:val="a7"/>
        <w:numPr>
          <w:ilvl w:val="0"/>
          <w:numId w:val="30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«Самоуправление»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B45E9F" w:rsidRPr="004C75FB" w:rsidRDefault="00B45E9F" w:rsidP="00B45E9F">
      <w:pPr>
        <w:pStyle w:val="a7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и деятельность орга</w:t>
      </w:r>
      <w:r w:rsidR="00113AE6">
        <w:rPr>
          <w:rFonts w:eastAsia="SchoolBookSanPin"/>
          <w:sz w:val="24"/>
          <w:szCs w:val="24"/>
        </w:rPr>
        <w:t>нов ученического самоуправления</w:t>
      </w:r>
      <w:r w:rsidRPr="004C75FB">
        <w:rPr>
          <w:rFonts w:eastAsia="SchoolBookSanPin"/>
          <w:sz w:val="24"/>
          <w:szCs w:val="24"/>
        </w:rPr>
        <w:t xml:space="preserve"> избранных обучающимися;</w:t>
      </w:r>
    </w:p>
    <w:p w:rsidR="00B45E9F" w:rsidRPr="004C75FB" w:rsidRDefault="00B45E9F" w:rsidP="00B45E9F">
      <w:pPr>
        <w:pStyle w:val="a7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B45E9F" w:rsidRPr="004C75FB" w:rsidRDefault="00B45E9F" w:rsidP="00B45E9F">
      <w:pPr>
        <w:pStyle w:val="a7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B45E9F" w:rsidRPr="004C75FB" w:rsidRDefault="00B45E9F" w:rsidP="00B45E9F">
      <w:pPr>
        <w:pStyle w:val="a7"/>
        <w:numPr>
          <w:ilvl w:val="0"/>
          <w:numId w:val="31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B45E9F" w:rsidRPr="004C75FB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bookmarkStart w:id="5" w:name="_Hlk140254455"/>
      <w:r w:rsidRPr="004C75FB">
        <w:rPr>
          <w:rFonts w:eastAsia="Times New Roman" w:cs="Times New Roman"/>
          <w:sz w:val="24"/>
          <w:szCs w:val="24"/>
        </w:rPr>
        <w:t>Детское самоуправление в школе осуществляется следующим образом:</w:t>
      </w:r>
    </w:p>
    <w:p w:rsidR="00B45E9F" w:rsidRPr="004C75FB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На уровне школы:</w:t>
      </w:r>
    </w:p>
    <w:p w:rsidR="00B45E9F" w:rsidRPr="004C75FB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5"/>
    <w:p w:rsidR="00B45E9F" w:rsidRPr="004C75FB" w:rsidRDefault="00B45E9F" w:rsidP="00B45E9F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eastAsia="Times New Roman" w:cs="Times New Roman"/>
          <w:sz w:val="24"/>
          <w:szCs w:val="24"/>
        </w:rPr>
      </w:pPr>
      <w:r w:rsidRPr="004C75FB">
        <w:rPr>
          <w:rFonts w:eastAsia="Times New Roman" w:cs="Times New Roman"/>
          <w:sz w:val="24"/>
          <w:szCs w:val="24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«Профилактика и безопасность»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4C75FB">
        <w:rPr>
          <w:rFonts w:eastAsia="SchoolBookSanPin"/>
          <w:sz w:val="24"/>
          <w:szCs w:val="24"/>
        </w:rPr>
        <w:t>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проведение коррекционно-воспитательной работы с обучающимся групп риска 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B45E9F" w:rsidRPr="004C75FB" w:rsidRDefault="00B45E9F" w:rsidP="00B45E9F">
      <w:pPr>
        <w:pStyle w:val="a7"/>
        <w:numPr>
          <w:ilvl w:val="0"/>
          <w:numId w:val="17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В школе разработаны и действуют программы здоровьесберегающего воспитания «Мы за здоровый образ жизни» и «Школа безопасности».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«Социальное партнёрство»</w:t>
      </w:r>
    </w:p>
    <w:p w:rsidR="00B45E9F" w:rsidRPr="004C75FB" w:rsidRDefault="00B45E9F" w:rsidP="007B2DA8">
      <w:pPr>
        <w:spacing w:after="0" w:line="240" w:lineRule="auto"/>
        <w:ind w:firstLine="709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 w:cs="Times New Roman"/>
          <w:iCs/>
          <w:sz w:val="24"/>
          <w:szCs w:val="24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</w:t>
      </w:r>
      <w:r w:rsidR="007B2DA8">
        <w:rPr>
          <w:rFonts w:eastAsia="SchoolBookSanPin" w:cs="Times New Roman"/>
          <w:iCs/>
          <w:sz w:val="24"/>
          <w:szCs w:val="24"/>
        </w:rPr>
        <w:t>тва находится в стадии развития.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center"/>
        <w:rPr>
          <w:rFonts w:eastAsia="SchoolBookSanPin" w:cs="Times New Roman"/>
          <w:b/>
          <w:bCs/>
          <w:sz w:val="24"/>
          <w:szCs w:val="24"/>
        </w:rPr>
      </w:pPr>
      <w:r w:rsidRPr="004C75FB">
        <w:rPr>
          <w:rFonts w:eastAsia="SchoolBookSanPin" w:cs="Times New Roman"/>
          <w:b/>
          <w:bCs/>
          <w:sz w:val="24"/>
          <w:szCs w:val="24"/>
        </w:rPr>
        <w:t>Модуль «Профориентация»</w:t>
      </w:r>
    </w:p>
    <w:p w:rsidR="00B45E9F" w:rsidRPr="004C75FB" w:rsidRDefault="00B45E9F" w:rsidP="00B45E9F">
      <w:pPr>
        <w:spacing w:after="0" w:line="240" w:lineRule="auto"/>
        <w:ind w:firstLine="709"/>
        <w:contextualSpacing/>
        <w:jc w:val="both"/>
        <w:rPr>
          <w:rFonts w:eastAsia="SchoolBookSanPin" w:cs="Times New Roman"/>
          <w:sz w:val="24"/>
          <w:szCs w:val="24"/>
        </w:rPr>
      </w:pPr>
      <w:r w:rsidRPr="004C75FB">
        <w:rPr>
          <w:rFonts w:eastAsia="SchoolBookSanPin" w:cs="Times New Roman"/>
          <w:sz w:val="24"/>
          <w:szCs w:val="24"/>
        </w:rPr>
        <w:t>Реализация воспитательного потенциала профориентационной работы Школы предусматривает: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 обучающихся «Россия – мои горизонты»;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участие в работе всероссийских профориентационных проектов;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SchoolBookSanPin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B45E9F" w:rsidRPr="004C75FB" w:rsidRDefault="00B45E9F" w:rsidP="00B45E9F">
      <w:pPr>
        <w:pStyle w:val="a7"/>
        <w:numPr>
          <w:ilvl w:val="0"/>
          <w:numId w:val="19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SchoolBookSanPin"/>
          <w:sz w:val="24"/>
          <w:szCs w:val="24"/>
        </w:rPr>
        <w:t xml:space="preserve">освоение обучающимися основ профессии в рамках </w:t>
      </w:r>
      <w:bookmarkStart w:id="6" w:name="_Hlk145444925"/>
      <w:r w:rsidRPr="004C75FB">
        <w:rPr>
          <w:rFonts w:eastAsia="SchoolBookSanPin"/>
          <w:sz w:val="24"/>
          <w:szCs w:val="24"/>
        </w:rPr>
        <w:t>внедрения единой модели профессиональной ориентации</w:t>
      </w:r>
      <w:bookmarkEnd w:id="6"/>
      <w:r w:rsidRPr="004C75FB">
        <w:rPr>
          <w:rFonts w:eastAsia="SchoolBookSanPin"/>
          <w:sz w:val="24"/>
          <w:szCs w:val="24"/>
        </w:rPr>
        <w:t>.</w:t>
      </w:r>
    </w:p>
    <w:p w:rsidR="00B45E9F" w:rsidRPr="004C75FB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Вариативные модули</w:t>
      </w:r>
    </w:p>
    <w:p w:rsidR="00B45E9F" w:rsidRPr="004C75FB" w:rsidRDefault="00B45E9F" w:rsidP="00B45E9F">
      <w:pPr>
        <w:pStyle w:val="a7"/>
        <w:spacing w:after="0"/>
        <w:ind w:left="567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 xml:space="preserve">Модуль «Школьный спортивный клуб»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 Школьный спортивный</w:t>
      </w:r>
      <w:r w:rsidR="007B2DA8">
        <w:rPr>
          <w:rFonts w:eastAsia="Calibri"/>
          <w:sz w:val="24"/>
          <w:szCs w:val="24"/>
        </w:rPr>
        <w:t xml:space="preserve"> клуб Школы - </w:t>
      </w:r>
      <w:r w:rsidRPr="004C75FB">
        <w:rPr>
          <w:rFonts w:eastAsia="Calibri"/>
          <w:sz w:val="24"/>
          <w:szCs w:val="24"/>
        </w:rPr>
        <w:t xml:space="preserve">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Задачи объединения: </w:t>
      </w:r>
    </w:p>
    <w:p w:rsidR="00B45E9F" w:rsidRPr="004C75FB" w:rsidRDefault="00B45E9F" w:rsidP="00B45E9F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</w:p>
    <w:p w:rsidR="00B45E9F" w:rsidRPr="004C75FB" w:rsidRDefault="00B45E9F" w:rsidP="00B45E9F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физкультурно-спортивной работы с обучающимися; </w:t>
      </w:r>
    </w:p>
    <w:p w:rsidR="00B45E9F" w:rsidRPr="004C75FB" w:rsidRDefault="00B45E9F" w:rsidP="00B45E9F">
      <w:pPr>
        <w:pStyle w:val="a7"/>
        <w:numPr>
          <w:ilvl w:val="0"/>
          <w:numId w:val="20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участие в спортивных соревнованиях различного уровня.</w:t>
      </w:r>
    </w:p>
    <w:p w:rsidR="00B45E9F" w:rsidRPr="004C75FB" w:rsidRDefault="00B45E9F" w:rsidP="00B45E9F">
      <w:pPr>
        <w:pStyle w:val="a7"/>
        <w:spacing w:after="0"/>
        <w:ind w:left="-360" w:firstLine="108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B45E9F" w:rsidRPr="004C75FB" w:rsidRDefault="00B45E9F" w:rsidP="00B45E9F">
      <w:pPr>
        <w:pStyle w:val="a7"/>
        <w:spacing w:after="0"/>
        <w:ind w:left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B45E9F" w:rsidRPr="007B2DA8" w:rsidRDefault="00B45E9F" w:rsidP="007B2DA8">
      <w:pPr>
        <w:spacing w:after="0"/>
        <w:jc w:val="both"/>
        <w:rPr>
          <w:rFonts w:eastAsia="Calibri"/>
          <w:sz w:val="24"/>
          <w:szCs w:val="24"/>
        </w:rPr>
      </w:pP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содействие открытию спортивных секций; 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агитационная работа в области физкультуры и спорта, информирование обучающихся о развитии спортивного движения; 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спортивно-массовых мероприятий, соревнований среди обучающихся в школе;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внедрение физической культуры в быт обучающихся;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проведение спортивно-массовой и оздоровительной работы в школе;</w:t>
      </w:r>
    </w:p>
    <w:p w:rsidR="00B45E9F" w:rsidRPr="004C75FB" w:rsidRDefault="00B45E9F" w:rsidP="00B45E9F">
      <w:pPr>
        <w:pStyle w:val="a7"/>
        <w:numPr>
          <w:ilvl w:val="0"/>
          <w:numId w:val="21"/>
        </w:numPr>
        <w:spacing w:after="0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организация активного спортивно-оздоровительного отдыха обучающихся. </w:t>
      </w:r>
    </w:p>
    <w:p w:rsidR="00B45E9F" w:rsidRPr="004C75FB" w:rsidRDefault="00B45E9F" w:rsidP="00B45E9F">
      <w:pPr>
        <w:pStyle w:val="a7"/>
        <w:spacing w:after="0"/>
        <w:ind w:left="0" w:firstLine="709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«Орлята России»</w:t>
      </w:r>
    </w:p>
    <w:p w:rsidR="00B45E9F" w:rsidRPr="004C75FB" w:rsidRDefault="00B45E9F" w:rsidP="00B45E9F">
      <w:pPr>
        <w:spacing w:after="0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:rsidR="00B45E9F" w:rsidRPr="004C75FB" w:rsidRDefault="00B45E9F" w:rsidP="00B45E9F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участие обучающихся начальной школы в проекте «Орлята России»; </w:t>
      </w:r>
    </w:p>
    <w:p w:rsidR="00B45E9F" w:rsidRPr="004C75FB" w:rsidRDefault="00B45E9F" w:rsidP="00B45E9F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формирование социально-значимых качеств личности; </w:t>
      </w:r>
    </w:p>
    <w:p w:rsidR="00B45E9F" w:rsidRPr="004C75FB" w:rsidRDefault="00B45E9F" w:rsidP="00B45E9F">
      <w:pPr>
        <w:pStyle w:val="a7"/>
        <w:numPr>
          <w:ilvl w:val="0"/>
          <w:numId w:val="22"/>
        </w:numPr>
        <w:spacing w:after="0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формирование ключевых базовых ценностей: родина, команда, семья, здоровье, природа, познание.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В течение учебного года обучающиеся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Обучающиеся начальной школы принимают участие в треках: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Орленок-эрудит 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Орленок-мастер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Орленок-спортсмен 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>Орленок-доброволец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Орленок-хранитель исторической памяти </w:t>
      </w:r>
    </w:p>
    <w:p w:rsidR="00B45E9F" w:rsidRPr="004C75FB" w:rsidRDefault="00B45E9F" w:rsidP="00B45E9F">
      <w:pPr>
        <w:pStyle w:val="a7"/>
        <w:widowControl/>
        <w:numPr>
          <w:ilvl w:val="0"/>
          <w:numId w:val="3"/>
        </w:numPr>
        <w:autoSpaceDE/>
        <w:autoSpaceDN/>
        <w:spacing w:after="0"/>
        <w:ind w:left="0" w:firstLine="567"/>
        <w:contextualSpacing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Орленок-эколог </w:t>
      </w:r>
    </w:p>
    <w:p w:rsidR="00B45E9F" w:rsidRPr="004C75FB" w:rsidRDefault="00B45E9F" w:rsidP="00B45E9F">
      <w:pPr>
        <w:pStyle w:val="a7"/>
        <w:spacing w:after="0"/>
        <w:ind w:left="567" w:firstLine="0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sz w:val="24"/>
          <w:szCs w:val="24"/>
        </w:rPr>
        <w:t>- Орленок-лидер.</w:t>
      </w:r>
    </w:p>
    <w:p w:rsidR="00B45E9F" w:rsidRPr="004C75FB" w:rsidRDefault="00B45E9F" w:rsidP="00B45E9F">
      <w:pPr>
        <w:pStyle w:val="a7"/>
        <w:spacing w:after="0"/>
        <w:ind w:left="1134"/>
        <w:jc w:val="center"/>
        <w:rPr>
          <w:rFonts w:eastAsia="Calibri"/>
          <w:b/>
          <w:bCs/>
          <w:sz w:val="24"/>
          <w:szCs w:val="24"/>
        </w:rPr>
      </w:pPr>
      <w:r w:rsidRPr="004C75FB">
        <w:rPr>
          <w:rFonts w:eastAsia="Calibri"/>
          <w:b/>
          <w:bCs/>
          <w:sz w:val="24"/>
          <w:szCs w:val="24"/>
        </w:rPr>
        <w:t>Модуль «Школьный театр»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Школьное театральное движение или сообщество «Школьный театр» основано на применении театральной педагогики и хорошо развитой системе музыкально-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Цель модуля: </w:t>
      </w:r>
    </w:p>
    <w:p w:rsidR="00B45E9F" w:rsidRPr="004C75FB" w:rsidRDefault="00B45E9F" w:rsidP="00B45E9F">
      <w:pPr>
        <w:pStyle w:val="a7"/>
        <w:spacing w:after="0"/>
        <w:ind w:left="0" w:firstLine="709"/>
        <w:jc w:val="both"/>
        <w:rPr>
          <w:rFonts w:eastAsia="Calibri"/>
          <w:sz w:val="24"/>
          <w:szCs w:val="24"/>
        </w:rPr>
      </w:pPr>
      <w:r w:rsidRPr="004C75FB">
        <w:rPr>
          <w:rFonts w:eastAsia="Calibri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флеш-моб, балы, хоровое пение, оркестр, ансамбль, сольное выступление, конкурс чтецов, вокалистов, танцоров, хоров. </w:t>
      </w:r>
    </w:p>
    <w:p w:rsidR="00B45E9F" w:rsidRPr="004C75FB" w:rsidRDefault="00B45E9F" w:rsidP="00B45E9F">
      <w:pPr>
        <w:spacing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 xml:space="preserve"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школьныеконкурсы и творческие проекты. </w:t>
      </w:r>
    </w:p>
    <w:p w:rsidR="00EE6AB7" w:rsidRDefault="00B45E9F" w:rsidP="00B45E9F">
      <w:pPr>
        <w:ind w:firstLine="142"/>
        <w:rPr>
          <w:rFonts w:eastAsia="Calibri" w:cs="Times New Roman"/>
          <w:sz w:val="24"/>
          <w:szCs w:val="24"/>
        </w:rPr>
      </w:pPr>
      <w:r w:rsidRPr="004C75FB">
        <w:rPr>
          <w:rFonts w:eastAsia="Calibri" w:cs="Times New Roman"/>
          <w:sz w:val="24"/>
          <w:szCs w:val="24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B45E9F" w:rsidRPr="004C75FB" w:rsidRDefault="00B45E9F" w:rsidP="00B45E9F">
      <w:pPr>
        <w:spacing w:after="0" w:line="240" w:lineRule="auto"/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</w:pPr>
      <w:r w:rsidRPr="004C75FB">
        <w:rPr>
          <w:rFonts w:eastAsia="Times New Roman" w:cs="Times New Roman"/>
          <w:b/>
          <w:bCs/>
          <w:spacing w:val="-2"/>
          <w:sz w:val="24"/>
          <w:szCs w:val="24"/>
          <w:lang w:eastAsia="en-US"/>
        </w:rPr>
        <w:t>3.4. Календарный план воспитательной работы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воспитательной работы составлен </w:t>
      </w:r>
      <w:r w:rsidRPr="004C75FB">
        <w:rPr>
          <w:rFonts w:cs="Times New Roman"/>
          <w:color w:val="auto"/>
          <w:sz w:val="24"/>
          <w:szCs w:val="24"/>
        </w:rPr>
        <w:t>на 2024-2025 учебный год</w:t>
      </w:r>
      <w:r w:rsidR="008761ED">
        <w:rPr>
          <w:rFonts w:cs="Times New Roman"/>
          <w:sz w:val="24"/>
          <w:szCs w:val="24"/>
        </w:rPr>
        <w:t xml:space="preserve"> .</w:t>
      </w:r>
      <w:r w:rsidRPr="004C75FB">
        <w:rPr>
          <w:rFonts w:cs="Times New Roman"/>
          <w:sz w:val="24"/>
          <w:szCs w:val="24"/>
        </w:rPr>
        <w:t xml:space="preserve">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Календарный план разработан в соответствии с модулями рабочей программы воспитания 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со взрослыми посильной ответственности за их планирование, подготовку, проведение и анализ. 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Педагогические работники, ответственные за организацию дел, событий, мероприятий календарного плана, назначаются в зависимости от их должностных 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pacing w:val="2"/>
          <w:sz w:val="24"/>
          <w:szCs w:val="24"/>
        </w:rPr>
      </w:pPr>
      <w:r w:rsidRPr="004C75FB">
        <w:rPr>
          <w:rFonts w:cs="Times New Roman"/>
          <w:spacing w:val="2"/>
          <w:sz w:val="24"/>
          <w:szCs w:val="24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  <w:r w:rsidRPr="004C75FB">
        <w:rPr>
          <w:rFonts w:cs="Times New Roman"/>
          <w:sz w:val="24"/>
          <w:szCs w:val="24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B45E9F" w:rsidRPr="004C75FB" w:rsidRDefault="00B45E9F" w:rsidP="00B45E9F">
      <w:pPr>
        <w:pStyle w:val="body"/>
        <w:ind w:firstLine="720"/>
        <w:rPr>
          <w:rFonts w:cs="Times New Roman"/>
          <w:sz w:val="24"/>
          <w:szCs w:val="24"/>
        </w:rPr>
      </w:pPr>
    </w:p>
    <w:tbl>
      <w:tblPr>
        <w:tblStyle w:val="TableNormal"/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192"/>
        <w:gridCol w:w="1184"/>
        <w:gridCol w:w="1276"/>
        <w:gridCol w:w="2789"/>
      </w:tblGrid>
      <w:tr w:rsidR="00B45E9F" w:rsidRPr="004C75FB" w:rsidTr="00386175">
        <w:trPr>
          <w:trHeight w:val="794"/>
          <w:jc w:val="center"/>
        </w:trPr>
        <w:tc>
          <w:tcPr>
            <w:tcW w:w="10070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b/>
                <w:sz w:val="24"/>
                <w:szCs w:val="24"/>
                <w:lang w:val="ru-RU"/>
              </w:rPr>
              <w:t>КАЛЕНДАРНЫЙ ПЛАН ВОСПИТАТЕЛЬНОЙ РАБОТЫ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b/>
                <w:sz w:val="24"/>
                <w:szCs w:val="24"/>
                <w:lang w:val="ru-RU"/>
              </w:rPr>
              <w:t>на 2024-2025 учебный год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1-4 классы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Классы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Сроки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Ответственные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Урочная</w:t>
            </w:r>
            <w:r w:rsidR="00B52B27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B45E9F" w:rsidRPr="004C75FB" w:rsidTr="00386175">
        <w:trPr>
          <w:trHeight w:val="424"/>
          <w:jc w:val="center"/>
        </w:trPr>
        <w:tc>
          <w:tcPr>
            <w:tcW w:w="629" w:type="dxa"/>
            <w:tcBorders>
              <w:bottom w:val="single" w:sz="4" w:space="0" w:color="auto"/>
            </w:tcBorders>
          </w:tcPr>
          <w:p w:rsidR="00980109" w:rsidRDefault="00980109" w:rsidP="00B45E9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45E9F" w:rsidRPr="00980109" w:rsidRDefault="00980109" w:rsidP="0098010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индивидуальных планов работы учителей-предметников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205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открытых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уроков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1004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«Современный урок – современным детям»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Март 2025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698"/>
          <w:jc w:val="center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Внедрение передового опыта педагогов, используя интернет-ресурсы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273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:rsidR="00B45E9F" w:rsidRPr="004C75FB" w:rsidRDefault="00980109" w:rsidP="0098010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Использование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здоровьесберегающих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технологий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362"/>
          <w:jc w:val="center"/>
        </w:trPr>
        <w:tc>
          <w:tcPr>
            <w:tcW w:w="629" w:type="dxa"/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Использование ИКТ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Школьный этап всероссийских соревнований «Президентские</w:t>
            </w:r>
          </w:p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состязания» на уроках физкультуры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Внедрение эффективных методик, инновационных технологий и форм работы с одаренными детьми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Внедрение эффективных методик, инновационных технологий и форм работы с детьми, имеющими низкую мотивацию к учебному процессу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980109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10070" w:type="dxa"/>
            <w:gridSpan w:val="5"/>
          </w:tcPr>
          <w:p w:rsidR="00B45E9F" w:rsidRPr="004C75FB" w:rsidRDefault="00763C10" w:rsidP="00B52B27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</w:t>
            </w:r>
            <w:r w:rsidR="00B45E9F" w:rsidRPr="004C75FB">
              <w:rPr>
                <w:rFonts w:cs="Times New Roman"/>
                <w:b/>
                <w:sz w:val="24"/>
                <w:szCs w:val="24"/>
              </w:rPr>
              <w:t>Внеурочная</w:t>
            </w:r>
            <w:r w:rsidR="00B52B27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45E9F" w:rsidRPr="004C75FB">
              <w:rPr>
                <w:rFonts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B45E9F" w:rsidRPr="004C75FB" w:rsidTr="00386175">
        <w:trPr>
          <w:trHeight w:val="27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Реализация курсов внеурочной деятельности в соответствии с учебным планом и направлениями воспитательной деятельности</w:t>
            </w:r>
          </w:p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1–4</w:t>
            </w:r>
          </w:p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,</w:t>
            </w:r>
          </w:p>
          <w:p w:rsidR="00B45E9F" w:rsidRPr="004C75FB" w:rsidRDefault="00763C10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Классные руководители 1-4,п</w:t>
            </w:r>
            <w:r w:rsidR="00B45E9F" w:rsidRPr="004C75FB">
              <w:rPr>
                <w:rFonts w:cs="Times New Roman"/>
                <w:sz w:val="24"/>
                <w:szCs w:val="24"/>
                <w:lang w:val="ru-RU"/>
              </w:rPr>
              <w:t>едагоги дополнительного образования</w:t>
            </w:r>
          </w:p>
        </w:tc>
      </w:tr>
      <w:tr w:rsidR="00B45E9F" w:rsidRPr="004C75FB" w:rsidTr="00386175">
        <w:trPr>
          <w:trHeight w:val="27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славянской письменности и культуры: тематическая беседа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22-26.05</w:t>
            </w:r>
          </w:p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27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Работа по плану РДДМ «Движение первых»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Старшая вожатая, председатель РДДМ, советник директора по воспитанию</w:t>
            </w:r>
          </w:p>
        </w:tc>
      </w:tr>
      <w:tr w:rsidR="00B45E9F" w:rsidRPr="004C75FB" w:rsidTr="00386175">
        <w:trPr>
          <w:trHeight w:val="27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Работа по плану «Орлята России»</w:t>
            </w:r>
          </w:p>
        </w:tc>
        <w:tc>
          <w:tcPr>
            <w:tcW w:w="1184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763C10" w:rsidP="00B52B2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45E9F" w:rsidRPr="004C75FB">
              <w:rPr>
                <w:rFonts w:cs="Times New Roman"/>
                <w:sz w:val="24"/>
                <w:szCs w:val="24"/>
              </w:rPr>
              <w:t>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45E9F"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52B27">
            <w:pPr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председатель РДДМ, советник директора по воспитанию</w:t>
            </w:r>
            <w:r w:rsidR="00763C10">
              <w:rPr>
                <w:rFonts w:cs="Times New Roman"/>
                <w:sz w:val="24"/>
                <w:szCs w:val="24"/>
                <w:lang w:val="ru-RU"/>
              </w:rPr>
              <w:t>, учителя начальных классов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Викторины, квесты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предметам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недели детской и юношеской книги: библиотечные уроки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работы детского оздоровительного лагеря дневного пребывания на базе школы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Соглано плану МБУ ДПО «МиРЦ»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C75FB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Антинаркотическая акция, посвященная Международному дню борьбы с наркоманией и незаконным о</w:t>
            </w:r>
            <w:r w:rsidR="002D7375">
              <w:rPr>
                <w:rFonts w:cs="Times New Roman"/>
                <w:sz w:val="24"/>
                <w:szCs w:val="24"/>
                <w:lang w:val="ru-RU"/>
              </w:rPr>
              <w:t xml:space="preserve">боротом наркотиков 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Июнь 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Учителя начальных классов, учителя - предметники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10070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Классное</w:t>
            </w:r>
            <w:r w:rsidR="00B52B27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и составление индивидуальных планов работы классных руководителей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методических рекомендаций психологом, социальным педагогом для классных руководителей по работе с родителями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Педагог – психолог, социальный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педагог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Создание банка данных детей «группы риска»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Диагностика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воспитанности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учащихся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знаний: уроки мира, уроки знаний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273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социальном проекте «Киноуроки»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Информационный час «Терроризм -преступление против человечества»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03.09.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распространения грамотности: классные часы, беседы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06.09-09.09.2024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памяти жертв фашизма: беседы, просмотр видеороликов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10.09.2024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Урок нравственности «Всемирный день пожилых людей»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01-04.10.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День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защиты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животных: беседы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04.10.2024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273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«Здоровое питание»: классные часы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Народного единства: проведение тематических классных часов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 -ноябрь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районном конкурсе на лучшую организацию профилактической работы в школе по итогам календарного года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героев Отечества: проведение классных часов по теме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06-10.12.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Дню неизвестного солдата: классные часы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02-06.12.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Конституции: уроки России: тематические классные часы «Закон обо мне, я о законе»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08 -14.12.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280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92" w:type="dxa"/>
          </w:tcPr>
          <w:p w:rsidR="00B45E9F" w:rsidRPr="004C75FB" w:rsidRDefault="002D7375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День Матери</w:t>
            </w:r>
            <w:r w:rsidR="00B45E9F" w:rsidRPr="004C75FB">
              <w:rPr>
                <w:rFonts w:cs="Times New Roman"/>
                <w:sz w:val="24"/>
                <w:szCs w:val="24"/>
                <w:lang w:val="ru-RU"/>
              </w:rPr>
              <w:t>: классные часы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Международный День прав человека: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тематические классные часы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08-12.12. 2024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часы, беседы ко Дню снятия блокады Ленинграда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25-29.01.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военно-патриотическом месячнике: классные часы, беседы, викторины, изготовление поделок, рисунков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Январь-февраль 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часы, беседы ко Дню Сталинградской битвы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01-04.02.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российской науки: классные часы, беседы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07.02.-10.02.2025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B52B27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воссоединения Крыма с Россией: тематические классные часы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16-20.03.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763C10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92" w:type="dxa"/>
          </w:tcPr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Проведение экологических уроков</w:t>
            </w:r>
          </w:p>
          <w:p w:rsidR="00B45E9F" w:rsidRPr="00B45E9F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«Природа начинается с тебя!»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Уроки мужества, посвященные подвигам земляков ко Дню </w:t>
            </w:r>
            <w:r w:rsidRPr="004C75FB">
              <w:rPr>
                <w:rFonts w:cs="Times New Roman"/>
                <w:sz w:val="24"/>
                <w:szCs w:val="24"/>
              </w:rPr>
              <w:t>Победы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-май 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во «Всероссийском</w:t>
            </w:r>
          </w:p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экологическом уроке»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435004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семьи: тематические классные часы совместно с родителями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13.05-16.05. 2025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45E9F" w:rsidRPr="004C75FB" w:rsidTr="00386175">
        <w:trPr>
          <w:trHeight w:val="484"/>
          <w:jc w:val="center"/>
        </w:trPr>
        <w:tc>
          <w:tcPr>
            <w:tcW w:w="629" w:type="dxa"/>
          </w:tcPr>
          <w:p w:rsidR="00B45E9F" w:rsidRPr="00435004" w:rsidRDefault="0069408C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Консультации классных руководителей по плану воспитательной работы на год</w:t>
            </w:r>
          </w:p>
        </w:tc>
        <w:tc>
          <w:tcPr>
            <w:tcW w:w="1184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69408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B45E9F" w:rsidRPr="004C75FB" w:rsidRDefault="00B45E9F" w:rsidP="00B45E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Заместитель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r w:rsidR="0043500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 ВР</w:t>
            </w:r>
          </w:p>
        </w:tc>
      </w:tr>
      <w:tr w:rsidR="00B45E9F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B45E9F" w:rsidRPr="004C75FB" w:rsidRDefault="00B45E9F" w:rsidP="00B45E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Основные</w:t>
            </w:r>
            <w:r w:rsidR="0069408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школьные</w:t>
            </w:r>
            <w:r w:rsidR="0069408C"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дела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Государственного флага Российской Федерации: флэшмоб «Я поднимаю флаг своего государства»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22.08.2024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tabs>
                <w:tab w:val="left" w:pos="660"/>
                <w:tab w:val="center" w:pos="2091"/>
              </w:tabs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Праздник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Первого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звонка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02.09.2024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Заместитель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 ВР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 «Памяти жертв Беслана». День солидарности в борьбе с терроризмом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05.09.2024</w:t>
            </w:r>
          </w:p>
        </w:tc>
        <w:tc>
          <w:tcPr>
            <w:tcW w:w="2789" w:type="dxa"/>
          </w:tcPr>
          <w:p w:rsidR="00763C10" w:rsidRPr="004B6777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ячник ЗОЖ «Формула здоровья» по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профилактике наркомании, табакокурения, алкоголизма, формирования у обучающихся установок здорового образа жизни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 2024</w:t>
            </w:r>
          </w:p>
        </w:tc>
        <w:tc>
          <w:tcPr>
            <w:tcW w:w="2789" w:type="dxa"/>
          </w:tcPr>
          <w:p w:rsidR="00763C10" w:rsidRPr="004B6777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экологической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ab/>
              <w:t>акции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«За чистоту»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«Осеннее настроение» конкурсно-развлекательная программа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начальных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классов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 поделок из природного материала «Осенние фантазии»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начальных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классов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«Здоровое питание»: конкурс кричалок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</w:t>
            </w:r>
          </w:p>
          <w:p w:rsidR="00763C10" w:rsidRPr="004B6777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Дни здоровья и Недели Здоровья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 2024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физкультуры, 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Всероссийский День правовой помощи детям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обществознания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защите прав ребенка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обществознания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праздника, посвящённого Дню матери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Конституции: беседа «Символы государства Российского»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10.12-14.12.2024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tabs>
                <w:tab w:val="left" w:pos="495"/>
                <w:tab w:val="center" w:pos="1389"/>
              </w:tabs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истории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92" w:type="dxa"/>
          </w:tcPr>
          <w:p w:rsidR="00763C10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Линейка, пос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вященная освобождению 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сл.Дегтево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от фашистских захватчиков</w:t>
            </w:r>
          </w:p>
        </w:tc>
        <w:tc>
          <w:tcPr>
            <w:tcW w:w="1184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9408C">
              <w:rPr>
                <w:rFonts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276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9408C">
              <w:rPr>
                <w:rFonts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Учитель  истории,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Линейка, посвящённая годовщине освобождения города Миллерово от немецко- фашистских войск.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24.01.2025</w:t>
            </w:r>
          </w:p>
        </w:tc>
        <w:tc>
          <w:tcPr>
            <w:tcW w:w="2789" w:type="dxa"/>
          </w:tcPr>
          <w:p w:rsidR="00763C10" w:rsidRPr="00980109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B6777">
              <w:rPr>
                <w:rFonts w:cs="Times New Roman"/>
                <w:sz w:val="24"/>
                <w:szCs w:val="24"/>
                <w:lang w:val="ru-RU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B6777">
              <w:rPr>
                <w:rFonts w:cs="Times New Roman"/>
                <w:sz w:val="24"/>
                <w:szCs w:val="24"/>
                <w:lang w:val="ru-RU"/>
              </w:rPr>
              <w:t>истории, советник директора по воспитанию, 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приуроченные ко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Дню освобождения Ленинграда, в рамках акции «Блокадный хлеб»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25.01-28.01.2025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</w:t>
            </w:r>
            <w:r>
              <w:rPr>
                <w:rFonts w:cs="Times New Roman"/>
                <w:sz w:val="24"/>
                <w:szCs w:val="24"/>
                <w:lang w:val="ru-RU"/>
              </w:rPr>
              <w:t>читель истории,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763C10" w:rsidRPr="004C75FB" w:rsidTr="00386175">
        <w:trPr>
          <w:trHeight w:val="27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Военно-патриотический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месячник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Январь-февраль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оборонно- массовой и спортивной работы, посвященного Дню защитника Отечества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Февраль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Конкурсно- спортивная программа «Сильные, ловкие, смелые»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20.02.2025</w:t>
            </w:r>
          </w:p>
        </w:tc>
        <w:tc>
          <w:tcPr>
            <w:tcW w:w="2789" w:type="dxa"/>
          </w:tcPr>
          <w:p w:rsidR="00763C10" w:rsidRPr="004B6777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4B6777">
              <w:rPr>
                <w:rFonts w:cs="Times New Roman"/>
                <w:sz w:val="24"/>
                <w:szCs w:val="24"/>
                <w:lang w:val="ru-RU"/>
              </w:rPr>
              <w:t xml:space="preserve">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4B6777">
              <w:rPr>
                <w:rFonts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Международный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день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родного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языка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21.02.2025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Советник директора, </w:t>
            </w:r>
            <w:r>
              <w:rPr>
                <w:rFonts w:cs="Times New Roman"/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Фестиваль патриотической песни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«Гвоздики Отечества»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Февраль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учитель музыки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дню 8 марта «Любимой и родной»: конкурс рисунков, акция по поздравлению мам, бабушек, девочек, праздничная программа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06-07.03.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классные руководители, учитель музыки, учитель ИЗО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ие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>экологической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>акции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«За чистоту»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 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4192" w:type="dxa"/>
          </w:tcPr>
          <w:p w:rsidR="00763C10" w:rsidRPr="002D73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Всемирный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день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театра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27.03.2025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Всемирному Дню авиации и космонавтики: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-Гагаринский урок «Космос – это мы!»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-Викторина «Наш старт», посвященная Дню космонавтики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10-14.04.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Акция «Дни защиты окружающей среды от экологической опасности»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– май 2025</w:t>
            </w:r>
          </w:p>
        </w:tc>
        <w:tc>
          <w:tcPr>
            <w:tcW w:w="278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Акция «Неделя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добра»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учебного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Спортивный праздник, посвященный Всемирному Дню здоровья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07.04.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 xml:space="preserve"> 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физкультуры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69408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29 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Экологическая акция-субботник «Нашим рекам и озерам – чистые берега»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2025</w:t>
            </w:r>
          </w:p>
        </w:tc>
        <w:tc>
          <w:tcPr>
            <w:tcW w:w="278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  <w:r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 xml:space="preserve">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F42AC">
              <w:rPr>
                <w:rFonts w:cs="Times New Roman"/>
                <w:sz w:val="24"/>
                <w:szCs w:val="24"/>
                <w:lang w:val="ru-RU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Мероприятия, посвященные празднованию Дня Победы: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Тематические классные часы, уроки мужества, посвященные Дню Победы.</w:t>
            </w:r>
          </w:p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Акция «Свеча памяти»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«Окна Победы»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Конкурс рисунков «Память поколений», посвященный Дню Победы в Великой Отечественной войне.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акциях «Георгиевская ленточка» и «Бессмертный полк»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25.04-09.05.2025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классные руководители, советник по воспитанию, учитель музыки, учитель ИЗО, учитель литературы, учитель истории,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детских общественных организаций России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19.05.2025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учителя-предметники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63C10" w:rsidRPr="00386175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славянской письменности и культуры: выставка книг, круглый стол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24.05.2025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763C10" w:rsidRPr="004C75FB" w:rsidTr="00386175">
        <w:trPr>
          <w:trHeight w:val="362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Праздник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Последнего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звонка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25.05. 2025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Празднично-развлекательная программа в рамках Всероссийского праздника - «День защиты детей» на базе пришкольного лагеря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01.06.2025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начальник</w:t>
            </w:r>
            <w:r w:rsidRPr="004C75FB">
              <w:rPr>
                <w:rFonts w:cs="Times New Roman"/>
                <w:sz w:val="24"/>
                <w:szCs w:val="24"/>
              </w:rPr>
              <w:t xml:space="preserve"> ДОЛ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РДДМ «Движение первых»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Школьны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й </w:t>
            </w:r>
            <w:r w:rsidRPr="004C75FB">
              <w:rPr>
                <w:rFonts w:cs="Times New Roman"/>
                <w:sz w:val="24"/>
                <w:szCs w:val="24"/>
              </w:rPr>
              <w:t>куратор РДД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советника директора по воспитанию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Советник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воспитанию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Внешкольные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национально- культурных праздниках, народных играх, литературно-музыкальных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композициях, художественных выставках и др., отражающих культурные и духовные традиции населения Миллеровского района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муниципальных конкурсах, олимпиадах, фестивалях, интеллектуальных соревнованиях среди обучающихся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руководители, учителя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предметники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конкурсах различного уровня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63C10" w:rsidRPr="00386175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учебной исследовательской экспедиции юных экологов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руководители, 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биологии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акций «Живи, родник»,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«Покормите птиц зимой»,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«Кормушка», «Скворечни</w:t>
            </w:r>
            <w:r>
              <w:rPr>
                <w:rFonts w:cs="Times New Roman"/>
                <w:sz w:val="24"/>
                <w:szCs w:val="24"/>
                <w:lang w:val="ru-RU"/>
              </w:rPr>
              <w:t>к», «За чистое село», «Обелиск»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Всероссийские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экологические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субботники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этапе Международного детского экологического форума «Зеленая планета»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386175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стие в тематических концертах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br w:type="column"/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</w:t>
            </w:r>
            <w:r>
              <w:rPr>
                <w:rFonts w:cs="Times New Roman"/>
                <w:sz w:val="24"/>
                <w:szCs w:val="24"/>
                <w:lang w:val="ru-RU"/>
              </w:rPr>
              <w:t>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технологии,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мероприятиях, посвященных Дню России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12.06.2025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</w:t>
            </w:r>
            <w:r>
              <w:rPr>
                <w:rFonts w:cs="Times New Roman"/>
                <w:sz w:val="24"/>
                <w:szCs w:val="24"/>
                <w:lang w:val="ru-RU"/>
              </w:rPr>
              <w:t>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митинге, посвященном Дню памяти и скорби.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22.06.2025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</w:t>
            </w:r>
            <w:r>
              <w:rPr>
                <w:rFonts w:cs="Times New Roman"/>
                <w:sz w:val="24"/>
                <w:szCs w:val="24"/>
                <w:lang w:val="ru-RU"/>
              </w:rPr>
              <w:t>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Акция «Под флагом Отечества» ко Дню </w:t>
            </w:r>
            <w:r w:rsidRPr="004C75FB">
              <w:rPr>
                <w:rFonts w:cs="Times New Roman"/>
                <w:sz w:val="24"/>
                <w:szCs w:val="24"/>
              </w:rPr>
              <w:t>Российского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флага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22.08.2025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</w:t>
            </w:r>
            <w:r>
              <w:rPr>
                <w:rFonts w:cs="Times New Roman"/>
                <w:sz w:val="24"/>
                <w:szCs w:val="24"/>
                <w:lang w:val="ru-RU"/>
              </w:rPr>
              <w:t>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Сезонные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экскурсии в природу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Посещение выездных представлений театров, планетариев в школе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мероприятиях советника директора по воспитанию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Советник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директора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4C75FB">
              <w:rPr>
                <w:rFonts w:cs="Times New Roman"/>
                <w:sz w:val="24"/>
                <w:szCs w:val="24"/>
              </w:rPr>
              <w:t>воспитанию</w:t>
            </w:r>
          </w:p>
        </w:tc>
      </w:tr>
      <w:tr w:rsidR="00763C10" w:rsidRPr="004C75FB" w:rsidTr="00386175">
        <w:trPr>
          <w:trHeight w:val="481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Организация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 </w:t>
            </w:r>
            <w:r w:rsidRPr="004C75FB">
              <w:rPr>
                <w:rFonts w:cs="Times New Roman"/>
                <w:b/>
                <w:sz w:val="24"/>
                <w:szCs w:val="24"/>
              </w:rPr>
              <w:t>предметно-пространственной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среды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День Народного единства: оформление тематического стенда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Октябрь -ноябрь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«Здоровое питание»: выставка стенгазет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Дню Конституции конкурс рисунков, посвященный государственной символике РФ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Учитель</w:t>
            </w:r>
            <w:r w:rsidRPr="004C75FB">
              <w:rPr>
                <w:rFonts w:cs="Times New Roman"/>
                <w:sz w:val="24"/>
                <w:szCs w:val="24"/>
              </w:rPr>
              <w:t xml:space="preserve"> ИЗО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Оформление информационных стендов об участниках ВОВ, тружениках тыла, жителях блокадного Ленинграда, вдов ветеранов ВОВ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истории,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 системы мероприятий, направленных на создание инклюзивной образовательной среды для обеспечения доступности образования для разных категорий обучающихся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социальный педагог, учителя - предметники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Создание и поддержка на Интернет- сайте школы «родительской приемной», в том числе и на муниципальном уровне, с использованием сайта школы,  электронной школы, дневники д.р.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ответственный за ведение школьного сайта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предметных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недель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егода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Учителя - предметники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Экскурсии в школьный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музей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учителя – предметники, руководитель школьного музея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Новый год в школе: украшение кабинетов, оформление окон.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Декабрь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Ко Всемирному Дню писателя: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-оформление стенда о писателях- юбилярах.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01-05.03.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br/>
              <w:t>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недели детской и юношеской книги: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-оформление книжной выставки;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- выставка рисунков «Любимая книга и ее герои».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21-27.03.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Библиотекарь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Учителя - предметники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192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Оформление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классных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уголков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Ведение новостной колонки на школьном сайте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Ответственный за ведение школьного сайта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Проведение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собраний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родительской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Август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Октябрь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Декабрь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Март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Разработка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ab/>
              <w:t>программ взаимодействия с семьей по вопросам воспитания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мере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психолого -педагогического просвещения родителей по вопросам воспитания (родительский всеобуч), в том числе размещение информации на сайте школы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 по раннему выявлению семейного неблагополучия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Включение в повестку родительских собраний вопросов по различным аспектам духовно- нравственного воспитания детей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социальный педагог</w:t>
            </w:r>
          </w:p>
        </w:tc>
      </w:tr>
      <w:tr w:rsidR="00763C10" w:rsidRPr="004C75FB" w:rsidTr="00386175">
        <w:trPr>
          <w:trHeight w:val="339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Совместные с детьми походы, экскурсии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руководители, учителя - предметники</w:t>
            </w:r>
          </w:p>
        </w:tc>
      </w:tr>
      <w:tr w:rsidR="00763C10" w:rsidRPr="004C75FB" w:rsidTr="00386175">
        <w:trPr>
          <w:trHeight w:val="288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Индивидуальные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Администрация школы, классные руководители, учителя – предметники, социальный педагог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родителей в проведении общешкольных, классных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мероприятий: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 xml:space="preserve"> новогодние утренники, классные мероприятия и др.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в районном родительском собрании «Сотрудничество семьи и школы по вопросам предупреждения безнадзорности и правонарушений несовершеннолетних»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школы,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Работа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школы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9713D6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Участие в выборах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15.09.2024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763C10" w:rsidRPr="004C75FB" w:rsidTr="00386175">
        <w:trPr>
          <w:trHeight w:val="481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Неделя безопасности дорожного движения;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«Посвящение первоклассников в пешеходы»;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Акции: «Зебра пришла в школу»,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«Ребенок – пассажир», «Пропустипешехода»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профилактике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детского травматизма на дороге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«Внимание-дети!»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Неделя безопасности дорожного движения «Несовершеннолетний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нарушитель ПДД»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 2024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B45E9F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Организация и проведение акции</w:t>
            </w:r>
          </w:p>
          <w:p w:rsidR="00763C10" w:rsidRPr="00B45E9F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B45E9F">
              <w:rPr>
                <w:rFonts w:cs="Times New Roman"/>
                <w:sz w:val="24"/>
                <w:szCs w:val="24"/>
                <w:lang w:val="ru-RU"/>
              </w:rPr>
              <w:t>«Внимание, дети!»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Сентябрь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Май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Июнь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Педагогическое сопровождение обучающихся, оказавшихся в трудной жизненной ситуации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педагог,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Месячник по правовой грамотности «Имею право»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обществознания,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Мероприятия по обеспечению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безопасного пространства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школы,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рейды семей, требующих особого внимания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педагог,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мероприятия по предупреждению употребления несовершеннолетними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психоактивных веществ: беседы, просмотр роликов, круглые столы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педагог, 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Профилактические мероприятия по формированию навыков здорового образа жизни, предупреждению асоциальных явлений в детско-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подростковой среде: беседы, просмотр роликов, круглые столы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</w:rPr>
              <w:t>Социальный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 xml:space="preserve">педагог,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Организация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летней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оздоровительной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</w:t>
            </w:r>
            <w:r w:rsidRPr="004C75FB">
              <w:rPr>
                <w:rFonts w:cs="Times New Roman"/>
                <w:sz w:val="24"/>
                <w:szCs w:val="24"/>
              </w:rPr>
              <w:t>кампании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школы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деятельности службы (медиация)примирения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Постоянно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социальный педагог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Социальное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партнёрство</w:t>
            </w:r>
          </w:p>
        </w:tc>
      </w:tr>
      <w:tr w:rsidR="00763C10" w:rsidRPr="004C75FB" w:rsidTr="00386175">
        <w:trPr>
          <w:trHeight w:val="484"/>
          <w:jc w:val="center"/>
        </w:trPr>
        <w:tc>
          <w:tcPr>
            <w:tcW w:w="629" w:type="dxa"/>
          </w:tcPr>
          <w:p w:rsidR="00763C10" w:rsidRPr="001A32C8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Организация встреч, бесед, экскурсий, совместных мероприятий, направленных на воспитание обучающихся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советник директора по воспитанию, классные 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Участие обучающихся во всероссийских открытых онлайн-уроках «ПроеКТОриЯ», «Профминутка»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профориентационной декады: тематические классные часы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Ноябрь 2024</w:t>
            </w:r>
          </w:p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Проведение классных часов по ранней профориентации школьников.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Март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Ранняя диагностика профессиональных намерений обучающихся 1-2 классов (анкетирование, опросы)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Апрель 2025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41" w:type="dxa"/>
            <w:gridSpan w:val="4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Орлята </w:t>
            </w:r>
            <w:r w:rsidRPr="004C75FB">
              <w:rPr>
                <w:rFonts w:cs="Times New Roman"/>
                <w:sz w:val="24"/>
                <w:szCs w:val="24"/>
              </w:rPr>
              <w:t>России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EF42AC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Работа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программе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 w:rsidR="00DF642B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bookmarkStart w:id="7" w:name="_GoBack"/>
            <w:bookmarkEnd w:id="7"/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Классные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руководители 1- 4 классов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10070" w:type="dxa"/>
            <w:gridSpan w:val="5"/>
          </w:tcPr>
          <w:p w:rsidR="00763C10" w:rsidRPr="004C75FB" w:rsidRDefault="00763C10" w:rsidP="00763C1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C75FB">
              <w:rPr>
                <w:rFonts w:cs="Times New Roman"/>
                <w:b/>
                <w:sz w:val="24"/>
                <w:szCs w:val="24"/>
              </w:rPr>
              <w:t>Школьный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спортивный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b/>
                <w:sz w:val="24"/>
                <w:szCs w:val="24"/>
              </w:rPr>
              <w:t>клуб</w:t>
            </w:r>
          </w:p>
        </w:tc>
      </w:tr>
      <w:tr w:rsidR="00763C10" w:rsidRPr="004C75FB" w:rsidTr="00386175">
        <w:trPr>
          <w:trHeight w:val="482"/>
          <w:jc w:val="center"/>
        </w:trPr>
        <w:tc>
          <w:tcPr>
            <w:tcW w:w="62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Участие в спортивных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184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75FB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C75FB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789" w:type="dxa"/>
          </w:tcPr>
          <w:p w:rsidR="00763C10" w:rsidRPr="004C75FB" w:rsidRDefault="00763C10" w:rsidP="00763C1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C75FB">
              <w:rPr>
                <w:rFonts w:cs="Times New Roman"/>
                <w:sz w:val="24"/>
                <w:szCs w:val="24"/>
                <w:lang w:val="ru-RU"/>
              </w:rPr>
              <w:t>Учите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ль физкультуры, </w:t>
            </w:r>
            <w:r w:rsidRPr="004C75FB">
              <w:rPr>
                <w:rFonts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p w:rsidR="00B45E9F" w:rsidRDefault="00B45E9F" w:rsidP="00DF642B"/>
    <w:p w:rsidR="00DF642B" w:rsidRDefault="00DF642B" w:rsidP="00B45E9F">
      <w:pPr>
        <w:ind w:firstLine="142"/>
      </w:pPr>
      <w:r w:rsidRPr="00DF642B">
        <w:object w:dxaOrig="9375" w:dyaOrig="144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721.5pt" o:ole="">
            <v:imagedata r:id="rId7" o:title=""/>
          </v:shape>
          <o:OLEObject Type="Embed" ProgID="Word.Document.12" ShapeID="_x0000_i1025" DrawAspect="Content" ObjectID="_1812227039" r:id="rId8">
            <o:FieldCodes>\s</o:FieldCodes>
          </o:OLEObject>
        </w:object>
      </w:r>
    </w:p>
    <w:sectPr w:rsidR="00DF642B" w:rsidSect="00E87CC7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DA8" w:rsidRDefault="007B2DA8" w:rsidP="007B2DA8">
      <w:pPr>
        <w:spacing w:after="0" w:line="240" w:lineRule="auto"/>
      </w:pPr>
      <w:r>
        <w:separator/>
      </w:r>
    </w:p>
  </w:endnote>
  <w:endnote w:type="continuationSeparator" w:id="0">
    <w:p w:rsidR="007B2DA8" w:rsidRDefault="007B2DA8" w:rsidP="007B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fficinaSansMedium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DA8" w:rsidRDefault="007B2DA8" w:rsidP="007B2DA8">
      <w:pPr>
        <w:spacing w:after="0" w:line="240" w:lineRule="auto"/>
      </w:pPr>
      <w:r>
        <w:separator/>
      </w:r>
    </w:p>
  </w:footnote>
  <w:footnote w:type="continuationSeparator" w:id="0">
    <w:p w:rsidR="007B2DA8" w:rsidRDefault="007B2DA8" w:rsidP="007B2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2310DE2"/>
    <w:multiLevelType w:val="hybridMultilevel"/>
    <w:tmpl w:val="A17446E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02FA9"/>
    <w:multiLevelType w:val="hybridMultilevel"/>
    <w:tmpl w:val="6010C132"/>
    <w:lvl w:ilvl="0" w:tplc="5B8A3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A3DC5"/>
    <w:multiLevelType w:val="hybridMultilevel"/>
    <w:tmpl w:val="BAF028E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4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C02"/>
    <w:multiLevelType w:val="hybridMultilevel"/>
    <w:tmpl w:val="6052AAA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26"/>
  </w:num>
  <w:num w:numId="4">
    <w:abstractNumId w:val="7"/>
  </w:num>
  <w:num w:numId="5">
    <w:abstractNumId w:val="36"/>
  </w:num>
  <w:num w:numId="6">
    <w:abstractNumId w:val="2"/>
  </w:num>
  <w:num w:numId="7">
    <w:abstractNumId w:val="31"/>
  </w:num>
  <w:num w:numId="8">
    <w:abstractNumId w:val="34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32"/>
  </w:num>
  <w:num w:numId="14">
    <w:abstractNumId w:val="20"/>
  </w:num>
  <w:num w:numId="15">
    <w:abstractNumId w:val="5"/>
  </w:num>
  <w:num w:numId="16">
    <w:abstractNumId w:val="30"/>
  </w:num>
  <w:num w:numId="17">
    <w:abstractNumId w:val="11"/>
  </w:num>
  <w:num w:numId="18">
    <w:abstractNumId w:val="35"/>
  </w:num>
  <w:num w:numId="19">
    <w:abstractNumId w:val="17"/>
  </w:num>
  <w:num w:numId="20">
    <w:abstractNumId w:val="25"/>
  </w:num>
  <w:num w:numId="21">
    <w:abstractNumId w:val="27"/>
  </w:num>
  <w:num w:numId="22">
    <w:abstractNumId w:val="21"/>
  </w:num>
  <w:num w:numId="23">
    <w:abstractNumId w:val="28"/>
  </w:num>
  <w:num w:numId="24">
    <w:abstractNumId w:val="0"/>
  </w:num>
  <w:num w:numId="25">
    <w:abstractNumId w:val="13"/>
  </w:num>
  <w:num w:numId="26">
    <w:abstractNumId w:val="33"/>
  </w:num>
  <w:num w:numId="27">
    <w:abstractNumId w:val="15"/>
  </w:num>
  <w:num w:numId="28">
    <w:abstractNumId w:val="29"/>
  </w:num>
  <w:num w:numId="29">
    <w:abstractNumId w:val="16"/>
  </w:num>
  <w:num w:numId="30">
    <w:abstractNumId w:val="22"/>
  </w:num>
  <w:num w:numId="31">
    <w:abstractNumId w:val="19"/>
  </w:num>
  <w:num w:numId="32">
    <w:abstractNumId w:val="10"/>
  </w:num>
  <w:num w:numId="33">
    <w:abstractNumId w:val="24"/>
  </w:num>
  <w:num w:numId="34">
    <w:abstractNumId w:val="3"/>
  </w:num>
  <w:num w:numId="35">
    <w:abstractNumId w:val="1"/>
  </w:num>
  <w:num w:numId="36">
    <w:abstractNumId w:val="38"/>
  </w:num>
  <w:num w:numId="37">
    <w:abstractNumId w:val="4"/>
  </w:num>
  <w:num w:numId="38">
    <w:abstractNumId w:val="23"/>
  </w:num>
  <w:num w:numId="39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E9F"/>
    <w:rsid w:val="000722C8"/>
    <w:rsid w:val="00113AE6"/>
    <w:rsid w:val="001A32C8"/>
    <w:rsid w:val="002671BD"/>
    <w:rsid w:val="002D7375"/>
    <w:rsid w:val="003115CB"/>
    <w:rsid w:val="00386175"/>
    <w:rsid w:val="00435004"/>
    <w:rsid w:val="004B6777"/>
    <w:rsid w:val="00567C36"/>
    <w:rsid w:val="005E1ABF"/>
    <w:rsid w:val="0069408C"/>
    <w:rsid w:val="006E5C99"/>
    <w:rsid w:val="00763C10"/>
    <w:rsid w:val="007B2DA8"/>
    <w:rsid w:val="008761ED"/>
    <w:rsid w:val="009260B7"/>
    <w:rsid w:val="009713D6"/>
    <w:rsid w:val="00980109"/>
    <w:rsid w:val="009938F8"/>
    <w:rsid w:val="00A967B8"/>
    <w:rsid w:val="00AF2AC3"/>
    <w:rsid w:val="00B45E9F"/>
    <w:rsid w:val="00B52B27"/>
    <w:rsid w:val="00B621D6"/>
    <w:rsid w:val="00DF642B"/>
    <w:rsid w:val="00E23AF3"/>
    <w:rsid w:val="00E87CC7"/>
    <w:rsid w:val="00EE6AB7"/>
    <w:rsid w:val="00EF4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F11A"/>
  <w15:docId w15:val="{1F1358DD-4FCE-4D56-A2DD-E08CDDD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E9F"/>
    <w:pPr>
      <w:spacing w:after="160" w:line="259" w:lineRule="auto"/>
    </w:pPr>
    <w:rPr>
      <w:rFonts w:ascii="Times New Roman" w:eastAsiaTheme="minorEastAsia" w:hAnsi="Times New Roman"/>
      <w:sz w:val="20"/>
      <w:lang w:eastAsia="ru-RU"/>
    </w:rPr>
  </w:style>
  <w:style w:type="paragraph" w:styleId="1">
    <w:name w:val="heading 1"/>
    <w:basedOn w:val="a1"/>
    <w:link w:val="10"/>
    <w:uiPriority w:val="9"/>
    <w:qFormat/>
    <w:rsid w:val="00B45E9F"/>
    <w:pPr>
      <w:widowControl w:val="0"/>
      <w:autoSpaceDE w:val="0"/>
      <w:autoSpaceDN w:val="0"/>
      <w:spacing w:line="240" w:lineRule="auto"/>
      <w:ind w:left="930"/>
      <w:outlineLvl w:val="0"/>
    </w:pPr>
    <w:rPr>
      <w:rFonts w:eastAsia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1"/>
    <w:link w:val="20"/>
    <w:uiPriority w:val="1"/>
    <w:qFormat/>
    <w:rsid w:val="00B45E9F"/>
    <w:pPr>
      <w:widowControl w:val="0"/>
      <w:autoSpaceDE w:val="0"/>
      <w:autoSpaceDN w:val="0"/>
      <w:spacing w:line="240" w:lineRule="auto"/>
      <w:ind w:left="472"/>
      <w:outlineLvl w:val="1"/>
    </w:pPr>
    <w:rPr>
      <w:rFonts w:eastAsia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45E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B45E9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">
    <w:name w:val="body"/>
    <w:basedOn w:val="a1"/>
    <w:uiPriority w:val="99"/>
    <w:rsid w:val="00B45E9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cs="SchoolBookSanPin"/>
      <w:color w:val="000000"/>
      <w:szCs w:val="20"/>
    </w:rPr>
  </w:style>
  <w:style w:type="paragraph" w:styleId="a5">
    <w:name w:val="Body Text"/>
    <w:basedOn w:val="a1"/>
    <w:link w:val="a6"/>
    <w:uiPriority w:val="1"/>
    <w:qFormat/>
    <w:rsid w:val="00B45E9F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2"/>
    <w:link w:val="a5"/>
    <w:uiPriority w:val="1"/>
    <w:rsid w:val="00B45E9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ITL List Paragraph,Цветной список - Акцент 13"/>
    <w:basedOn w:val="a1"/>
    <w:link w:val="a8"/>
    <w:uiPriority w:val="34"/>
    <w:qFormat/>
    <w:rsid w:val="00B45E9F"/>
    <w:pPr>
      <w:widowControl w:val="0"/>
      <w:autoSpaceDE w:val="0"/>
      <w:autoSpaceDN w:val="0"/>
      <w:spacing w:line="240" w:lineRule="auto"/>
      <w:ind w:left="1192" w:hanging="360"/>
    </w:pPr>
    <w:rPr>
      <w:rFonts w:eastAsia="Times New Roman" w:cs="Times New Roman"/>
      <w:sz w:val="22"/>
      <w:lang w:eastAsia="en-US"/>
    </w:rPr>
  </w:style>
  <w:style w:type="table" w:styleId="a9">
    <w:name w:val="Table Grid"/>
    <w:basedOn w:val="a3"/>
    <w:uiPriority w:val="59"/>
    <w:rsid w:val="00B4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ITL List Paragraph Знак,Цветной список - Акцент 13 Знак"/>
    <w:link w:val="a7"/>
    <w:uiPriority w:val="34"/>
    <w:qFormat/>
    <w:locked/>
    <w:rsid w:val="00B45E9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2"/>
    <w:link w:val="2"/>
    <w:uiPriority w:val="1"/>
    <w:rsid w:val="00B45E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semiHidden/>
    <w:rsid w:val="00B45E9F"/>
    <w:rPr>
      <w:rFonts w:asciiTheme="majorHAnsi" w:eastAsiaTheme="majorEastAsia" w:hAnsiTheme="majorHAnsi" w:cstheme="majorBidi"/>
      <w:b/>
      <w:bCs/>
      <w:color w:val="4F81BD" w:themeColor="accent1"/>
      <w:sz w:val="20"/>
      <w:lang w:eastAsia="ru-RU"/>
    </w:rPr>
  </w:style>
  <w:style w:type="paragraph" w:customStyle="1" w:styleId="NoParagraphStyle">
    <w:name w:val="[No Paragraph Style]"/>
    <w:rsid w:val="00B45E9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B45E9F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B45E9F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B45E9F"/>
    <w:pPr>
      <w:spacing w:before="0"/>
      <w:ind w:left="454"/>
    </w:pPr>
  </w:style>
  <w:style w:type="paragraph" w:customStyle="1" w:styleId="h2">
    <w:name w:val="h2"/>
    <w:basedOn w:val="h1"/>
    <w:uiPriority w:val="99"/>
    <w:rsid w:val="00B45E9F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B45E9F"/>
    <w:pPr>
      <w:spacing w:before="113"/>
    </w:pPr>
  </w:style>
  <w:style w:type="paragraph" w:customStyle="1" w:styleId="h3">
    <w:name w:val="h3"/>
    <w:basedOn w:val="h2"/>
    <w:uiPriority w:val="99"/>
    <w:rsid w:val="00B45E9F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B45E9F"/>
    <w:pPr>
      <w:spacing w:before="120"/>
    </w:pPr>
  </w:style>
  <w:style w:type="paragraph" w:customStyle="1" w:styleId="list-bullet0">
    <w:name w:val="list-bullet"/>
    <w:basedOn w:val="body"/>
    <w:uiPriority w:val="99"/>
    <w:rsid w:val="00B45E9F"/>
    <w:pPr>
      <w:ind w:firstLine="0"/>
    </w:pPr>
  </w:style>
  <w:style w:type="paragraph" w:customStyle="1" w:styleId="footnote">
    <w:name w:val="footnote"/>
    <w:basedOn w:val="body"/>
    <w:uiPriority w:val="99"/>
    <w:rsid w:val="00B45E9F"/>
    <w:pPr>
      <w:spacing w:line="200" w:lineRule="atLeast"/>
    </w:pPr>
    <w:rPr>
      <w:sz w:val="18"/>
      <w:szCs w:val="18"/>
    </w:rPr>
  </w:style>
  <w:style w:type="character" w:customStyle="1" w:styleId="Italic">
    <w:name w:val="Italic"/>
    <w:rsid w:val="00B45E9F"/>
    <w:rPr>
      <w:i/>
      <w:iCs/>
    </w:rPr>
  </w:style>
  <w:style w:type="character" w:customStyle="1" w:styleId="Bold">
    <w:name w:val="Bold"/>
    <w:uiPriority w:val="99"/>
    <w:rsid w:val="00B45E9F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B45E9F"/>
    <w:rPr>
      <w:b/>
      <w:bCs/>
      <w:i/>
      <w:iCs/>
    </w:rPr>
  </w:style>
  <w:style w:type="character" w:customStyle="1" w:styleId="footnote-num">
    <w:name w:val="footnote-num"/>
    <w:uiPriority w:val="99"/>
    <w:rsid w:val="00B45E9F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B45E9F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B45E9F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B45E9F"/>
    <w:pPr>
      <w:spacing w:before="0"/>
    </w:pPr>
  </w:style>
  <w:style w:type="paragraph" w:customStyle="1" w:styleId="Header3">
    <w:name w:val="Header_3"/>
    <w:basedOn w:val="NoParagraphStyle"/>
    <w:uiPriority w:val="99"/>
    <w:rsid w:val="00B45E9F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B45E9F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B45E9F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B45E9F"/>
    <w:pPr>
      <w:numPr>
        <w:numId w:val="3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B45E9F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B45E9F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B45E9F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B45E9F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0"/>
    <w:uiPriority w:val="99"/>
    <w:rsid w:val="00B45E9F"/>
    <w:pPr>
      <w:numPr>
        <w:numId w:val="33"/>
      </w:numPr>
      <w:tabs>
        <w:tab w:val="left" w:pos="567"/>
      </w:tabs>
      <w:spacing w:line="242" w:lineRule="atLeast"/>
      <w:ind w:left="567" w:hanging="340"/>
    </w:pPr>
  </w:style>
  <w:style w:type="paragraph" w:customStyle="1" w:styleId="h2-firstHeader">
    <w:name w:val="h2-first (Header)"/>
    <w:basedOn w:val="h2Header"/>
    <w:uiPriority w:val="99"/>
    <w:rsid w:val="00B45E9F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B45E9F"/>
    <w:pPr>
      <w:spacing w:before="120"/>
    </w:pPr>
  </w:style>
  <w:style w:type="paragraph" w:customStyle="1" w:styleId="h5Header">
    <w:name w:val="h5 (Header)"/>
    <w:basedOn w:val="NoParagraphStyle"/>
    <w:uiPriority w:val="99"/>
    <w:rsid w:val="00B45E9F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B45E9F"/>
    <w:rPr>
      <w:b/>
      <w:bCs/>
      <w:i/>
      <w:iCs/>
    </w:rPr>
  </w:style>
  <w:style w:type="character" w:customStyle="1" w:styleId="Bul">
    <w:name w:val="Bul"/>
    <w:uiPriority w:val="99"/>
    <w:rsid w:val="00B45E9F"/>
    <w:rPr>
      <w:rFonts w:ascii="Times New Roman" w:hAnsi="Times New Roman" w:cs="SchoolBookSanPin"/>
      <w:w w:val="80"/>
      <w:sz w:val="20"/>
      <w:szCs w:val="20"/>
    </w:rPr>
  </w:style>
  <w:style w:type="paragraph" w:customStyle="1" w:styleId="11">
    <w:name w:val="1 (Заголовки)"/>
    <w:basedOn w:val="body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B45E9F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1">
    <w:name w:val="Заг 3 (Заголовки)"/>
    <w:basedOn w:val="NoParagraphStyle"/>
    <w:uiPriority w:val="99"/>
    <w:rsid w:val="00B45E9F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">
    <w:name w:val="list-bullet (Прочее)"/>
    <w:basedOn w:val="OSN"/>
    <w:uiPriority w:val="99"/>
    <w:rsid w:val="00B45E9F"/>
    <w:pPr>
      <w:numPr>
        <w:numId w:val="36"/>
      </w:numPr>
      <w:ind w:left="567" w:hanging="340"/>
    </w:pPr>
  </w:style>
  <w:style w:type="paragraph" w:customStyle="1" w:styleId="list-dash">
    <w:name w:val="list-dash (Прочее)"/>
    <w:basedOn w:val="list-bullet"/>
    <w:uiPriority w:val="99"/>
    <w:rsid w:val="00B45E9F"/>
    <w:pPr>
      <w:numPr>
        <w:numId w:val="35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B45E9F"/>
    <w:rPr>
      <w:rFonts w:ascii="TimesNewRomanPSMT" w:hAnsi="TimesNewRomanPSMT" w:cs="TimesNewRomanPSMT"/>
    </w:rPr>
  </w:style>
  <w:style w:type="paragraph" w:customStyle="1" w:styleId="21">
    <w:name w:val="Заг 2 (Заголовки)"/>
    <w:basedOn w:val="BasicParagraph"/>
    <w:uiPriority w:val="99"/>
    <w:rsid w:val="00B45E9F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">
    <w:name w:val="5 (Заголовки)"/>
    <w:basedOn w:val="OSN"/>
    <w:uiPriority w:val="99"/>
    <w:rsid w:val="00B45E9F"/>
    <w:rPr>
      <w:rFonts w:cs="SchoolBookSanPin-BoldItalic"/>
      <w:b/>
      <w:bCs/>
      <w:i/>
      <w:iCs/>
    </w:rPr>
  </w:style>
  <w:style w:type="paragraph" w:customStyle="1" w:styleId="4">
    <w:name w:val="4 (Заголовки)"/>
    <w:basedOn w:val="31"/>
    <w:uiPriority w:val="99"/>
    <w:rsid w:val="00B45E9F"/>
    <w:rPr>
      <w:rFonts w:cs="OfficinaSansMediumITC-Reg"/>
      <w:sz w:val="20"/>
      <w:szCs w:val="20"/>
    </w:rPr>
  </w:style>
  <w:style w:type="character" w:customStyle="1" w:styleId="aa">
    <w:name w:val="Курсив (Выделения)"/>
    <w:uiPriority w:val="99"/>
    <w:rsid w:val="00B45E9F"/>
    <w:rPr>
      <w:i/>
      <w:iCs/>
    </w:rPr>
  </w:style>
  <w:style w:type="character" w:customStyle="1" w:styleId="ab">
    <w:name w:val="Полужирный Курсив (Выделения)"/>
    <w:uiPriority w:val="99"/>
    <w:rsid w:val="00B45E9F"/>
    <w:rPr>
      <w:b/>
      <w:bCs/>
      <w:i/>
      <w:iCs/>
    </w:rPr>
  </w:style>
  <w:style w:type="character" w:customStyle="1" w:styleId="ac">
    <w:name w:val="Полужирный (Выделения)"/>
    <w:uiPriority w:val="99"/>
    <w:rsid w:val="00B45E9F"/>
    <w:rPr>
      <w:rFonts w:ascii="Times New Roman" w:hAnsi="Times New Roman"/>
      <w:b/>
      <w:bCs/>
      <w:i/>
    </w:rPr>
  </w:style>
  <w:style w:type="paragraph" w:customStyle="1" w:styleId="12">
    <w:name w:val="Заг 1"/>
    <w:basedOn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3">
    <w:name w:val="основной_1 (Основной Текст)"/>
    <w:basedOn w:val="NoParagraphStyle"/>
    <w:uiPriority w:val="99"/>
    <w:rsid w:val="00B45E9F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2">
    <w:name w:val="Заг 2"/>
    <w:basedOn w:val="NoParagraphStyle"/>
    <w:uiPriority w:val="99"/>
    <w:rsid w:val="00B45E9F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d">
    <w:name w:val="основной_— (Основной Текст)"/>
    <w:basedOn w:val="13"/>
    <w:uiPriority w:val="99"/>
    <w:rsid w:val="00B45E9F"/>
    <w:pPr>
      <w:ind w:left="567" w:hanging="340"/>
    </w:pPr>
  </w:style>
  <w:style w:type="paragraph" w:customStyle="1" w:styleId="1BEZLINE">
    <w:name w:val="1_BEZ_LINE (Заголовки)"/>
    <w:basedOn w:val="11"/>
    <w:uiPriority w:val="99"/>
    <w:rsid w:val="00B45E9F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e">
    <w:name w:val="Основной (Основной Текст)"/>
    <w:basedOn w:val="NoParagraphStyle"/>
    <w:uiPriority w:val="99"/>
    <w:rsid w:val="00B45E9F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4">
    <w:name w:val="Заг 1 (Заголовки)"/>
    <w:basedOn w:val="ae"/>
    <w:uiPriority w:val="99"/>
    <w:rsid w:val="00B45E9F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e"/>
    <w:uiPriority w:val="99"/>
    <w:rsid w:val="00B45E9F"/>
    <w:pPr>
      <w:numPr>
        <w:numId w:val="37"/>
      </w:numPr>
      <w:ind w:left="567" w:hanging="340"/>
    </w:pPr>
  </w:style>
  <w:style w:type="paragraph" w:customStyle="1" w:styleId="40">
    <w:name w:val="Заг 4 (Заголовки)"/>
    <w:basedOn w:val="31"/>
    <w:uiPriority w:val="99"/>
    <w:rsid w:val="00B45E9F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0">
    <w:name w:val="Заг 5 (Заголовки)"/>
    <w:basedOn w:val="ae"/>
    <w:uiPriority w:val="99"/>
    <w:rsid w:val="00B45E9F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e"/>
    <w:uiPriority w:val="99"/>
    <w:rsid w:val="00B45E9F"/>
    <w:pPr>
      <w:numPr>
        <w:numId w:val="38"/>
      </w:numPr>
      <w:ind w:left="567" w:hanging="340"/>
    </w:pPr>
  </w:style>
  <w:style w:type="character" w:customStyle="1" w:styleId="af">
    <w:name w:val="Буллит"/>
    <w:uiPriority w:val="99"/>
    <w:rsid w:val="00B45E9F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B45E9F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B45E9F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B45E9F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B45E9F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B45E9F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B45E9F"/>
    <w:rPr>
      <w:rFonts w:ascii="MingLiU" w:eastAsia="MingLiU" w:cs="MingLiU"/>
    </w:rPr>
  </w:style>
  <w:style w:type="character" w:styleId="af0">
    <w:name w:val="Emphasis"/>
    <w:uiPriority w:val="99"/>
    <w:qFormat/>
    <w:rsid w:val="00B45E9F"/>
    <w:rPr>
      <w:rFonts w:ascii="Times New Roman" w:hAnsi="Times New Roman" w:cs="Times New Roman"/>
      <w:i/>
      <w:iCs/>
      <w:color w:val="000000"/>
      <w:w w:val="100"/>
    </w:rPr>
  </w:style>
  <w:style w:type="paragraph" w:customStyle="1" w:styleId="15">
    <w:name w:val="Заг_1"/>
    <w:basedOn w:val="NoParagraphStyle"/>
    <w:uiPriority w:val="99"/>
    <w:rsid w:val="00B45E9F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eastAsia="Times New Roman" w:hAnsi="Times New Roman" w:cs="OfficinaSansExtraBoldITC-Reg"/>
      <w:b/>
      <w:bCs/>
      <w:caps/>
      <w:lang w:val="ru-RU"/>
    </w:rPr>
  </w:style>
  <w:style w:type="paragraph" w:customStyle="1" w:styleId="23">
    <w:name w:val="Заг_2"/>
    <w:basedOn w:val="NoParagraphStyle"/>
    <w:uiPriority w:val="99"/>
    <w:rsid w:val="00B45E9F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eastAsia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B45E9F"/>
    <w:pPr>
      <w:numPr>
        <w:numId w:val="39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2">
    <w:name w:val="Заг_3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ExtraBoldITC-Reg"/>
      <w:b/>
      <w:bCs/>
      <w:sz w:val="22"/>
      <w:szCs w:val="22"/>
      <w:lang w:val="ru-RU"/>
    </w:rPr>
  </w:style>
  <w:style w:type="paragraph" w:customStyle="1" w:styleId="41">
    <w:name w:val="Заг_4"/>
    <w:basedOn w:val="NoParagraphStyle"/>
    <w:uiPriority w:val="99"/>
    <w:rsid w:val="00B45E9F"/>
    <w:pPr>
      <w:tabs>
        <w:tab w:val="left" w:pos="567"/>
      </w:tabs>
      <w:suppressAutoHyphens/>
      <w:spacing w:before="57" w:after="57" w:line="240" w:lineRule="atLeast"/>
    </w:pPr>
    <w:rPr>
      <w:rFonts w:ascii="Times New Roman" w:eastAsia="Times New Roman" w:hAnsi="Times New Roman" w:cs="OfficinaSansMediumITC"/>
      <w:b/>
      <w:sz w:val="22"/>
      <w:szCs w:val="22"/>
      <w:lang w:val="ru-RU"/>
    </w:rPr>
  </w:style>
  <w:style w:type="paragraph" w:customStyle="1" w:styleId="af1">
    <w:name w:val="Основной БА (Основной Текст)"/>
    <w:basedOn w:val="ae"/>
    <w:uiPriority w:val="99"/>
    <w:rsid w:val="00B45E9F"/>
    <w:pPr>
      <w:spacing w:line="243" w:lineRule="atLeast"/>
      <w:ind w:firstLine="0"/>
    </w:pPr>
    <w:rPr>
      <w:rFonts w:ascii="SchoolBookSanPin" w:eastAsia="Times New Roman" w:hAnsi="SchoolBookSanPin" w:cs="SchoolBookSanPin"/>
    </w:rPr>
  </w:style>
  <w:style w:type="paragraph" w:customStyle="1" w:styleId="af2">
    <w:name w:val="Сноска (Основной Текст)"/>
    <w:basedOn w:val="af1"/>
    <w:uiPriority w:val="99"/>
    <w:rsid w:val="00B45E9F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3">
    <w:name w:val="Подчерк. (Подчеркивания)"/>
    <w:uiPriority w:val="99"/>
    <w:rsid w:val="00B45E9F"/>
    <w:rPr>
      <w:u w:val="thick" w:color="000000"/>
    </w:rPr>
  </w:style>
  <w:style w:type="character" w:customStyle="1" w:styleId="af4">
    <w:name w:val="Верх. Индекс (Индексы)"/>
    <w:uiPriority w:val="99"/>
    <w:rsid w:val="00B45E9F"/>
    <w:rPr>
      <w:position w:val="6"/>
      <w:sz w:val="13"/>
      <w:szCs w:val="13"/>
    </w:rPr>
  </w:style>
  <w:style w:type="paragraph" w:customStyle="1" w:styleId="24">
    <w:name w:val="Список 2 (Основной Текст)"/>
    <w:basedOn w:val="ae"/>
    <w:uiPriority w:val="99"/>
    <w:rsid w:val="00B45E9F"/>
    <w:pPr>
      <w:tabs>
        <w:tab w:val="left" w:pos="227"/>
      </w:tabs>
      <w:spacing w:line="238" w:lineRule="atLeast"/>
      <w:ind w:left="227" w:hanging="227"/>
    </w:pPr>
    <w:rPr>
      <w:rFonts w:eastAsia="Times New Roman"/>
    </w:rPr>
  </w:style>
  <w:style w:type="character" w:customStyle="1" w:styleId="ItalicBook">
    <w:name w:val="Italic_Book"/>
    <w:uiPriority w:val="99"/>
    <w:rsid w:val="00B45E9F"/>
    <w:rPr>
      <w:i/>
      <w:iCs/>
    </w:rPr>
  </w:style>
  <w:style w:type="paragraph" w:customStyle="1" w:styleId="bodyindent">
    <w:name w:val="body_indent"/>
    <w:basedOn w:val="NoParagraphStyle"/>
    <w:uiPriority w:val="99"/>
    <w:rsid w:val="00B45E9F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eastAsia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B45E9F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B45E9F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B45E9F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B45E9F"/>
    <w:rPr>
      <w:u w:val="thick"/>
    </w:rPr>
  </w:style>
  <w:style w:type="paragraph" w:customStyle="1" w:styleId="footnote0">
    <w:name w:val="footnote*"/>
    <w:basedOn w:val="footnote"/>
    <w:uiPriority w:val="99"/>
    <w:rsid w:val="00B45E9F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B45E9F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B45E9F"/>
    <w:pPr>
      <w:tabs>
        <w:tab w:val="clear" w:pos="567"/>
      </w:tabs>
      <w:spacing w:after="0"/>
      <w:ind w:left="142" w:hanging="142"/>
    </w:pPr>
  </w:style>
  <w:style w:type="paragraph" w:styleId="af5">
    <w:name w:val="header"/>
    <w:basedOn w:val="a1"/>
    <w:link w:val="af6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styleId="af7">
    <w:name w:val="footer"/>
    <w:basedOn w:val="a1"/>
    <w:link w:val="af8"/>
    <w:uiPriority w:val="99"/>
    <w:unhideWhenUsed/>
    <w:rsid w:val="00B45E9F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2"/>
    <w:link w:val="af7"/>
    <w:uiPriority w:val="99"/>
    <w:rsid w:val="00B45E9F"/>
    <w:rPr>
      <w:rFonts w:ascii="Times New Roman" w:eastAsiaTheme="minorEastAsia" w:hAnsi="Times New Roman"/>
      <w:sz w:val="20"/>
      <w:lang w:eastAsia="ru-RU"/>
    </w:rPr>
  </w:style>
  <w:style w:type="paragraph" w:customStyle="1" w:styleId="list-dashleviy">
    <w:name w:val="list-dash_leviy"/>
    <w:basedOn w:val="list-bullet0"/>
    <w:uiPriority w:val="99"/>
    <w:rsid w:val="00B45E9F"/>
    <w:pPr>
      <w:widowControl w:val="0"/>
      <w:numPr>
        <w:numId w:val="34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B45E9F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paragraph" w:styleId="af9">
    <w:name w:val="Balloon Text"/>
    <w:basedOn w:val="a1"/>
    <w:link w:val="afa"/>
    <w:uiPriority w:val="99"/>
    <w:semiHidden/>
    <w:unhideWhenUsed/>
    <w:rsid w:val="00B45E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2"/>
    <w:link w:val="af9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16">
    <w:name w:val="Сетка таблицы1"/>
    <w:basedOn w:val="a3"/>
    <w:next w:val="a9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2"/>
    <w:uiPriority w:val="99"/>
    <w:unhideWhenUsed/>
    <w:rsid w:val="00B45E9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5E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1"/>
    <w:uiPriority w:val="1"/>
    <w:qFormat/>
    <w:rsid w:val="00B45E9F"/>
    <w:pPr>
      <w:widowControl w:val="0"/>
      <w:autoSpaceDE w:val="0"/>
      <w:autoSpaceDN w:val="0"/>
      <w:spacing w:before="280" w:line="240" w:lineRule="auto"/>
      <w:ind w:left="222"/>
    </w:pPr>
    <w:rPr>
      <w:rFonts w:eastAsia="Times New Roman" w:cs="Times New Roman"/>
      <w:sz w:val="28"/>
      <w:szCs w:val="28"/>
      <w:lang w:eastAsia="en-US"/>
    </w:rPr>
  </w:style>
  <w:style w:type="paragraph" w:styleId="afc">
    <w:name w:val="Title"/>
    <w:basedOn w:val="a1"/>
    <w:link w:val="afd"/>
    <w:uiPriority w:val="10"/>
    <w:qFormat/>
    <w:rsid w:val="00B45E9F"/>
    <w:pPr>
      <w:widowControl w:val="0"/>
      <w:autoSpaceDE w:val="0"/>
      <w:autoSpaceDN w:val="0"/>
      <w:spacing w:before="63" w:line="240" w:lineRule="auto"/>
      <w:ind w:left="1187" w:right="1178"/>
      <w:jc w:val="center"/>
    </w:pPr>
    <w:rPr>
      <w:rFonts w:eastAsia="Times New Roman" w:cs="Times New Roman"/>
      <w:sz w:val="32"/>
      <w:szCs w:val="32"/>
      <w:lang w:eastAsia="en-US"/>
    </w:rPr>
  </w:style>
  <w:style w:type="character" w:customStyle="1" w:styleId="afd">
    <w:name w:val="Заголовок Знак"/>
    <w:basedOn w:val="a2"/>
    <w:link w:val="afc"/>
    <w:uiPriority w:val="10"/>
    <w:rsid w:val="00B45E9F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1"/>
    <w:uiPriority w:val="1"/>
    <w:qFormat/>
    <w:rsid w:val="00B45E9F"/>
    <w:pPr>
      <w:widowControl w:val="0"/>
      <w:autoSpaceDE w:val="0"/>
      <w:autoSpaceDN w:val="0"/>
      <w:spacing w:line="240" w:lineRule="auto"/>
      <w:ind w:left="107"/>
    </w:pPr>
    <w:rPr>
      <w:rFonts w:eastAsia="Times New Roman" w:cs="Times New Roman"/>
      <w:sz w:val="22"/>
      <w:lang w:eastAsia="en-US"/>
    </w:rPr>
  </w:style>
  <w:style w:type="character" w:customStyle="1" w:styleId="18">
    <w:name w:val="Неразрешенное упоминание1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paragraph" w:styleId="afe">
    <w:name w:val="No Spacing"/>
    <w:uiPriority w:val="1"/>
    <w:qFormat/>
    <w:rsid w:val="00B45E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5">
    <w:name w:val="Неразрешенное упоминание2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  <w:rsid w:val="00B45E9F"/>
  </w:style>
  <w:style w:type="paragraph" w:customStyle="1" w:styleId="ListParagraphPHPDOCX">
    <w:name w:val="List Paragraph PHPDOCX"/>
    <w:uiPriority w:val="34"/>
    <w:qFormat/>
    <w:rsid w:val="00B45E9F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paragraph" w:customStyle="1" w:styleId="TitlePHPDOCX">
    <w:name w:val="Title PHPDOCX"/>
    <w:link w:val="TitleCarPHPDOCX"/>
    <w:uiPriority w:val="10"/>
    <w:qFormat/>
    <w:rsid w:val="00B45E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B45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ubtitlePHPDOCX">
    <w:name w:val="Subtitle PHPDOCX"/>
    <w:link w:val="SubtitleCarPHPDOCX"/>
    <w:uiPriority w:val="11"/>
    <w:qFormat/>
    <w:rsid w:val="00B45E9F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B45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NormalTablePHPDOCX">
    <w:name w:val="Normal Table PHPDOCX"/>
    <w:uiPriority w:val="99"/>
    <w:semiHidden/>
    <w:unhideWhenUsed/>
    <w:qFormat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45E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B45E9F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B45E9F"/>
    <w:pPr>
      <w:spacing w:after="16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B45E9F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B45E9F"/>
    <w:rPr>
      <w:rFonts w:eastAsiaTheme="minorEastAsia"/>
      <w:b/>
      <w:bCs/>
      <w:sz w:val="20"/>
      <w:szCs w:val="20"/>
      <w:lang w:eastAsia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B45E9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B45E9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B45E9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B45E9F"/>
    <w:rPr>
      <w:rFonts w:eastAsiaTheme="minorEastAsia"/>
      <w:sz w:val="20"/>
      <w:szCs w:val="20"/>
      <w:lang w:eastAsia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B45E9F"/>
    <w:rPr>
      <w:vertAlign w:val="superscript"/>
    </w:rPr>
  </w:style>
  <w:style w:type="table" w:customStyle="1" w:styleId="myTableStyle">
    <w:name w:val="myTableStyle"/>
    <w:rsid w:val="00B45E9F"/>
    <w:pPr>
      <w:spacing w:after="160" w:line="259" w:lineRule="auto"/>
    </w:pPr>
    <w:rPr>
      <w:rFonts w:eastAsiaTheme="minorEastAsia"/>
      <w:lang w:eastAsia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26">
    <w:name w:val="Основной текст Знак2"/>
    <w:uiPriority w:val="99"/>
    <w:semiHidden/>
    <w:rsid w:val="00B45E9F"/>
    <w:rPr>
      <w:color w:val="000000"/>
    </w:rPr>
  </w:style>
  <w:style w:type="paragraph" w:styleId="aff">
    <w:name w:val="footnote text"/>
    <w:basedOn w:val="a1"/>
    <w:link w:val="aff0"/>
    <w:unhideWhenUsed/>
    <w:rsid w:val="00B45E9F"/>
    <w:pPr>
      <w:widowControl w:val="0"/>
      <w:spacing w:after="0" w:line="240" w:lineRule="auto"/>
    </w:pPr>
    <w:rPr>
      <w:rFonts w:ascii="Calibri" w:eastAsia="Calibri" w:hAnsi="Calibri" w:cs="Times New Roman"/>
      <w:szCs w:val="20"/>
    </w:rPr>
  </w:style>
  <w:style w:type="character" w:customStyle="1" w:styleId="aff0">
    <w:name w:val="Текст сноски Знак"/>
    <w:basedOn w:val="a2"/>
    <w:link w:val="aff"/>
    <w:rsid w:val="00B45E9F"/>
    <w:rPr>
      <w:rFonts w:ascii="Calibri" w:eastAsia="Calibri" w:hAnsi="Calibri" w:cs="Times New Roman"/>
      <w:sz w:val="20"/>
      <w:szCs w:val="20"/>
      <w:lang w:eastAsia="ru-RU"/>
    </w:rPr>
  </w:style>
  <w:style w:type="character" w:styleId="aff1">
    <w:name w:val="footnote reference"/>
    <w:uiPriority w:val="99"/>
    <w:unhideWhenUsed/>
    <w:rsid w:val="00B45E9F"/>
    <w:rPr>
      <w:vertAlign w:val="superscript"/>
    </w:rPr>
  </w:style>
  <w:style w:type="paragraph" w:customStyle="1" w:styleId="ConsPlusNonformat">
    <w:name w:val="ConsPlusNonformat"/>
    <w:rsid w:val="00B45E9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45E9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7">
    <w:name w:val="Основной текст (2)_"/>
    <w:basedOn w:val="a2"/>
    <w:link w:val="28"/>
    <w:rsid w:val="00B4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45E9F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 w:val="28"/>
      <w:szCs w:val="28"/>
      <w:lang w:eastAsia="en-US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B45E9F"/>
    <w:rPr>
      <w:color w:val="605E5C"/>
      <w:shd w:val="clear" w:color="auto" w:fill="E1DFDD"/>
    </w:rPr>
  </w:style>
  <w:style w:type="numbering" w:customStyle="1" w:styleId="19">
    <w:name w:val="Нет списка1"/>
    <w:next w:val="a4"/>
    <w:uiPriority w:val="99"/>
    <w:semiHidden/>
    <w:unhideWhenUsed/>
    <w:rsid w:val="00B45E9F"/>
  </w:style>
  <w:style w:type="character" w:customStyle="1" w:styleId="29">
    <w:name w:val="Заголовок №2_"/>
    <w:basedOn w:val="a2"/>
    <w:link w:val="2a"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paragraph" w:customStyle="1" w:styleId="2a">
    <w:name w:val="Заголовок №2"/>
    <w:basedOn w:val="a1"/>
    <w:link w:val="29"/>
    <w:rsid w:val="00B45E9F"/>
    <w:pPr>
      <w:widowControl w:val="0"/>
      <w:spacing w:after="60" w:line="240" w:lineRule="auto"/>
      <w:outlineLvl w:val="1"/>
    </w:pPr>
    <w:rPr>
      <w:rFonts w:ascii="Arial" w:eastAsia="Arial" w:hAnsi="Arial" w:cs="Arial"/>
      <w:b/>
      <w:bCs/>
      <w:color w:val="231E20"/>
      <w:szCs w:val="20"/>
      <w:lang w:eastAsia="en-US"/>
    </w:rPr>
  </w:style>
  <w:style w:type="paragraph" w:customStyle="1" w:styleId="34">
    <w:name w:val="Заголовок №3"/>
    <w:basedOn w:val="2a"/>
    <w:link w:val="35"/>
    <w:qFormat/>
    <w:rsid w:val="00B45E9F"/>
    <w:pPr>
      <w:keepNext/>
      <w:keepLines/>
      <w:tabs>
        <w:tab w:val="left" w:pos="649"/>
      </w:tabs>
      <w:spacing w:line="257" w:lineRule="auto"/>
    </w:pPr>
  </w:style>
  <w:style w:type="paragraph" w:customStyle="1" w:styleId="aff2">
    <w:name w:val="Подзаг"/>
    <w:basedOn w:val="a1"/>
    <w:qFormat/>
    <w:rsid w:val="00B45E9F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Cs w:val="20"/>
      <w:lang w:bidi="ru-RU"/>
    </w:rPr>
  </w:style>
  <w:style w:type="character" w:customStyle="1" w:styleId="35">
    <w:name w:val="Заголовок №3_"/>
    <w:link w:val="34"/>
    <w:locked/>
    <w:rsid w:val="00B45E9F"/>
    <w:rPr>
      <w:rFonts w:ascii="Arial" w:eastAsia="Arial" w:hAnsi="Arial" w:cs="Arial"/>
      <w:b/>
      <w:bCs/>
      <w:color w:val="231E20"/>
      <w:sz w:val="20"/>
      <w:szCs w:val="20"/>
    </w:rPr>
  </w:style>
  <w:style w:type="character" w:customStyle="1" w:styleId="aff3">
    <w:name w:val="Основной текст_"/>
    <w:basedOn w:val="a2"/>
    <w:link w:val="1a"/>
    <w:qFormat/>
    <w:rsid w:val="00B45E9F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a">
    <w:name w:val="Основной текст1"/>
    <w:basedOn w:val="a1"/>
    <w:link w:val="aff3"/>
    <w:rsid w:val="00B45E9F"/>
    <w:pPr>
      <w:widowControl w:val="0"/>
      <w:spacing w:after="0" w:line="254" w:lineRule="auto"/>
      <w:ind w:firstLine="240"/>
    </w:pPr>
    <w:rPr>
      <w:rFonts w:eastAsia="Times New Roman" w:cs="Times New Roman"/>
      <w:color w:val="231E20"/>
      <w:szCs w:val="20"/>
      <w:lang w:eastAsia="en-US"/>
    </w:rPr>
  </w:style>
  <w:style w:type="paragraph" w:styleId="aff4">
    <w:name w:val="Normal (Web)"/>
    <w:basedOn w:val="a1"/>
    <w:uiPriority w:val="99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7">
    <w:name w:val="c7"/>
    <w:basedOn w:val="a1"/>
    <w:rsid w:val="00B45E9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2"/>
    <w:rsid w:val="00B45E9F"/>
  </w:style>
  <w:style w:type="character" w:styleId="aff5">
    <w:name w:val="Strong"/>
    <w:uiPriority w:val="99"/>
    <w:qFormat/>
    <w:rsid w:val="00B45E9F"/>
    <w:rPr>
      <w:b/>
      <w:bCs/>
    </w:rPr>
  </w:style>
  <w:style w:type="paragraph" w:styleId="aff6">
    <w:name w:val="Body Text Indent"/>
    <w:basedOn w:val="a1"/>
    <w:link w:val="aff7"/>
    <w:uiPriority w:val="99"/>
    <w:semiHidden/>
    <w:unhideWhenUsed/>
    <w:rsid w:val="00B45E9F"/>
    <w:pPr>
      <w:spacing w:after="120"/>
      <w:ind w:left="283"/>
    </w:pPr>
  </w:style>
  <w:style w:type="character" w:customStyle="1" w:styleId="aff7">
    <w:name w:val="Основной текст с отступом Знак"/>
    <w:basedOn w:val="a2"/>
    <w:link w:val="aff6"/>
    <w:uiPriority w:val="99"/>
    <w:semiHidden/>
    <w:rsid w:val="00B45E9F"/>
    <w:rPr>
      <w:rFonts w:ascii="Times New Roman" w:eastAsiaTheme="minorEastAsia" w:hAnsi="Times New Roman"/>
      <w:sz w:val="20"/>
      <w:lang w:eastAsia="ru-RU"/>
    </w:rPr>
  </w:style>
  <w:style w:type="character" w:customStyle="1" w:styleId="aff8">
    <w:name w:val="Символ сноски"/>
    <w:basedOn w:val="a2"/>
    <w:rsid w:val="00B45E9F"/>
    <w:rPr>
      <w:vertAlign w:val="superscript"/>
    </w:rPr>
  </w:style>
  <w:style w:type="paragraph" w:customStyle="1" w:styleId="310">
    <w:name w:val="Основной текст 31"/>
    <w:basedOn w:val="a1"/>
    <w:rsid w:val="00B45E9F"/>
    <w:pPr>
      <w:suppressAutoHyphens/>
      <w:spacing w:after="0" w:line="240" w:lineRule="auto"/>
      <w:jc w:val="both"/>
    </w:pPr>
    <w:rPr>
      <w:rFonts w:eastAsia="Times New Roman" w:cs="Times New Roman"/>
      <w:sz w:val="28"/>
      <w:szCs w:val="24"/>
      <w:lang w:eastAsia="ar-SA"/>
    </w:rPr>
  </w:style>
  <w:style w:type="paragraph" w:customStyle="1" w:styleId="311">
    <w:name w:val="Основной текст с отступом 31"/>
    <w:basedOn w:val="a1"/>
    <w:rsid w:val="00B45E9F"/>
    <w:pPr>
      <w:suppressAutoHyphens/>
      <w:spacing w:after="0" w:line="240" w:lineRule="auto"/>
      <w:ind w:firstLine="708"/>
      <w:jc w:val="both"/>
    </w:pPr>
    <w:rPr>
      <w:rFonts w:eastAsia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1"/>
    <w:rsid w:val="00B45E9F"/>
    <w:pPr>
      <w:suppressAutoHyphens/>
      <w:spacing w:after="120" w:line="240" w:lineRule="auto"/>
      <w:ind w:firstLine="357"/>
      <w:jc w:val="both"/>
    </w:pPr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27</Pages>
  <Words>9902</Words>
  <Characters>56442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W7</cp:lastModifiedBy>
  <cp:revision>13</cp:revision>
  <cp:lastPrinted>2024-11-12T10:07:00Z</cp:lastPrinted>
  <dcterms:created xsi:type="dcterms:W3CDTF">2024-11-01T17:06:00Z</dcterms:created>
  <dcterms:modified xsi:type="dcterms:W3CDTF">2025-06-23T20:38:00Z</dcterms:modified>
</cp:coreProperties>
</file>