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24" w:rsidRDefault="009A7624">
      <w:pPr>
        <w:pStyle w:val="a3"/>
        <w:spacing w:before="5"/>
        <w:ind w:left="0"/>
      </w:pPr>
    </w:p>
    <w:p w:rsidR="009A7624" w:rsidRDefault="0016069E">
      <w:pPr>
        <w:pStyle w:val="1"/>
        <w:spacing w:line="240" w:lineRule="auto"/>
        <w:ind w:left="1873" w:right="1874" w:firstLine="0"/>
        <w:jc w:val="center"/>
      </w:pPr>
      <w:r>
        <w:t>ПРОТОКОЛ</w:t>
      </w:r>
    </w:p>
    <w:p w:rsidR="009A7624" w:rsidRDefault="0016069E">
      <w:pPr>
        <w:ind w:left="1874" w:right="1873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работы№3</w:t>
      </w:r>
    </w:p>
    <w:p w:rsidR="009A7624" w:rsidRDefault="009A7624">
      <w:pPr>
        <w:pStyle w:val="a3"/>
        <w:spacing w:before="6"/>
        <w:ind w:left="0"/>
        <w:rPr>
          <w:b/>
          <w:sz w:val="23"/>
        </w:rPr>
      </w:pPr>
    </w:p>
    <w:p w:rsidR="009A7624" w:rsidRDefault="0016069E">
      <w:pPr>
        <w:pStyle w:val="a3"/>
        <w:spacing w:before="1"/>
      </w:pPr>
      <w:r>
        <w:t>01.11.202</w:t>
      </w:r>
      <w:r w:rsidR="0081137D">
        <w:t>3</w:t>
      </w:r>
      <w:r>
        <w:t>г.</w:t>
      </w:r>
    </w:p>
    <w:p w:rsidR="009A7624" w:rsidRDefault="0016069E">
      <w:pPr>
        <w:pStyle w:val="a3"/>
        <w:spacing w:line="275" w:lineRule="exact"/>
      </w:pPr>
      <w:r>
        <w:t>Присутствовало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</w:p>
    <w:p w:rsidR="009A7624" w:rsidRDefault="0016069E">
      <w:pPr>
        <w:pStyle w:val="a3"/>
        <w:spacing w:line="275" w:lineRule="exact"/>
      </w:pPr>
      <w:r>
        <w:t>Отсутствовало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9A7624" w:rsidRDefault="009A7624">
      <w:pPr>
        <w:pStyle w:val="a3"/>
        <w:spacing w:before="4"/>
        <w:ind w:left="0"/>
      </w:pPr>
    </w:p>
    <w:p w:rsidR="009A7624" w:rsidRDefault="0016069E">
      <w:pPr>
        <w:pStyle w:val="1"/>
        <w:spacing w:before="1"/>
        <w:ind w:left="112" w:firstLine="0"/>
        <w:jc w:val="left"/>
      </w:pPr>
      <w:r>
        <w:t>Повестка</w:t>
      </w:r>
      <w:r>
        <w:rPr>
          <w:spacing w:val="-2"/>
        </w:rPr>
        <w:t xml:space="preserve"> </w:t>
      </w:r>
      <w:r>
        <w:t>заседания:</w:t>
      </w:r>
    </w:p>
    <w:p w:rsidR="009A7624" w:rsidRDefault="0016069E">
      <w:pPr>
        <w:pStyle w:val="a4"/>
        <w:numPr>
          <w:ilvl w:val="0"/>
          <w:numId w:val="2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ШВР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9A7624" w:rsidRDefault="0016069E">
      <w:pPr>
        <w:pStyle w:val="a4"/>
        <w:numPr>
          <w:ilvl w:val="0"/>
          <w:numId w:val="2"/>
        </w:numPr>
        <w:tabs>
          <w:tab w:val="left" w:pos="474"/>
        </w:tabs>
        <w:spacing w:line="240" w:lineRule="auto"/>
        <w:ind w:hanging="36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ноябре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81137D">
        <w:rPr>
          <w:sz w:val="24"/>
        </w:rPr>
        <w:t>3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даты.</w:t>
      </w:r>
    </w:p>
    <w:p w:rsidR="009A7624" w:rsidRDefault="0016069E">
      <w:pPr>
        <w:pStyle w:val="a4"/>
        <w:numPr>
          <w:ilvl w:val="0"/>
          <w:numId w:val="2"/>
        </w:numPr>
        <w:tabs>
          <w:tab w:val="left" w:pos="474"/>
        </w:tabs>
        <w:spacing w:line="240" w:lineRule="auto"/>
        <w:ind w:hanging="362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9A7624" w:rsidRDefault="0016069E">
      <w:pPr>
        <w:pStyle w:val="a4"/>
        <w:numPr>
          <w:ilvl w:val="0"/>
          <w:numId w:val="2"/>
        </w:numPr>
        <w:tabs>
          <w:tab w:val="left" w:pos="474"/>
        </w:tabs>
        <w:spacing w:line="240" w:lineRule="auto"/>
        <w:ind w:right="983"/>
        <w:rPr>
          <w:sz w:val="24"/>
        </w:rPr>
      </w:pPr>
      <w:r>
        <w:rPr>
          <w:sz w:val="24"/>
        </w:rPr>
        <w:t>О работе советников директора по воспитанию и взаимодействию с общественными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организациями.</w:t>
      </w:r>
    </w:p>
    <w:p w:rsidR="009A7624" w:rsidRDefault="0016069E">
      <w:pPr>
        <w:pStyle w:val="a4"/>
        <w:numPr>
          <w:ilvl w:val="0"/>
          <w:numId w:val="2"/>
        </w:numPr>
        <w:tabs>
          <w:tab w:val="left" w:pos="474"/>
        </w:tabs>
        <w:spacing w:line="240" w:lineRule="auto"/>
        <w:ind w:hanging="362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медиа.</w:t>
      </w:r>
    </w:p>
    <w:p w:rsidR="009A7624" w:rsidRDefault="009A7624">
      <w:pPr>
        <w:pStyle w:val="a3"/>
        <w:spacing w:before="5"/>
        <w:ind w:left="0"/>
      </w:pPr>
    </w:p>
    <w:p w:rsidR="009A7624" w:rsidRDefault="0016069E">
      <w:pPr>
        <w:pStyle w:val="1"/>
        <w:numPr>
          <w:ilvl w:val="0"/>
          <w:numId w:val="1"/>
        </w:numPr>
        <w:tabs>
          <w:tab w:val="left" w:pos="294"/>
        </w:tabs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вопросу:</w:t>
      </w:r>
    </w:p>
    <w:p w:rsidR="009A7624" w:rsidRDefault="0016069E">
      <w:pPr>
        <w:pStyle w:val="a3"/>
        <w:ind w:right="104"/>
        <w:jc w:val="both"/>
      </w:pPr>
      <w:r>
        <w:t>Е.А. Мирошниченко, заместителя директора по ВР, которая познакомила с результатами работы ШВР по</w:t>
      </w:r>
      <w:r>
        <w:rPr>
          <w:spacing w:val="-57"/>
        </w:rPr>
        <w:t xml:space="preserve"> </w:t>
      </w:r>
      <w:r>
        <w:t>протоколу №2.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 на осенних</w:t>
      </w:r>
      <w:r>
        <w:rPr>
          <w:spacing w:val="1"/>
        </w:rPr>
        <w:t xml:space="preserve"> </w:t>
      </w:r>
      <w:r>
        <w:t>каникулах</w:t>
      </w:r>
      <w:r>
        <w:rPr>
          <w:spacing w:val="1"/>
        </w:rPr>
        <w:t xml:space="preserve"> </w:t>
      </w:r>
      <w:r>
        <w:t>выполняется.</w:t>
      </w:r>
      <w:r>
        <w:rPr>
          <w:spacing w:val="58"/>
        </w:rPr>
        <w:t xml:space="preserve"> </w:t>
      </w:r>
      <w:r>
        <w:t>Учащиеся  8-11</w:t>
      </w:r>
      <w:r>
        <w:rPr>
          <w:spacing w:val="59"/>
        </w:rPr>
        <w:t xml:space="preserve"> </w:t>
      </w:r>
      <w:r>
        <w:t>классов</w:t>
      </w:r>
      <w:r>
        <w:rPr>
          <w:spacing w:val="59"/>
        </w:rPr>
        <w:t xml:space="preserve"> </w:t>
      </w:r>
      <w:r>
        <w:t>приняли</w:t>
      </w:r>
      <w:r>
        <w:rPr>
          <w:spacing w:val="4"/>
        </w:rPr>
        <w:t xml:space="preserve"> </w:t>
      </w:r>
      <w:r>
        <w:t>участие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научно-образовательном</w:t>
      </w:r>
      <w:r>
        <w:rPr>
          <w:spacing w:val="1"/>
        </w:rPr>
        <w:t xml:space="preserve"> </w:t>
      </w:r>
      <w:r>
        <w:t>марафоне</w:t>
      </w:r>
    </w:p>
    <w:p w:rsidR="009A7624" w:rsidRDefault="0016069E">
      <w:pPr>
        <w:pStyle w:val="a3"/>
        <w:ind w:right="105"/>
        <w:jc w:val="both"/>
      </w:pPr>
      <w:r>
        <w:t>«Наш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дом»;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посетили</w:t>
      </w:r>
      <w:r>
        <w:rPr>
          <w:spacing w:val="1"/>
        </w:rPr>
        <w:t xml:space="preserve"> </w:t>
      </w:r>
      <w:r>
        <w:t>библиотеку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6:</w:t>
      </w:r>
      <w:r>
        <w:rPr>
          <w:spacing w:val="1"/>
        </w:rPr>
        <w:t xml:space="preserve"> </w:t>
      </w:r>
      <w:r>
        <w:t>«</w:t>
      </w:r>
      <w:proofErr w:type="spellStart"/>
      <w:r>
        <w:t>Мультчас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proofErr w:type="spellStart"/>
      <w:r>
        <w:t>Л.Н.Толстого</w:t>
      </w:r>
      <w:proofErr w:type="spellEnd"/>
      <w:r>
        <w:t>» (2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.),</w:t>
      </w:r>
      <w:r>
        <w:rPr>
          <w:spacing w:val="1"/>
        </w:rPr>
        <w:t xml:space="preserve">  </w:t>
      </w:r>
      <w:r>
        <w:t>"Праздник</w:t>
      </w:r>
      <w:r>
        <w:rPr>
          <w:spacing w:val="1"/>
        </w:rPr>
        <w:t xml:space="preserve"> </w:t>
      </w:r>
      <w:r>
        <w:t>непослушания"</w:t>
      </w:r>
      <w:r>
        <w:rPr>
          <w:spacing w:val="1"/>
        </w:rPr>
        <w:t xml:space="preserve"> </w:t>
      </w:r>
      <w:r>
        <w:t>(творчество</w:t>
      </w:r>
      <w:r>
        <w:rPr>
          <w:spacing w:val="1"/>
        </w:rPr>
        <w:t xml:space="preserve"> </w:t>
      </w:r>
      <w:proofErr w:type="spellStart"/>
      <w:r>
        <w:t>С.Маршака</w:t>
      </w:r>
      <w:proofErr w:type="spellEnd"/>
      <w:r>
        <w:rPr>
          <w:spacing w:val="1"/>
        </w:rPr>
        <w:t xml:space="preserve"> </w:t>
      </w:r>
      <w:r>
        <w:t>135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рождения)(3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.),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час</w:t>
      </w:r>
      <w:r>
        <w:rPr>
          <w:spacing w:val="-57"/>
        </w:rPr>
        <w:t xml:space="preserve"> </w:t>
      </w:r>
      <w:r>
        <w:t xml:space="preserve">"Князь Владимир" (5 </w:t>
      </w:r>
      <w:proofErr w:type="spellStart"/>
      <w:r>
        <w:t>кл</w:t>
      </w:r>
      <w:proofErr w:type="spellEnd"/>
      <w:r>
        <w:t xml:space="preserve">.), </w:t>
      </w:r>
      <w:proofErr w:type="spellStart"/>
      <w:r>
        <w:t>квиз</w:t>
      </w:r>
      <w:proofErr w:type="spellEnd"/>
      <w:r>
        <w:t xml:space="preserve"> «Мы один народ - у нас одна страна» (7 </w:t>
      </w:r>
      <w:proofErr w:type="spellStart"/>
      <w:r>
        <w:t>кл</w:t>
      </w:r>
      <w:proofErr w:type="spellEnd"/>
      <w:r>
        <w:t>.). Все 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сдали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корешки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«Безопасные осенние</w:t>
      </w:r>
      <w:r>
        <w:rPr>
          <w:spacing w:val="-1"/>
        </w:rPr>
        <w:t xml:space="preserve"> </w:t>
      </w:r>
      <w:r>
        <w:t>каникулы».</w:t>
      </w:r>
    </w:p>
    <w:p w:rsidR="009A7624" w:rsidRDefault="0016069E">
      <w:pPr>
        <w:pStyle w:val="a3"/>
        <w:jc w:val="both"/>
      </w:pPr>
      <w:r>
        <w:rPr>
          <w:b/>
        </w:rPr>
        <w:t>Решили:</w:t>
      </w:r>
      <w:r>
        <w:rPr>
          <w:b/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протоколу</w:t>
      </w:r>
      <w:r>
        <w:rPr>
          <w:spacing w:val="-7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удовлетворительной.</w:t>
      </w:r>
    </w:p>
    <w:p w:rsidR="009A7624" w:rsidRDefault="0016069E">
      <w:pPr>
        <w:pStyle w:val="1"/>
        <w:numPr>
          <w:ilvl w:val="0"/>
          <w:numId w:val="1"/>
        </w:numPr>
        <w:tabs>
          <w:tab w:val="left" w:pos="294"/>
        </w:tabs>
        <w:spacing w:before="3"/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2"/>
        </w:rPr>
        <w:t xml:space="preserve"> </w:t>
      </w:r>
      <w:r>
        <w:t>вопросу:</w:t>
      </w:r>
    </w:p>
    <w:p w:rsidR="009A7624" w:rsidRDefault="0016069E">
      <w:pPr>
        <w:pStyle w:val="a3"/>
        <w:ind w:right="105"/>
        <w:jc w:val="both"/>
      </w:pPr>
      <w:r>
        <w:t xml:space="preserve">В.А. </w:t>
      </w:r>
      <w:r w:rsidR="0081137D">
        <w:t>Курбатову</w:t>
      </w:r>
      <w:r>
        <w:t>,</w:t>
      </w:r>
      <w:r>
        <w:rPr>
          <w:spacing w:val="1"/>
        </w:rPr>
        <w:t xml:space="preserve"> </w:t>
      </w:r>
      <w:r>
        <w:t>советника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 xml:space="preserve">объединениями, </w:t>
      </w:r>
      <w:proofErr w:type="gramStart"/>
      <w:r>
        <w:t>которая</w:t>
      </w:r>
      <w:proofErr w:type="gramEnd"/>
      <w:r>
        <w:t xml:space="preserve"> рассказала о</w:t>
      </w:r>
      <w:r>
        <w:rPr>
          <w:spacing w:val="1"/>
        </w:rPr>
        <w:t xml:space="preserve"> </w:t>
      </w:r>
      <w:r>
        <w:t>подготовке и проведении основных мероприятий ноября,</w:t>
      </w:r>
      <w:r>
        <w:rPr>
          <w:spacing w:val="1"/>
        </w:rPr>
        <w:t xml:space="preserve"> </w:t>
      </w:r>
      <w:r>
        <w:t>уделив большое внимание памятным датам. Рассказала с планом проведения общешкольного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3"/>
        </w:rPr>
        <w:t xml:space="preserve"> </w:t>
      </w:r>
      <w:r>
        <w:t>«И 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России»,</w:t>
      </w:r>
      <w:r>
        <w:rPr>
          <w:spacing w:val="2"/>
        </w:rPr>
        <w:t xml:space="preserve"> </w:t>
      </w:r>
      <w:r>
        <w:t>ставшим</w:t>
      </w:r>
      <w:r>
        <w:rPr>
          <w:spacing w:val="2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традиционным.</w:t>
      </w:r>
    </w:p>
    <w:p w:rsidR="009A7624" w:rsidRDefault="0016069E">
      <w:pPr>
        <w:pStyle w:val="a3"/>
        <w:ind w:right="110"/>
        <w:jc w:val="both"/>
      </w:pPr>
      <w:r>
        <w:rPr>
          <w:b/>
        </w:rPr>
        <w:t>Решили</w:t>
      </w:r>
      <w:r>
        <w:t>: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ноября,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, </w:t>
      </w:r>
      <w:r>
        <w:t>посвященных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фотоотчетов.</w:t>
      </w:r>
    </w:p>
    <w:p w:rsidR="009A7624" w:rsidRDefault="0016069E">
      <w:pPr>
        <w:pStyle w:val="1"/>
        <w:numPr>
          <w:ilvl w:val="0"/>
          <w:numId w:val="1"/>
        </w:numPr>
        <w:tabs>
          <w:tab w:val="left" w:pos="294"/>
        </w:tabs>
        <w:spacing w:before="3"/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третьему</w:t>
      </w:r>
      <w:r>
        <w:rPr>
          <w:spacing w:val="58"/>
        </w:rPr>
        <w:t xml:space="preserve"> </w:t>
      </w:r>
      <w:r>
        <w:t>вопросу:</w:t>
      </w:r>
    </w:p>
    <w:p w:rsidR="009A7624" w:rsidRDefault="0016069E">
      <w:pPr>
        <w:pStyle w:val="a3"/>
        <w:ind w:right="106"/>
        <w:jc w:val="both"/>
      </w:pPr>
      <w:r>
        <w:t>Е.А. Мирошниченко,</w:t>
      </w:r>
      <w:r>
        <w:rPr>
          <w:spacing w:val="1"/>
        </w:rPr>
        <w:t xml:space="preserve">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принимают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Днях</w:t>
      </w:r>
      <w:r>
        <w:rPr>
          <w:spacing w:val="2"/>
        </w:rPr>
        <w:t xml:space="preserve"> </w:t>
      </w:r>
      <w:r>
        <w:t>открытых</w:t>
      </w:r>
      <w:r>
        <w:rPr>
          <w:spacing w:val="2"/>
        </w:rPr>
        <w:t xml:space="preserve"> </w:t>
      </w:r>
      <w:r>
        <w:t>дверей</w:t>
      </w:r>
      <w:r>
        <w:rPr>
          <w:spacing w:val="59"/>
        </w:rPr>
        <w:t xml:space="preserve"> </w:t>
      </w:r>
      <w:r>
        <w:t>и т.д.</w:t>
      </w:r>
    </w:p>
    <w:p w:rsidR="009A7624" w:rsidRDefault="0016069E">
      <w:pPr>
        <w:pStyle w:val="a3"/>
        <w:ind w:right="110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1"/>
        </w:rPr>
        <w:t xml:space="preserve"> </w:t>
      </w:r>
      <w:r>
        <w:t>работу.</w:t>
      </w:r>
    </w:p>
    <w:p w:rsidR="009A7624" w:rsidRDefault="0016069E">
      <w:pPr>
        <w:pStyle w:val="1"/>
        <w:numPr>
          <w:ilvl w:val="0"/>
          <w:numId w:val="1"/>
        </w:numPr>
        <w:tabs>
          <w:tab w:val="left" w:pos="294"/>
        </w:tabs>
        <w:spacing w:before="3"/>
        <w:ind w:hanging="182"/>
        <w:jc w:val="both"/>
      </w:pPr>
      <w:r>
        <w:t>Слушали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четвертому</w:t>
      </w:r>
      <w:r>
        <w:rPr>
          <w:spacing w:val="-1"/>
        </w:rPr>
        <w:t xml:space="preserve"> </w:t>
      </w:r>
      <w:r>
        <w:t>вопросу:</w:t>
      </w:r>
    </w:p>
    <w:p w:rsidR="009A7624" w:rsidRDefault="0016069E">
      <w:pPr>
        <w:pStyle w:val="a3"/>
        <w:ind w:right="111"/>
        <w:jc w:val="both"/>
      </w:pPr>
      <w:r>
        <w:t xml:space="preserve">В.А. </w:t>
      </w:r>
      <w:r w:rsidR="0081137D">
        <w:t>Курбатову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советников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напомнила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проектах, о мониторинге отчётности.</w:t>
      </w:r>
    </w:p>
    <w:p w:rsidR="009A7624" w:rsidRDefault="0016069E">
      <w:pPr>
        <w:pStyle w:val="a3"/>
        <w:ind w:right="109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советникам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 xml:space="preserve">объединениями Т.И. Беловой, Т.Н. </w:t>
      </w:r>
      <w:proofErr w:type="spellStart"/>
      <w:r>
        <w:t>Спициной</w:t>
      </w:r>
      <w:proofErr w:type="spellEnd"/>
      <w:r>
        <w:t xml:space="preserve"> активизировать свою работу по выполнению</w:t>
      </w:r>
      <w:r>
        <w:rPr>
          <w:spacing w:val="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обратить 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своевременное</w:t>
      </w:r>
      <w:r>
        <w:rPr>
          <w:spacing w:val="-3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отчётности.</w:t>
      </w:r>
    </w:p>
    <w:p w:rsidR="009A7624" w:rsidRDefault="009A7624">
      <w:pPr>
        <w:jc w:val="both"/>
        <w:sectPr w:rsidR="009A7624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9A7624" w:rsidRDefault="0016069E">
      <w:pPr>
        <w:pStyle w:val="1"/>
        <w:spacing w:before="64" w:line="240" w:lineRule="auto"/>
        <w:ind w:left="112" w:firstLine="0"/>
        <w:rPr>
          <w:b w:val="0"/>
        </w:rPr>
      </w:pPr>
      <w:r>
        <w:rPr>
          <w:b w:val="0"/>
        </w:rPr>
        <w:lastRenderedPageBreak/>
        <w:t>6.</w:t>
      </w:r>
      <w:r>
        <w:rPr>
          <w:b w:val="0"/>
          <w:spacing w:val="59"/>
        </w:rPr>
        <w:t xml:space="preserve"> </w:t>
      </w: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пятому</w:t>
      </w:r>
      <w:r>
        <w:rPr>
          <w:spacing w:val="-1"/>
        </w:rPr>
        <w:t xml:space="preserve"> </w:t>
      </w:r>
      <w:r>
        <w:t>вопросу</w:t>
      </w:r>
      <w:r>
        <w:rPr>
          <w:b w:val="0"/>
        </w:rPr>
        <w:t>:</w:t>
      </w:r>
    </w:p>
    <w:p w:rsidR="009A7624" w:rsidRDefault="0016069E">
      <w:pPr>
        <w:pStyle w:val="a3"/>
        <w:ind w:right="114"/>
        <w:jc w:val="both"/>
      </w:pPr>
      <w:r>
        <w:t>В.А.</w:t>
      </w:r>
      <w:r w:rsidR="00B80965">
        <w:t>Курбатову</w:t>
      </w:r>
      <w:bookmarkStart w:id="0" w:name="_GoBack"/>
      <w:bookmarkEnd w:id="0"/>
      <w:r>
        <w:t>,</w:t>
      </w:r>
      <w:r>
        <w:rPr>
          <w:spacing w:val="1"/>
        </w:rPr>
        <w:t xml:space="preserve"> </w:t>
      </w:r>
      <w:r>
        <w:t>советника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 руководителя</w:t>
      </w:r>
      <w:r>
        <w:rPr>
          <w:spacing w:val="1"/>
        </w:rPr>
        <w:t xml:space="preserve"> </w:t>
      </w:r>
      <w:r>
        <w:t xml:space="preserve"> «</w:t>
      </w:r>
      <w:proofErr w:type="spellStart"/>
      <w:r>
        <w:t>Медиацентра</w:t>
      </w:r>
      <w:proofErr w:type="spellEnd"/>
      <w:r>
        <w:t>». Она рассказала, как учащиеся</w:t>
      </w:r>
      <w:r>
        <w:rPr>
          <w:spacing w:val="-57"/>
        </w:rPr>
        <w:t xml:space="preserve"> </w:t>
      </w:r>
      <w:r>
        <w:t>снимают видеоролики, берут интервью.</w:t>
      </w:r>
      <w:r>
        <w:rPr>
          <w:spacing w:val="1"/>
        </w:rPr>
        <w:t xml:space="preserve"> </w:t>
      </w:r>
      <w:r>
        <w:t xml:space="preserve">Они не только посещают кружок </w:t>
      </w:r>
      <w:proofErr w:type="spellStart"/>
      <w:r>
        <w:t>медиашколу</w:t>
      </w:r>
      <w:proofErr w:type="spellEnd"/>
      <w:r>
        <w:t>, но и являются редакторами школьной газеты. Учащимися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создано 4</w:t>
      </w:r>
      <w:r>
        <w:rPr>
          <w:spacing w:val="-1"/>
        </w:rPr>
        <w:t xml:space="preserve"> </w:t>
      </w:r>
      <w:r>
        <w:t>статьи, которые</w:t>
      </w:r>
      <w:r>
        <w:rPr>
          <w:spacing w:val="-3"/>
        </w:rPr>
        <w:t xml:space="preserve"> </w:t>
      </w:r>
      <w:r>
        <w:t>размещены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газете «Школьная жизнь».</w:t>
      </w:r>
    </w:p>
    <w:p w:rsidR="009A7624" w:rsidRDefault="0016069E">
      <w:pPr>
        <w:pStyle w:val="a3"/>
        <w:spacing w:before="2" w:line="237" w:lineRule="auto"/>
        <w:ind w:right="112"/>
        <w:jc w:val="both"/>
      </w:pPr>
      <w:r>
        <w:rPr>
          <w:b/>
        </w:rPr>
        <w:t xml:space="preserve">Решили: </w:t>
      </w:r>
      <w:r>
        <w:t xml:space="preserve">признать работу </w:t>
      </w:r>
      <w:proofErr w:type="gramStart"/>
      <w:r>
        <w:t>школьных</w:t>
      </w:r>
      <w:proofErr w:type="gramEnd"/>
      <w:r>
        <w:t xml:space="preserve"> медиа удовлетворительной. Продолжить работу в 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увеличением</w:t>
      </w:r>
      <w:r>
        <w:rPr>
          <w:spacing w:val="-2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привлекаемых</w:t>
      </w:r>
      <w:r>
        <w:rPr>
          <w:spacing w:val="2"/>
        </w:rPr>
        <w:t xml:space="preserve"> </w:t>
      </w:r>
      <w:r>
        <w:t>учащихся.</w:t>
      </w:r>
    </w:p>
    <w:p w:rsidR="009A7624" w:rsidRDefault="009A7624">
      <w:pPr>
        <w:pStyle w:val="a3"/>
        <w:ind w:left="0"/>
        <w:rPr>
          <w:sz w:val="26"/>
        </w:rPr>
      </w:pPr>
    </w:p>
    <w:p w:rsidR="009A7624" w:rsidRDefault="009A7624">
      <w:pPr>
        <w:pStyle w:val="a3"/>
        <w:ind w:left="0"/>
        <w:rPr>
          <w:sz w:val="26"/>
        </w:rPr>
      </w:pPr>
    </w:p>
    <w:p w:rsidR="009A7624" w:rsidRDefault="0016069E">
      <w:pPr>
        <w:pStyle w:val="a3"/>
        <w:tabs>
          <w:tab w:val="left" w:pos="4464"/>
        </w:tabs>
        <w:spacing w:before="231"/>
        <w:ind w:left="473"/>
      </w:pPr>
      <w:r>
        <w:t>Секретарь</w:t>
      </w:r>
      <w:r>
        <w:tab/>
        <w:t>К.Д. Прошунина</w:t>
      </w:r>
    </w:p>
    <w:sectPr w:rsidR="009A7624">
      <w:pgSz w:w="11910" w:h="16840"/>
      <w:pgMar w:top="104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7C" w:rsidRDefault="0016017C" w:rsidP="00B80965">
      <w:r>
        <w:separator/>
      </w:r>
    </w:p>
  </w:endnote>
  <w:endnote w:type="continuationSeparator" w:id="0">
    <w:p w:rsidR="0016017C" w:rsidRDefault="0016017C" w:rsidP="00B8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7C" w:rsidRDefault="0016017C" w:rsidP="00B80965">
      <w:r>
        <w:separator/>
      </w:r>
    </w:p>
  </w:footnote>
  <w:footnote w:type="continuationSeparator" w:id="0">
    <w:p w:rsidR="0016017C" w:rsidRDefault="0016017C" w:rsidP="00B8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45D1"/>
    <w:multiLevelType w:val="hybridMultilevel"/>
    <w:tmpl w:val="4E56C324"/>
    <w:lvl w:ilvl="0" w:tplc="ED7892B2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158F5C6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2" w:tplc="4C026BF0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  <w:lvl w:ilvl="3" w:tplc="2D3CB6EE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4CD04A34">
      <w:numFmt w:val="bullet"/>
      <w:lvlText w:val="•"/>
      <w:lvlJc w:val="left"/>
      <w:pPr>
        <w:ind w:left="4238" w:hanging="181"/>
      </w:pPr>
      <w:rPr>
        <w:rFonts w:hint="default"/>
        <w:lang w:val="ru-RU" w:eastAsia="en-US" w:bidi="ar-SA"/>
      </w:rPr>
    </w:lvl>
    <w:lvl w:ilvl="5" w:tplc="2BA27460">
      <w:numFmt w:val="bullet"/>
      <w:lvlText w:val="•"/>
      <w:lvlJc w:val="left"/>
      <w:pPr>
        <w:ind w:left="5223" w:hanging="181"/>
      </w:pPr>
      <w:rPr>
        <w:rFonts w:hint="default"/>
        <w:lang w:val="ru-RU" w:eastAsia="en-US" w:bidi="ar-SA"/>
      </w:rPr>
    </w:lvl>
    <w:lvl w:ilvl="6" w:tplc="F23C7244">
      <w:numFmt w:val="bullet"/>
      <w:lvlText w:val="•"/>
      <w:lvlJc w:val="left"/>
      <w:pPr>
        <w:ind w:left="6207" w:hanging="181"/>
      </w:pPr>
      <w:rPr>
        <w:rFonts w:hint="default"/>
        <w:lang w:val="ru-RU" w:eastAsia="en-US" w:bidi="ar-SA"/>
      </w:rPr>
    </w:lvl>
    <w:lvl w:ilvl="7" w:tplc="08CCDCB6">
      <w:numFmt w:val="bullet"/>
      <w:lvlText w:val="•"/>
      <w:lvlJc w:val="left"/>
      <w:pPr>
        <w:ind w:left="7192" w:hanging="181"/>
      </w:pPr>
      <w:rPr>
        <w:rFonts w:hint="default"/>
        <w:lang w:val="ru-RU" w:eastAsia="en-US" w:bidi="ar-SA"/>
      </w:rPr>
    </w:lvl>
    <w:lvl w:ilvl="8" w:tplc="C0B0DAA0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1">
    <w:nsid w:val="55EB5D3F"/>
    <w:multiLevelType w:val="hybridMultilevel"/>
    <w:tmpl w:val="F8CC3506"/>
    <w:lvl w:ilvl="0" w:tplc="9C96ABE8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w w:val="100"/>
        <w:lang w:val="ru-RU" w:eastAsia="en-US" w:bidi="ar-SA"/>
      </w:rPr>
    </w:lvl>
    <w:lvl w:ilvl="1" w:tplc="59B6300E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162E5FAC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E4262AFE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DCECEBEE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8932D626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F3FC8D36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F3907D9E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A1CECE1A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7624"/>
    <w:rsid w:val="0016017C"/>
    <w:rsid w:val="0016069E"/>
    <w:rsid w:val="0081137D"/>
    <w:rsid w:val="009A7624"/>
    <w:rsid w:val="00B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47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endnote text"/>
    <w:basedOn w:val="a"/>
    <w:link w:val="a6"/>
    <w:uiPriority w:val="99"/>
    <w:semiHidden/>
    <w:unhideWhenUsed/>
    <w:rsid w:val="00B8096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8096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endnote reference"/>
    <w:basedOn w:val="a0"/>
    <w:uiPriority w:val="99"/>
    <w:semiHidden/>
    <w:unhideWhenUsed/>
    <w:rsid w:val="00B809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47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endnote text"/>
    <w:basedOn w:val="a"/>
    <w:link w:val="a6"/>
    <w:uiPriority w:val="99"/>
    <w:semiHidden/>
    <w:unhideWhenUsed/>
    <w:rsid w:val="00B8096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8096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endnote reference"/>
    <w:basedOn w:val="a0"/>
    <w:uiPriority w:val="99"/>
    <w:semiHidden/>
    <w:unhideWhenUsed/>
    <w:rsid w:val="00B8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65AC-440D-414D-A011-3F06DF42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BokovVictor.kfh@yandex.ru</cp:lastModifiedBy>
  <cp:revision>3</cp:revision>
  <dcterms:created xsi:type="dcterms:W3CDTF">2023-03-09T23:34:00Z</dcterms:created>
  <dcterms:modified xsi:type="dcterms:W3CDTF">2024-02-08T07:21:00Z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