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C66" w:rsidRDefault="000F0C66" w:rsidP="000F0C66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Муниципальное БЮджетное общеобразовательное учреждение</w:t>
      </w:r>
    </w:p>
    <w:p w:rsidR="000F0C66" w:rsidRDefault="000F0C66" w:rsidP="000F0C66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Савдянская средняя общеобразовательная школа</w:t>
      </w:r>
    </w:p>
    <w:p w:rsidR="000F0C66" w:rsidRDefault="000F0C66" w:rsidP="000F0C66">
      <w:pPr>
        <w:jc w:val="center"/>
        <w:rPr>
          <w:b/>
          <w:sz w:val="28"/>
          <w:szCs w:val="28"/>
        </w:rPr>
      </w:pPr>
      <w:r>
        <w:rPr>
          <w:caps/>
          <w:sz w:val="28"/>
          <w:szCs w:val="28"/>
        </w:rPr>
        <w:t>им. И.Т. ТаРАНОВА</w:t>
      </w:r>
    </w:p>
    <w:p w:rsidR="000F0C66" w:rsidRDefault="000F0C66" w:rsidP="000F0C66">
      <w:pPr>
        <w:rPr>
          <w:b/>
          <w:sz w:val="28"/>
          <w:szCs w:val="28"/>
        </w:rPr>
      </w:pPr>
    </w:p>
    <w:p w:rsidR="000F0C66" w:rsidRDefault="000F0C66" w:rsidP="000F0C6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ПРИКАЗ</w:t>
      </w:r>
    </w:p>
    <w:p w:rsidR="000F0C66" w:rsidRDefault="000F0C66" w:rsidP="000F0C66">
      <w:pPr>
        <w:jc w:val="center"/>
        <w:rPr>
          <w:b/>
          <w:sz w:val="28"/>
          <w:szCs w:val="28"/>
        </w:rPr>
      </w:pPr>
    </w:p>
    <w:p w:rsidR="000F0C66" w:rsidRDefault="000F0C66" w:rsidP="000F0C6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12.09.</w:t>
      </w:r>
      <w:r>
        <w:rPr>
          <w:sz w:val="28"/>
          <w:szCs w:val="28"/>
        </w:rPr>
        <w:t>2022</w:t>
      </w:r>
      <w:r>
        <w:rPr>
          <w:bCs/>
          <w:color w:val="000000"/>
          <w:spacing w:val="-3"/>
          <w:sz w:val="28"/>
          <w:szCs w:val="28"/>
        </w:rPr>
        <w:t xml:space="preserve">                                                                                                       </w:t>
      </w:r>
      <w:r>
        <w:rPr>
          <w:bCs/>
          <w:color w:val="000000"/>
          <w:spacing w:val="-4"/>
          <w:sz w:val="28"/>
          <w:szCs w:val="28"/>
        </w:rPr>
        <w:t>№</w:t>
      </w:r>
      <w:r>
        <w:rPr>
          <w:bCs/>
          <w:spacing w:val="-4"/>
          <w:sz w:val="28"/>
          <w:szCs w:val="28"/>
        </w:rPr>
        <w:t xml:space="preserve"> 170</w:t>
      </w:r>
    </w:p>
    <w:p w:rsidR="000F0C66" w:rsidRDefault="000F0C66" w:rsidP="000F0C66">
      <w:pPr>
        <w:rPr>
          <w:sz w:val="28"/>
          <w:szCs w:val="28"/>
        </w:rPr>
      </w:pPr>
    </w:p>
    <w:p w:rsidR="000F0C66" w:rsidRDefault="000F0C66" w:rsidP="000F0C66">
      <w:pPr>
        <w:shd w:val="clear" w:color="auto" w:fill="FFFFFF"/>
      </w:pPr>
      <w:r>
        <w:t xml:space="preserve">Об утверждении графика проведения </w:t>
      </w:r>
    </w:p>
    <w:p w:rsidR="000F0C66" w:rsidRDefault="000F0C66" w:rsidP="000F0C66">
      <w:pPr>
        <w:shd w:val="clear" w:color="auto" w:fill="FFFFFF"/>
      </w:pPr>
      <w:r>
        <w:t xml:space="preserve">оценочных процедур </w:t>
      </w:r>
    </w:p>
    <w:p w:rsidR="000F0C66" w:rsidRDefault="000F0C66" w:rsidP="000F0C66">
      <w:pPr>
        <w:shd w:val="clear" w:color="auto" w:fill="FFFFFF"/>
      </w:pPr>
      <w:r>
        <w:t>на 1 полугодие 2022-2023</w:t>
      </w:r>
      <w:r>
        <w:t xml:space="preserve"> </w:t>
      </w:r>
      <w:proofErr w:type="spellStart"/>
      <w:r>
        <w:t>уч.г</w:t>
      </w:r>
      <w:proofErr w:type="spellEnd"/>
      <w:r>
        <w:t xml:space="preserve">. </w:t>
      </w:r>
    </w:p>
    <w:p w:rsidR="000F0C66" w:rsidRDefault="000F0C66" w:rsidP="000F0C66">
      <w:pPr>
        <w:shd w:val="clear" w:color="auto" w:fill="FFFFFF"/>
      </w:pPr>
    </w:p>
    <w:p w:rsidR="000F0C66" w:rsidRDefault="000F0C66" w:rsidP="000F0C66">
      <w:pPr>
        <w:shd w:val="clear" w:color="auto" w:fill="FFFFFF"/>
      </w:pPr>
    </w:p>
    <w:p w:rsidR="000F0C66" w:rsidRDefault="000F0C66" w:rsidP="000F0C66">
      <w:pPr>
        <w:shd w:val="clear" w:color="auto" w:fill="FFFFFF"/>
      </w:pPr>
    </w:p>
    <w:p w:rsidR="000F0C66" w:rsidRDefault="000F0C66" w:rsidP="000F0C66">
      <w:pPr>
        <w:shd w:val="clear" w:color="auto" w:fill="FFFFFF"/>
      </w:pPr>
    </w:p>
    <w:p w:rsidR="00382715" w:rsidRDefault="000F0C66" w:rsidP="000F0C66">
      <w:pPr>
        <w:shd w:val="clear" w:color="auto" w:fill="FFFFFF"/>
      </w:pPr>
      <w:r>
        <w:t xml:space="preserve">    </w:t>
      </w:r>
      <w:proofErr w:type="gramStart"/>
      <w:r>
        <w:t xml:space="preserve">В соответствии со ст. 28 «Компетенция и ответственность образовательного учреждения» Федерального Закона РФ №273-ФЗ от 29.12.2012г. «Об образовании в РФ», на основании письма </w:t>
      </w:r>
      <w:proofErr w:type="spellStart"/>
      <w:r>
        <w:t>Минпросвещения</w:t>
      </w:r>
      <w:proofErr w:type="spellEnd"/>
      <w:r>
        <w:t xml:space="preserve"> России исх. № СК-228/03 от 06.08.2021г, </w:t>
      </w:r>
      <w:proofErr w:type="spellStart"/>
      <w:r>
        <w:t>Рособрнадзора</w:t>
      </w:r>
      <w:proofErr w:type="spellEnd"/>
      <w:r>
        <w:t xml:space="preserve"> исх. № 01.169/08-01 от 06.08.2021г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</w:t>
      </w:r>
      <w:r>
        <w:t xml:space="preserve">циях </w:t>
      </w:r>
      <w:r>
        <w:t>», письма Комитета общего и</w:t>
      </w:r>
      <w:proofErr w:type="gramEnd"/>
      <w:r>
        <w:t xml:space="preserve"> профессионального образования № 19-19126/2021 от 17.08.2021г</w:t>
      </w:r>
      <w:r w:rsidR="00BA0251">
        <w:t xml:space="preserve">, </w:t>
      </w:r>
      <w:bookmarkStart w:id="0" w:name="_GoBack"/>
      <w:bookmarkEnd w:id="0"/>
      <w:r>
        <w:t xml:space="preserve"> с целью упорядочивания оценочных процедур</w:t>
      </w:r>
    </w:p>
    <w:p w:rsidR="000F0C66" w:rsidRDefault="000F0C66" w:rsidP="000F0C66">
      <w:pPr>
        <w:shd w:val="clear" w:color="auto" w:fill="FFFFFF"/>
      </w:pPr>
    </w:p>
    <w:p w:rsidR="000F0C66" w:rsidRDefault="000F0C66" w:rsidP="000F0C66">
      <w:pPr>
        <w:shd w:val="clear" w:color="auto" w:fill="FFFFFF"/>
      </w:pPr>
      <w:r>
        <w:t>ПРИКАЗЫВАЮ:</w:t>
      </w:r>
    </w:p>
    <w:p w:rsidR="000F0C66" w:rsidRDefault="000F0C66" w:rsidP="000F0C66">
      <w:pPr>
        <w:shd w:val="clear" w:color="auto" w:fill="FFFFFF"/>
      </w:pPr>
      <w:r>
        <w:t xml:space="preserve"> 1. Утвердить график проведения оценочных процедур </w:t>
      </w:r>
      <w:r>
        <w:t xml:space="preserve">МБОУ </w:t>
      </w:r>
      <w:proofErr w:type="spellStart"/>
      <w:r>
        <w:t>Савдянской</w:t>
      </w:r>
      <w:proofErr w:type="spellEnd"/>
      <w:r>
        <w:t xml:space="preserve"> СОШ </w:t>
      </w:r>
      <w:proofErr w:type="spellStart"/>
      <w:r>
        <w:t>им.И.Т.Таранова</w:t>
      </w:r>
      <w:proofErr w:type="spellEnd"/>
      <w:r>
        <w:t xml:space="preserve"> на 1 полугодие 2022-2023</w:t>
      </w:r>
      <w:r>
        <w:t xml:space="preserve"> </w:t>
      </w:r>
      <w:proofErr w:type="spellStart"/>
      <w:r>
        <w:t>уч.г</w:t>
      </w:r>
      <w:proofErr w:type="spellEnd"/>
      <w:r>
        <w:t>.</w:t>
      </w:r>
    </w:p>
    <w:p w:rsidR="000F0C66" w:rsidRDefault="000F0C66" w:rsidP="000F0C66">
      <w:pPr>
        <w:shd w:val="clear" w:color="auto" w:fill="FFFFFF"/>
      </w:pPr>
      <w:r>
        <w:t xml:space="preserve"> 2. Учителям - предметникам: </w:t>
      </w:r>
    </w:p>
    <w:p w:rsidR="000F0C66" w:rsidRDefault="000F0C66" w:rsidP="000F0C66">
      <w:pPr>
        <w:shd w:val="clear" w:color="auto" w:fill="FFFFFF"/>
      </w:pPr>
      <w:r>
        <w:t>- проводить оценочные процедуры по каждому учебному предмету в одной параллели не чаще 1 раза в 2,5 недели. При этом объем учебного времени, затрачиваемого на проведение оценочных процедур, не должен превышать 10 %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0F0C66" w:rsidRDefault="000F0C66" w:rsidP="000F0C66">
      <w:pPr>
        <w:shd w:val="clear" w:color="auto" w:fill="FFFFFF"/>
      </w:pPr>
      <w:r>
        <w:t xml:space="preserve"> - 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 </w:t>
      </w:r>
    </w:p>
    <w:p w:rsidR="000F0C66" w:rsidRDefault="000F0C66" w:rsidP="000F0C66">
      <w:pPr>
        <w:shd w:val="clear" w:color="auto" w:fill="FFFFFF"/>
      </w:pPr>
      <w:r>
        <w:t>-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процедуры, проведения «предварительных» контрольных или проверочных работ непосредственно перед планируемой датой проведения оценочной процедуры;</w:t>
      </w:r>
    </w:p>
    <w:p w:rsidR="000F0C66" w:rsidRDefault="000F0C66" w:rsidP="000F0C66">
      <w:pPr>
        <w:shd w:val="clear" w:color="auto" w:fill="FFFFFF"/>
      </w:pPr>
      <w:r>
        <w:t xml:space="preserve"> - при проведении оценочной процедуры учитывать необходимость реализации в рамках учебного предмета таких этапов, как проверка работ обучающихся, формирование массива результатов оценочной процедуры, анализ результатов учителем, разбор ошибок, допущенных учащимися при выполнении работы, отработка выявленных проблем, п</w:t>
      </w:r>
      <w:r>
        <w:t>р</w:t>
      </w:r>
      <w:r>
        <w:t xml:space="preserve">и необходимости – повторение и закрепление материала; </w:t>
      </w:r>
    </w:p>
    <w:p w:rsidR="000F0C66" w:rsidRDefault="000F0C66" w:rsidP="000F0C66">
      <w:pPr>
        <w:shd w:val="clear" w:color="auto" w:fill="FFFFFF"/>
      </w:pPr>
      <w:r>
        <w:t xml:space="preserve">- не использовать для проведения оценочных процедур копии листов с заданиями, полученные в результате ксерографии (возможно использование материалов, распечатанных на принтере с высоким разрешением, типографских бланков, учебников, записей на доске и т.п.) </w:t>
      </w:r>
    </w:p>
    <w:p w:rsidR="000F0C66" w:rsidRDefault="000F0C66" w:rsidP="000F0C66">
      <w:pPr>
        <w:shd w:val="clear" w:color="auto" w:fill="FFFFFF"/>
      </w:pPr>
      <w:r>
        <w:lastRenderedPageBreak/>
        <w:t>3. Руководителям ШМО:</w:t>
      </w:r>
    </w:p>
    <w:p w:rsidR="000F0C66" w:rsidRDefault="000F0C66" w:rsidP="000F0C66">
      <w:pPr>
        <w:shd w:val="clear" w:color="auto" w:fill="FFFFFF"/>
      </w:pPr>
      <w:r>
        <w:t xml:space="preserve"> - своевременно вносить корректировки в график контрольных работ. </w:t>
      </w:r>
    </w:p>
    <w:p w:rsidR="000F0C66" w:rsidRDefault="000F0C66" w:rsidP="000F0C66">
      <w:pPr>
        <w:shd w:val="clear" w:color="auto" w:fill="FFFFFF"/>
      </w:pPr>
      <w:r>
        <w:t xml:space="preserve">4. Ответственной за размещение материалов на сайте ОУ </w:t>
      </w:r>
      <w:r>
        <w:t>Щербаковой Н.М</w:t>
      </w:r>
      <w:r>
        <w:t xml:space="preserve">. </w:t>
      </w:r>
      <w:proofErr w:type="gramStart"/>
      <w:r>
        <w:t>разместить</w:t>
      </w:r>
      <w:proofErr w:type="gramEnd"/>
      <w:r>
        <w:t xml:space="preserve"> данный приказ на официальном сайте школы на главной странице подраздела «Документы» раздела «Сведения об образовательной организации» в виде электронного документа в срок до 15 сентября 202</w:t>
      </w:r>
      <w:r>
        <w:t>2</w:t>
      </w:r>
      <w:r>
        <w:t xml:space="preserve">г. </w:t>
      </w:r>
    </w:p>
    <w:p w:rsidR="000F0C66" w:rsidRDefault="000F0C66" w:rsidP="000F0C66">
      <w:pPr>
        <w:shd w:val="clear" w:color="auto" w:fill="FFFFFF"/>
      </w:pPr>
      <w:r>
        <w:t xml:space="preserve">5. График может быть скорректирован при наличии изменений учебного плана, вызванных: </w:t>
      </w:r>
    </w:p>
    <w:p w:rsidR="000F0C66" w:rsidRDefault="000F0C66" w:rsidP="000F0C66">
      <w:pPr>
        <w:shd w:val="clear" w:color="auto" w:fill="FFFFFF"/>
      </w:pPr>
      <w:r>
        <w:t>- эпидемиологической ситуацией;</w:t>
      </w:r>
    </w:p>
    <w:p w:rsidR="000F0C66" w:rsidRDefault="000F0C66" w:rsidP="000F0C66">
      <w:pPr>
        <w:shd w:val="clear" w:color="auto" w:fill="FFFFFF"/>
      </w:pPr>
      <w:r>
        <w:t xml:space="preserve"> - участием ОО в проведении национальных или международных исследованиях качества образования в соответствии с Приказом в случае, если такое участие согласовано после публикации ОО графика; </w:t>
      </w:r>
    </w:p>
    <w:p w:rsidR="000F0C66" w:rsidRDefault="000F0C66" w:rsidP="000F0C66">
      <w:pPr>
        <w:shd w:val="clear" w:color="auto" w:fill="FFFFFF"/>
      </w:pPr>
      <w:r>
        <w:t>- другими значимыми причинами.</w:t>
      </w:r>
    </w:p>
    <w:p w:rsidR="000F0C66" w:rsidRDefault="000F0C66" w:rsidP="000F0C66">
      <w:pPr>
        <w:shd w:val="clear" w:color="auto" w:fill="FFFFFF"/>
      </w:pPr>
      <w:r>
        <w:t xml:space="preserve"> 6. Контроль за испо</w:t>
      </w:r>
      <w:r>
        <w:t xml:space="preserve">лнением приказа возлагаю на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УР Колесникову Т.Н.</w:t>
      </w:r>
    </w:p>
    <w:p w:rsidR="000F0C66" w:rsidRDefault="000F0C66" w:rsidP="000F0C66">
      <w:pPr>
        <w:shd w:val="clear" w:color="auto" w:fill="FFFFFF"/>
      </w:pPr>
    </w:p>
    <w:p w:rsidR="000F0C66" w:rsidRDefault="000F0C66" w:rsidP="000F0C66">
      <w:pPr>
        <w:shd w:val="clear" w:color="auto" w:fill="FFFFFF"/>
      </w:pPr>
    </w:p>
    <w:p w:rsidR="000F0C66" w:rsidRDefault="000F0C66" w:rsidP="000F0C66">
      <w:pPr>
        <w:shd w:val="clear" w:color="auto" w:fill="FFFFFF"/>
      </w:pPr>
      <w:r>
        <w:t xml:space="preserve">Директор                            </w:t>
      </w:r>
      <w:proofErr w:type="spellStart"/>
      <w:r>
        <w:t>Ю.В.Славгородская</w:t>
      </w:r>
      <w:proofErr w:type="spellEnd"/>
    </w:p>
    <w:p w:rsidR="000F0C66" w:rsidRDefault="000F0C66" w:rsidP="000F0C66">
      <w:pPr>
        <w:shd w:val="clear" w:color="auto" w:fill="FFFFFF"/>
      </w:pPr>
    </w:p>
    <w:p w:rsidR="000F0C66" w:rsidRDefault="000F0C66" w:rsidP="000F0C66">
      <w:pPr>
        <w:shd w:val="clear" w:color="auto" w:fill="FFFFFF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0F0C66" w:rsidRDefault="000F0C66" w:rsidP="000F0C66">
      <w:pPr>
        <w:shd w:val="clear" w:color="auto" w:fill="FFFFFF"/>
      </w:pPr>
    </w:p>
    <w:p w:rsidR="000F0C66" w:rsidRDefault="000F0C66" w:rsidP="000F0C66">
      <w:pPr>
        <w:shd w:val="clear" w:color="auto" w:fill="FFFFFF"/>
      </w:pPr>
      <w:r>
        <w:t>Колесникова Т.Н.</w:t>
      </w:r>
    </w:p>
    <w:p w:rsidR="000F0C66" w:rsidRDefault="000F0C66" w:rsidP="000F0C66">
      <w:pPr>
        <w:shd w:val="clear" w:color="auto" w:fill="FFFFFF"/>
      </w:pPr>
      <w:r>
        <w:t>Щербакова Н.М.</w:t>
      </w:r>
    </w:p>
    <w:sectPr w:rsidR="000F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46"/>
    <w:rsid w:val="000F0C66"/>
    <w:rsid w:val="00382715"/>
    <w:rsid w:val="00BA0251"/>
    <w:rsid w:val="00E3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2022-09-12T10:56:00Z</dcterms:created>
  <dcterms:modified xsi:type="dcterms:W3CDTF">2022-09-12T11:03:00Z</dcterms:modified>
</cp:coreProperties>
</file>