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4F2EDB">
        <w:rPr>
          <w:rFonts w:ascii="Times New Roman" w:hAnsi="Times New Roman" w:cs="Times New Roman"/>
          <w:b/>
          <w:sz w:val="24"/>
          <w:szCs w:val="24"/>
        </w:rPr>
        <w:t>Химия</w:t>
      </w:r>
      <w:r w:rsidR="00387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5578">
        <w:rPr>
          <w:rFonts w:ascii="Times New Roman" w:hAnsi="Times New Roman" w:cs="Times New Roman"/>
          <w:b/>
          <w:sz w:val="24"/>
          <w:szCs w:val="24"/>
        </w:rPr>
        <w:t>9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EDB" w:rsidRPr="004F2EDB" w:rsidRDefault="00495889" w:rsidP="004F2EDB">
      <w:pPr>
        <w:pStyle w:val="Style15"/>
        <w:widowControl/>
        <w:spacing w:line="276" w:lineRule="auto"/>
        <w:ind w:firstLine="709"/>
        <w:contextualSpacing/>
        <w:rPr>
          <w:rFonts w:eastAsiaTheme="minorHAnsi"/>
          <w:lang w:eastAsia="en-US"/>
        </w:rPr>
      </w:pPr>
      <w:r w:rsidRPr="00B450B9">
        <w:rPr>
          <w:rFonts w:eastAsiaTheme="minorHAnsi"/>
          <w:lang w:eastAsia="en-US"/>
        </w:rPr>
        <w:t>Рабочая  программа по</w:t>
      </w:r>
      <w:r w:rsidR="00015283" w:rsidRPr="00B450B9">
        <w:rPr>
          <w:rFonts w:eastAsiaTheme="minorHAnsi"/>
          <w:lang w:eastAsia="en-US"/>
        </w:rPr>
        <w:t xml:space="preserve"> </w:t>
      </w:r>
      <w:r w:rsidR="004F2EDB">
        <w:rPr>
          <w:rFonts w:eastAsiaTheme="minorHAnsi"/>
          <w:lang w:eastAsia="en-US"/>
        </w:rPr>
        <w:t>химии</w:t>
      </w:r>
      <w:r w:rsidRPr="00B450B9">
        <w:rPr>
          <w:rFonts w:eastAsiaTheme="minorHAnsi"/>
          <w:lang w:eastAsia="en-US"/>
        </w:rPr>
        <w:t xml:space="preserve"> предназначена для</w:t>
      </w:r>
      <w:r w:rsidR="00B04580" w:rsidRPr="00B450B9">
        <w:rPr>
          <w:rFonts w:eastAsiaTheme="minorHAnsi"/>
          <w:lang w:eastAsia="en-US"/>
        </w:rPr>
        <w:t xml:space="preserve"> </w:t>
      </w:r>
      <w:r w:rsidRPr="00B450B9">
        <w:rPr>
          <w:rFonts w:eastAsiaTheme="minorHAnsi"/>
          <w:lang w:eastAsia="en-US"/>
        </w:rPr>
        <w:t xml:space="preserve"> </w:t>
      </w:r>
      <w:r w:rsidR="00E85578">
        <w:rPr>
          <w:rFonts w:eastAsiaTheme="minorHAnsi"/>
          <w:lang w:eastAsia="en-US"/>
        </w:rPr>
        <w:t>9</w:t>
      </w:r>
      <w:r w:rsidRPr="00B450B9">
        <w:rPr>
          <w:rFonts w:eastAsiaTheme="minorHAnsi"/>
          <w:lang w:eastAsia="en-US"/>
        </w:rPr>
        <w:t xml:space="preserve"> класса средней</w:t>
      </w:r>
      <w:r w:rsidR="009218C7" w:rsidRPr="00B450B9">
        <w:rPr>
          <w:rFonts w:eastAsiaTheme="minorHAnsi"/>
          <w:lang w:eastAsia="en-US"/>
        </w:rPr>
        <w:t xml:space="preserve"> </w:t>
      </w:r>
      <w:r w:rsidRPr="00B450B9">
        <w:rPr>
          <w:rFonts w:eastAsiaTheme="minorHAnsi"/>
          <w:lang w:eastAsia="en-US"/>
        </w:rPr>
        <w:t>общеобразов</w:t>
      </w:r>
      <w:r w:rsidRPr="00B450B9">
        <w:rPr>
          <w:rFonts w:eastAsiaTheme="minorHAnsi"/>
          <w:lang w:eastAsia="en-US"/>
        </w:rPr>
        <w:t>а</w:t>
      </w:r>
      <w:r w:rsidRPr="00B450B9">
        <w:rPr>
          <w:rFonts w:eastAsiaTheme="minorHAnsi"/>
          <w:lang w:eastAsia="en-US"/>
        </w:rPr>
        <w:t xml:space="preserve">тельной школы и составлена на основе Федерального государственного образовательного стандарта </w:t>
      </w:r>
      <w:r w:rsidR="001A55CE">
        <w:rPr>
          <w:rFonts w:eastAsiaTheme="minorHAnsi"/>
          <w:lang w:eastAsia="en-US"/>
        </w:rPr>
        <w:t>средней</w:t>
      </w:r>
      <w:r w:rsidR="009218C7" w:rsidRPr="00B450B9">
        <w:rPr>
          <w:rFonts w:eastAsiaTheme="minorHAnsi"/>
          <w:lang w:eastAsia="en-US"/>
        </w:rPr>
        <w:t xml:space="preserve"> общего образования, основной  образовательной</w:t>
      </w:r>
      <w:r w:rsidRPr="00B450B9">
        <w:rPr>
          <w:rFonts w:eastAsiaTheme="minorHAnsi"/>
          <w:lang w:eastAsia="en-US"/>
        </w:rPr>
        <w:t xml:space="preserve">  программ</w:t>
      </w:r>
      <w:r w:rsidR="009218C7" w:rsidRPr="00B450B9">
        <w:rPr>
          <w:rFonts w:eastAsiaTheme="minorHAnsi"/>
          <w:lang w:eastAsia="en-US"/>
        </w:rPr>
        <w:t>ы</w:t>
      </w:r>
      <w:r w:rsidRPr="00B450B9">
        <w:rPr>
          <w:rFonts w:eastAsiaTheme="minorHAnsi"/>
          <w:lang w:eastAsia="en-US"/>
        </w:rPr>
        <w:t xml:space="preserve"> </w:t>
      </w:r>
      <w:r w:rsidR="00A5021B" w:rsidRPr="00B450B9">
        <w:rPr>
          <w:rFonts w:eastAsiaTheme="minorHAnsi"/>
          <w:lang w:eastAsia="en-US"/>
        </w:rPr>
        <w:t xml:space="preserve">среднего </w:t>
      </w:r>
      <w:r w:rsidRPr="00B450B9">
        <w:rPr>
          <w:rFonts w:eastAsiaTheme="minorHAnsi"/>
          <w:lang w:eastAsia="en-US"/>
        </w:rPr>
        <w:t>общего образования  Муниципального  бюджетного общеобраз</w:t>
      </w:r>
      <w:r w:rsidR="009218C7" w:rsidRPr="00B450B9">
        <w:rPr>
          <w:rFonts w:eastAsiaTheme="minorHAnsi"/>
          <w:lang w:eastAsia="en-US"/>
        </w:rPr>
        <w:t xml:space="preserve">овательного учреждения </w:t>
      </w:r>
      <w:proofErr w:type="spellStart"/>
      <w:r w:rsidR="009218C7" w:rsidRPr="00B450B9">
        <w:rPr>
          <w:rFonts w:eastAsiaTheme="minorHAnsi"/>
          <w:lang w:eastAsia="en-US"/>
        </w:rPr>
        <w:t>Савдянской</w:t>
      </w:r>
      <w:proofErr w:type="spellEnd"/>
      <w:r w:rsidR="009218C7" w:rsidRPr="00B450B9">
        <w:rPr>
          <w:rFonts w:eastAsiaTheme="minorHAnsi"/>
          <w:lang w:eastAsia="en-US"/>
        </w:rPr>
        <w:t xml:space="preserve"> средней общеобразовательной </w:t>
      </w:r>
      <w:r w:rsidRPr="00B450B9">
        <w:rPr>
          <w:rFonts w:eastAsiaTheme="minorHAnsi"/>
          <w:lang w:eastAsia="en-US"/>
        </w:rPr>
        <w:t xml:space="preserve"> школ</w:t>
      </w:r>
      <w:r w:rsidR="009218C7" w:rsidRPr="00B450B9">
        <w:rPr>
          <w:rFonts w:eastAsiaTheme="minorHAnsi"/>
          <w:lang w:eastAsia="en-US"/>
        </w:rPr>
        <w:t>ы</w:t>
      </w:r>
      <w:r w:rsidR="004F2EDB">
        <w:rPr>
          <w:rFonts w:eastAsiaTheme="minorHAnsi"/>
          <w:lang w:eastAsia="en-US"/>
        </w:rPr>
        <w:t xml:space="preserve"> им. И.Т. </w:t>
      </w:r>
      <w:proofErr w:type="spellStart"/>
      <w:r w:rsidR="004F2EDB">
        <w:rPr>
          <w:rFonts w:eastAsiaTheme="minorHAnsi"/>
          <w:lang w:eastAsia="en-US"/>
        </w:rPr>
        <w:t>Таранова</w:t>
      </w:r>
      <w:proofErr w:type="spellEnd"/>
      <w:r w:rsidR="004F2EDB">
        <w:rPr>
          <w:rFonts w:eastAsiaTheme="minorHAnsi"/>
          <w:lang w:eastAsia="en-US"/>
        </w:rPr>
        <w:t xml:space="preserve">. </w:t>
      </w:r>
      <w:r w:rsidR="004F2EDB" w:rsidRPr="004F2EDB">
        <w:rPr>
          <w:rFonts w:eastAsiaTheme="minorHAnsi"/>
          <w:lang w:eastAsia="en-US"/>
        </w:rPr>
        <w:t>Программа разраб</w:t>
      </w:r>
      <w:r w:rsidR="004F2EDB" w:rsidRPr="004F2EDB">
        <w:rPr>
          <w:rFonts w:eastAsiaTheme="minorHAnsi"/>
          <w:lang w:eastAsia="en-US"/>
        </w:rPr>
        <w:t>о</w:t>
      </w:r>
      <w:r w:rsidR="004F2EDB" w:rsidRPr="004F2EDB">
        <w:rPr>
          <w:rFonts w:eastAsiaTheme="minorHAnsi"/>
          <w:lang w:eastAsia="en-US"/>
        </w:rPr>
        <w:t>тана на основе рабочей  программы по учебникам О.С. Габриеляна /</w:t>
      </w:r>
      <w:proofErr w:type="spellStart"/>
      <w:r w:rsidR="004F2EDB" w:rsidRPr="004F2EDB">
        <w:rPr>
          <w:rFonts w:eastAsiaTheme="minorHAnsi"/>
          <w:lang w:eastAsia="en-US"/>
        </w:rPr>
        <w:t>авт</w:t>
      </w:r>
      <w:proofErr w:type="spellEnd"/>
      <w:r w:rsidR="004F2EDB" w:rsidRPr="004F2EDB">
        <w:rPr>
          <w:rFonts w:eastAsiaTheme="minorHAnsi"/>
          <w:lang w:eastAsia="en-US"/>
        </w:rPr>
        <w:t>-сост. ОС Габри</w:t>
      </w:r>
      <w:r w:rsidR="004F2EDB" w:rsidRPr="004F2EDB">
        <w:rPr>
          <w:rFonts w:eastAsiaTheme="minorHAnsi"/>
          <w:lang w:eastAsia="en-US"/>
        </w:rPr>
        <w:t>е</w:t>
      </w:r>
      <w:r w:rsidR="004F2EDB" w:rsidRPr="004F2EDB">
        <w:rPr>
          <w:rFonts w:eastAsiaTheme="minorHAnsi"/>
          <w:lang w:eastAsia="en-US"/>
        </w:rPr>
        <w:t>лян. – Просвещение, 2019г.</w:t>
      </w:r>
    </w:p>
    <w:p w:rsidR="004F2EDB" w:rsidRPr="004F2EDB" w:rsidRDefault="00AB591E" w:rsidP="004F2E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УМК для 9 </w:t>
      </w:r>
      <w:r w:rsidR="004F2EDB" w:rsidRPr="004F2EDB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4F2EDB" w:rsidRPr="004F2EDB" w:rsidRDefault="004F2EDB" w:rsidP="004F2E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F2EDB">
        <w:rPr>
          <w:rFonts w:ascii="Times New Roman" w:hAnsi="Times New Roman" w:cs="Times New Roman"/>
          <w:sz w:val="24"/>
          <w:szCs w:val="24"/>
        </w:rPr>
        <w:t xml:space="preserve">  Учебник  </w:t>
      </w:r>
      <w:proofErr w:type="spellStart"/>
      <w:r w:rsidRPr="004F2EDB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4F2EDB">
        <w:rPr>
          <w:rFonts w:ascii="Times New Roman" w:hAnsi="Times New Roman" w:cs="Times New Roman"/>
          <w:sz w:val="24"/>
          <w:szCs w:val="24"/>
        </w:rPr>
        <w:t xml:space="preserve">  Химия  </w:t>
      </w:r>
      <w:r w:rsidR="00AB591E">
        <w:rPr>
          <w:rFonts w:ascii="Times New Roman" w:hAnsi="Times New Roman" w:cs="Times New Roman"/>
          <w:sz w:val="24"/>
          <w:szCs w:val="24"/>
        </w:rPr>
        <w:t xml:space="preserve">9 класс </w:t>
      </w:r>
      <w:bookmarkStart w:id="0" w:name="_GoBack"/>
      <w:bookmarkEnd w:id="0"/>
      <w:r w:rsidRPr="004F2EDB">
        <w:rPr>
          <w:rFonts w:ascii="Times New Roman" w:hAnsi="Times New Roman" w:cs="Times New Roman"/>
          <w:sz w:val="24"/>
          <w:szCs w:val="24"/>
        </w:rPr>
        <w:t>Издательство  Просвещение  2019</w:t>
      </w:r>
    </w:p>
    <w:p w:rsidR="004F2EDB" w:rsidRPr="004F2EDB" w:rsidRDefault="004F2EDB" w:rsidP="004F2E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EDB">
        <w:rPr>
          <w:rFonts w:ascii="Times New Roman" w:hAnsi="Times New Roman" w:cs="Times New Roman"/>
          <w:sz w:val="24"/>
          <w:szCs w:val="24"/>
        </w:rPr>
        <w:t>В основу курса положены следующие идеи: • материальное единство и взаимосвязь об</w:t>
      </w:r>
      <w:r w:rsidRPr="004F2EDB">
        <w:rPr>
          <w:rFonts w:ascii="Times New Roman" w:hAnsi="Times New Roman" w:cs="Times New Roman"/>
          <w:sz w:val="24"/>
          <w:szCs w:val="24"/>
        </w:rPr>
        <w:t>ъ</w:t>
      </w:r>
      <w:r w:rsidRPr="004F2EDB">
        <w:rPr>
          <w:rFonts w:ascii="Times New Roman" w:hAnsi="Times New Roman" w:cs="Times New Roman"/>
          <w:sz w:val="24"/>
          <w:szCs w:val="24"/>
        </w:rPr>
        <w:t>ектов и явлений природы; • ведущая роль теоретических знаний для объяснения и прогн</w:t>
      </w:r>
      <w:r w:rsidRPr="004F2EDB">
        <w:rPr>
          <w:rFonts w:ascii="Times New Roman" w:hAnsi="Times New Roman" w:cs="Times New Roman"/>
          <w:sz w:val="24"/>
          <w:szCs w:val="24"/>
        </w:rPr>
        <w:t>о</w:t>
      </w:r>
      <w:r w:rsidRPr="004F2EDB">
        <w:rPr>
          <w:rFonts w:ascii="Times New Roman" w:hAnsi="Times New Roman" w:cs="Times New Roman"/>
          <w:sz w:val="24"/>
          <w:szCs w:val="24"/>
        </w:rPr>
        <w:t>зирования химических явлений, оценки их практической значимости; • взаимосвязь кач</w:t>
      </w:r>
      <w:r w:rsidRPr="004F2EDB">
        <w:rPr>
          <w:rFonts w:ascii="Times New Roman" w:hAnsi="Times New Roman" w:cs="Times New Roman"/>
          <w:sz w:val="24"/>
          <w:szCs w:val="24"/>
        </w:rPr>
        <w:t>е</w:t>
      </w:r>
      <w:r w:rsidRPr="004F2EDB">
        <w:rPr>
          <w:rFonts w:ascii="Times New Roman" w:hAnsi="Times New Roman" w:cs="Times New Roman"/>
          <w:sz w:val="24"/>
          <w:szCs w:val="24"/>
        </w:rPr>
        <w:t>ственной и количественной сторон химических объектов материального мира; • развитие химической науки и производство химических веществ и материалов для удовлетворения насущных потребностей человека и общества, решения глобальных проблем современн</w:t>
      </w:r>
      <w:r w:rsidRPr="004F2EDB">
        <w:rPr>
          <w:rFonts w:ascii="Times New Roman" w:hAnsi="Times New Roman" w:cs="Times New Roman"/>
          <w:sz w:val="24"/>
          <w:szCs w:val="24"/>
        </w:rPr>
        <w:t>о</w:t>
      </w:r>
      <w:r w:rsidRPr="004F2EDB">
        <w:rPr>
          <w:rFonts w:ascii="Times New Roman" w:hAnsi="Times New Roman" w:cs="Times New Roman"/>
          <w:sz w:val="24"/>
          <w:szCs w:val="24"/>
        </w:rPr>
        <w:t>сти;</w:t>
      </w:r>
      <w:proofErr w:type="gramEnd"/>
      <w:r w:rsidRPr="004F2EDB">
        <w:rPr>
          <w:rFonts w:ascii="Times New Roman" w:hAnsi="Times New Roman" w:cs="Times New Roman"/>
          <w:sz w:val="24"/>
          <w:szCs w:val="24"/>
        </w:rPr>
        <w:t xml:space="preserve"> • генетическая связь между веществами. Эти идеи реализуются в курсе химии осно</w:t>
      </w:r>
      <w:r w:rsidRPr="004F2EDB">
        <w:rPr>
          <w:rFonts w:ascii="Times New Roman" w:hAnsi="Times New Roman" w:cs="Times New Roman"/>
          <w:sz w:val="24"/>
          <w:szCs w:val="24"/>
        </w:rPr>
        <w:t>в</w:t>
      </w:r>
      <w:r w:rsidRPr="004F2EDB">
        <w:rPr>
          <w:rFonts w:ascii="Times New Roman" w:hAnsi="Times New Roman" w:cs="Times New Roman"/>
          <w:sz w:val="24"/>
          <w:szCs w:val="24"/>
        </w:rPr>
        <w:t xml:space="preserve">ной школы путём достижения следующих целей: • Формирование у учащихся </w:t>
      </w:r>
      <w:proofErr w:type="gramStart"/>
      <w:r w:rsidRPr="004F2EDB">
        <w:rPr>
          <w:rFonts w:ascii="Times New Roman" w:hAnsi="Times New Roman" w:cs="Times New Roman"/>
          <w:sz w:val="24"/>
          <w:szCs w:val="24"/>
        </w:rPr>
        <w:t>химической</w:t>
      </w:r>
      <w:proofErr w:type="gramEnd"/>
      <w:r w:rsidRPr="004F2EDB">
        <w:rPr>
          <w:rFonts w:ascii="Times New Roman" w:hAnsi="Times New Roman" w:cs="Times New Roman"/>
          <w:sz w:val="24"/>
          <w:szCs w:val="24"/>
        </w:rPr>
        <w:t xml:space="preserve"> картины мира как органической части его целостной </w:t>
      </w:r>
      <w:proofErr w:type="gramStart"/>
      <w:r w:rsidRPr="004F2ED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4F2EDB">
        <w:rPr>
          <w:rFonts w:ascii="Times New Roman" w:hAnsi="Times New Roman" w:cs="Times New Roman"/>
          <w:sz w:val="24"/>
          <w:szCs w:val="24"/>
        </w:rPr>
        <w:t xml:space="preserve"> картины. • Ра</w:t>
      </w:r>
      <w:r w:rsidRPr="004F2EDB">
        <w:rPr>
          <w:rFonts w:ascii="Times New Roman" w:hAnsi="Times New Roman" w:cs="Times New Roman"/>
          <w:sz w:val="24"/>
          <w:szCs w:val="24"/>
        </w:rPr>
        <w:t>з</w:t>
      </w:r>
      <w:r w:rsidRPr="004F2EDB">
        <w:rPr>
          <w:rFonts w:ascii="Times New Roman" w:hAnsi="Times New Roman" w:cs="Times New Roman"/>
          <w:sz w:val="24"/>
          <w:szCs w:val="24"/>
        </w:rPr>
        <w:t>витие познавательных интересов, интеллектуальных и творческих способностей учащихся в процессе изучения ими химической науки и её вклада в современный научно-технический прогресс; формирование важнейших логических операций мышления (ан</w:t>
      </w:r>
      <w:r w:rsidRPr="004F2EDB">
        <w:rPr>
          <w:rFonts w:ascii="Times New Roman" w:hAnsi="Times New Roman" w:cs="Times New Roman"/>
          <w:sz w:val="24"/>
          <w:szCs w:val="24"/>
        </w:rPr>
        <w:t>а</w:t>
      </w:r>
      <w:r w:rsidRPr="004F2EDB">
        <w:rPr>
          <w:rFonts w:ascii="Times New Roman" w:hAnsi="Times New Roman" w:cs="Times New Roman"/>
          <w:sz w:val="24"/>
          <w:szCs w:val="24"/>
        </w:rPr>
        <w:t>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</w:t>
      </w:r>
      <w:r w:rsidRPr="004F2EDB">
        <w:rPr>
          <w:rFonts w:ascii="Times New Roman" w:hAnsi="Times New Roman" w:cs="Times New Roman"/>
          <w:sz w:val="24"/>
          <w:szCs w:val="24"/>
        </w:rPr>
        <w:t>е</w:t>
      </w:r>
      <w:r w:rsidRPr="004F2EDB">
        <w:rPr>
          <w:rFonts w:ascii="Times New Roman" w:hAnsi="Times New Roman" w:cs="Times New Roman"/>
          <w:sz w:val="24"/>
          <w:szCs w:val="24"/>
        </w:rPr>
        <w:t>ществ. • Воспитание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• Проектирование и реализация выпускниками о</w:t>
      </w:r>
      <w:r w:rsidRPr="004F2EDB">
        <w:rPr>
          <w:rFonts w:ascii="Times New Roman" w:hAnsi="Times New Roman" w:cs="Times New Roman"/>
          <w:sz w:val="24"/>
          <w:szCs w:val="24"/>
        </w:rPr>
        <w:t>с</w:t>
      </w:r>
      <w:r w:rsidRPr="004F2EDB">
        <w:rPr>
          <w:rFonts w:ascii="Times New Roman" w:hAnsi="Times New Roman" w:cs="Times New Roman"/>
          <w:sz w:val="24"/>
          <w:szCs w:val="24"/>
        </w:rPr>
        <w:t>новной школы личной образовательной траектории: выбор профиля обучения в старшей школе или профессионального образовательного учреждения. 5 • Овладение ключевыми компетенциями: учебно-познавательными, информационными, ценностно-смысловыми, коммуникативными.</w:t>
      </w:r>
    </w:p>
    <w:p w:rsidR="004F2EDB" w:rsidRPr="004F2EDB" w:rsidRDefault="00956AD2" w:rsidP="00956AD2">
      <w:pPr>
        <w:pStyle w:val="Style15"/>
        <w:widowControl/>
        <w:spacing w:line="276" w:lineRule="auto"/>
        <w:ind w:firstLine="709"/>
        <w:contextualSpacing/>
        <w:rPr>
          <w:rFonts w:eastAsiaTheme="minorHAnsi"/>
          <w:lang w:eastAsia="en-US"/>
        </w:rPr>
      </w:pPr>
      <w:r>
        <w:t xml:space="preserve">Программа учебного предмета химия рассчитана на 2 часа в неделю, 68 часа в год.  </w:t>
      </w:r>
      <w:proofErr w:type="gramStart"/>
      <w:r>
        <w:t xml:space="preserve">В соответствии с учебным планом МБОУ </w:t>
      </w:r>
      <w:proofErr w:type="spellStart"/>
      <w:r>
        <w:t>Савдянской</w:t>
      </w:r>
      <w:proofErr w:type="spellEnd"/>
      <w:r>
        <w:t xml:space="preserve"> СОШ им И.Т. </w:t>
      </w:r>
      <w:proofErr w:type="spellStart"/>
      <w:r>
        <w:t>Таранова</w:t>
      </w:r>
      <w:proofErr w:type="spellEnd"/>
      <w:r>
        <w:t xml:space="preserve"> на 2022-2023 учебный год, фактическим количеством учебных дней, с учетом годового календа</w:t>
      </w:r>
      <w:r>
        <w:t>р</w:t>
      </w:r>
      <w:r>
        <w:t xml:space="preserve">ного графика МБОУ </w:t>
      </w:r>
      <w:proofErr w:type="spellStart"/>
      <w:r>
        <w:t>Савдянская</w:t>
      </w:r>
      <w:proofErr w:type="spellEnd"/>
      <w:r>
        <w:t xml:space="preserve"> СОШ им И.Т. </w:t>
      </w:r>
      <w:proofErr w:type="spellStart"/>
      <w:r>
        <w:t>Таранова</w:t>
      </w:r>
      <w:proofErr w:type="spellEnd"/>
      <w:r>
        <w:t xml:space="preserve"> на 2022-2023 учебный год расп</w:t>
      </w:r>
      <w:r>
        <w:t>и</w:t>
      </w:r>
      <w:r>
        <w:t xml:space="preserve">сание занятий для 1-11 классов МБОУ </w:t>
      </w:r>
      <w:proofErr w:type="spellStart"/>
      <w:r>
        <w:t>Савдянская</w:t>
      </w:r>
      <w:proofErr w:type="spellEnd"/>
      <w:r>
        <w:t xml:space="preserve"> СОШ им И.Т. </w:t>
      </w:r>
      <w:proofErr w:type="spellStart"/>
      <w:r>
        <w:t>Таранова</w:t>
      </w:r>
      <w:proofErr w:type="spellEnd"/>
      <w:r>
        <w:t xml:space="preserve"> на 2022-2023 учебный год, фактическое количество часов за год составляет 65 часов.</w:t>
      </w:r>
      <w:proofErr w:type="gramEnd"/>
    </w:p>
    <w:sectPr w:rsidR="004F2EDB" w:rsidRPr="004F2EDB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6">
    <w:nsid w:val="36EB071A"/>
    <w:multiLevelType w:val="multilevel"/>
    <w:tmpl w:val="4E6A8A6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F9137EB"/>
    <w:multiLevelType w:val="multilevel"/>
    <w:tmpl w:val="EF8A13E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24075"/>
    <w:multiLevelType w:val="multilevel"/>
    <w:tmpl w:val="FC1C619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3B4F"/>
    <w:multiLevelType w:val="multilevel"/>
    <w:tmpl w:val="1C30E5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9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1A55CE"/>
    <w:rsid w:val="003359A9"/>
    <w:rsid w:val="003872DA"/>
    <w:rsid w:val="003D2110"/>
    <w:rsid w:val="00495889"/>
    <w:rsid w:val="004B7F8D"/>
    <w:rsid w:val="004F2EDB"/>
    <w:rsid w:val="005B0076"/>
    <w:rsid w:val="006A0F3E"/>
    <w:rsid w:val="006B7EAF"/>
    <w:rsid w:val="00880B55"/>
    <w:rsid w:val="009218C7"/>
    <w:rsid w:val="00956AD2"/>
    <w:rsid w:val="00A5021B"/>
    <w:rsid w:val="00AB591E"/>
    <w:rsid w:val="00AF15BE"/>
    <w:rsid w:val="00B04580"/>
    <w:rsid w:val="00B449F9"/>
    <w:rsid w:val="00B450B9"/>
    <w:rsid w:val="00BF161C"/>
    <w:rsid w:val="00C73B33"/>
    <w:rsid w:val="00DD6594"/>
    <w:rsid w:val="00E85578"/>
    <w:rsid w:val="00ED62FD"/>
    <w:rsid w:val="00EF48D1"/>
    <w:rsid w:val="00F2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qFormat/>
    <w:rsid w:val="003359A9"/>
    <w:rPr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qFormat/>
    <w:rsid w:val="003359A9"/>
    <w:rPr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qFormat/>
    <w:rsid w:val="003359A9"/>
    <w:rPr>
      <w:color w:val="000000"/>
      <w:sz w:val="20"/>
      <w:szCs w:val="20"/>
    </w:rPr>
  </w:style>
  <w:style w:type="paragraph" w:customStyle="1" w:styleId="Style8">
    <w:name w:val="Style8"/>
    <w:basedOn w:val="a"/>
    <w:qFormat/>
    <w:rsid w:val="003359A9"/>
    <w:pPr>
      <w:widowControl w:val="0"/>
      <w:spacing w:after="0" w:line="25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9">
    <w:name w:val="Style9"/>
    <w:basedOn w:val="a"/>
    <w:qFormat/>
    <w:rsid w:val="003359A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1">
    <w:name w:val="Style11"/>
    <w:basedOn w:val="a"/>
    <w:qFormat/>
    <w:rsid w:val="003359A9"/>
    <w:pPr>
      <w:widowControl w:val="0"/>
      <w:spacing w:after="0" w:line="254" w:lineRule="exact"/>
      <w:ind w:hanging="394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5">
    <w:name w:val="Style15"/>
    <w:basedOn w:val="a"/>
    <w:qFormat/>
    <w:rsid w:val="003359A9"/>
    <w:pPr>
      <w:widowControl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49">
    <w:name w:val="Font Style49"/>
    <w:basedOn w:val="a0"/>
    <w:qFormat/>
    <w:rsid w:val="00F26890"/>
    <w:rPr>
      <w:color w:val="000000"/>
      <w:sz w:val="22"/>
      <w:szCs w:val="22"/>
    </w:rPr>
  </w:style>
  <w:style w:type="character" w:customStyle="1" w:styleId="FontStyle50">
    <w:name w:val="Font Style50"/>
    <w:basedOn w:val="a0"/>
    <w:qFormat/>
    <w:rsid w:val="00F26890"/>
    <w:rPr>
      <w:color w:val="000000"/>
      <w:sz w:val="20"/>
      <w:szCs w:val="20"/>
    </w:rPr>
  </w:style>
  <w:style w:type="paragraph" w:customStyle="1" w:styleId="Style18">
    <w:name w:val="Style18"/>
    <w:basedOn w:val="a"/>
    <w:qFormat/>
    <w:rsid w:val="00F26890"/>
    <w:pPr>
      <w:widowControl w:val="0"/>
      <w:spacing w:after="0" w:line="253" w:lineRule="exact"/>
      <w:ind w:firstLine="427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1">
    <w:name w:val="Style21"/>
    <w:basedOn w:val="a"/>
    <w:qFormat/>
    <w:rsid w:val="00F26890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2">
    <w:name w:val="Style22"/>
    <w:basedOn w:val="a"/>
    <w:uiPriority w:val="99"/>
    <w:qFormat/>
    <w:rsid w:val="00F26890"/>
    <w:pPr>
      <w:widowControl w:val="0"/>
      <w:spacing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27">
    <w:name w:val="Font Style27"/>
    <w:basedOn w:val="a0"/>
    <w:qFormat/>
    <w:rsid w:val="00B450B9"/>
    <w:rPr>
      <w:b/>
      <w:bCs/>
      <w:color w:val="000000"/>
      <w:sz w:val="20"/>
      <w:szCs w:val="20"/>
    </w:rPr>
  </w:style>
  <w:style w:type="character" w:customStyle="1" w:styleId="FontStyle28">
    <w:name w:val="Font Style28"/>
    <w:basedOn w:val="a0"/>
    <w:qFormat/>
    <w:rsid w:val="00B450B9"/>
    <w:rPr>
      <w:color w:val="000000"/>
      <w:sz w:val="20"/>
      <w:szCs w:val="20"/>
    </w:rPr>
  </w:style>
  <w:style w:type="paragraph" w:customStyle="1" w:styleId="Style3">
    <w:name w:val="Style3"/>
    <w:basedOn w:val="a"/>
    <w:qFormat/>
    <w:rsid w:val="00B450B9"/>
    <w:pPr>
      <w:widowControl w:val="0"/>
      <w:spacing w:after="0" w:line="226" w:lineRule="exact"/>
      <w:jc w:val="righ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0">
    <w:name w:val="Style10"/>
    <w:basedOn w:val="a"/>
    <w:qFormat/>
    <w:rsid w:val="00B450B9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2">
    <w:name w:val="Style12"/>
    <w:basedOn w:val="a"/>
    <w:qFormat/>
    <w:rsid w:val="00B450B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4">
    <w:name w:val="Style14"/>
    <w:basedOn w:val="a"/>
    <w:qFormat/>
    <w:rsid w:val="00B450B9"/>
    <w:pPr>
      <w:widowControl w:val="0"/>
      <w:spacing w:after="0" w:line="253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9">
    <w:name w:val="Style19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7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B449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449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z5">
    <w:name w:val="WW8Num4z5"/>
    <w:rsid w:val="004F2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qFormat/>
    <w:rsid w:val="003359A9"/>
    <w:rPr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qFormat/>
    <w:rsid w:val="003359A9"/>
    <w:rPr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qFormat/>
    <w:rsid w:val="003359A9"/>
    <w:rPr>
      <w:color w:val="000000"/>
      <w:sz w:val="20"/>
      <w:szCs w:val="20"/>
    </w:rPr>
  </w:style>
  <w:style w:type="paragraph" w:customStyle="1" w:styleId="Style8">
    <w:name w:val="Style8"/>
    <w:basedOn w:val="a"/>
    <w:qFormat/>
    <w:rsid w:val="003359A9"/>
    <w:pPr>
      <w:widowControl w:val="0"/>
      <w:spacing w:after="0" w:line="25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9">
    <w:name w:val="Style9"/>
    <w:basedOn w:val="a"/>
    <w:qFormat/>
    <w:rsid w:val="003359A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1">
    <w:name w:val="Style11"/>
    <w:basedOn w:val="a"/>
    <w:qFormat/>
    <w:rsid w:val="003359A9"/>
    <w:pPr>
      <w:widowControl w:val="0"/>
      <w:spacing w:after="0" w:line="254" w:lineRule="exact"/>
      <w:ind w:hanging="394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5">
    <w:name w:val="Style15"/>
    <w:basedOn w:val="a"/>
    <w:qFormat/>
    <w:rsid w:val="003359A9"/>
    <w:pPr>
      <w:widowControl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49">
    <w:name w:val="Font Style49"/>
    <w:basedOn w:val="a0"/>
    <w:qFormat/>
    <w:rsid w:val="00F26890"/>
    <w:rPr>
      <w:color w:val="000000"/>
      <w:sz w:val="22"/>
      <w:szCs w:val="22"/>
    </w:rPr>
  </w:style>
  <w:style w:type="character" w:customStyle="1" w:styleId="FontStyle50">
    <w:name w:val="Font Style50"/>
    <w:basedOn w:val="a0"/>
    <w:qFormat/>
    <w:rsid w:val="00F26890"/>
    <w:rPr>
      <w:color w:val="000000"/>
      <w:sz w:val="20"/>
      <w:szCs w:val="20"/>
    </w:rPr>
  </w:style>
  <w:style w:type="paragraph" w:customStyle="1" w:styleId="Style18">
    <w:name w:val="Style18"/>
    <w:basedOn w:val="a"/>
    <w:qFormat/>
    <w:rsid w:val="00F26890"/>
    <w:pPr>
      <w:widowControl w:val="0"/>
      <w:spacing w:after="0" w:line="253" w:lineRule="exact"/>
      <w:ind w:firstLine="427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1">
    <w:name w:val="Style21"/>
    <w:basedOn w:val="a"/>
    <w:qFormat/>
    <w:rsid w:val="00F26890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2">
    <w:name w:val="Style22"/>
    <w:basedOn w:val="a"/>
    <w:uiPriority w:val="99"/>
    <w:qFormat/>
    <w:rsid w:val="00F26890"/>
    <w:pPr>
      <w:widowControl w:val="0"/>
      <w:spacing w:after="0" w:line="26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27">
    <w:name w:val="Font Style27"/>
    <w:basedOn w:val="a0"/>
    <w:qFormat/>
    <w:rsid w:val="00B450B9"/>
    <w:rPr>
      <w:b/>
      <w:bCs/>
      <w:color w:val="000000"/>
      <w:sz w:val="20"/>
      <w:szCs w:val="20"/>
    </w:rPr>
  </w:style>
  <w:style w:type="character" w:customStyle="1" w:styleId="FontStyle28">
    <w:name w:val="Font Style28"/>
    <w:basedOn w:val="a0"/>
    <w:qFormat/>
    <w:rsid w:val="00B450B9"/>
    <w:rPr>
      <w:color w:val="000000"/>
      <w:sz w:val="20"/>
      <w:szCs w:val="20"/>
    </w:rPr>
  </w:style>
  <w:style w:type="paragraph" w:customStyle="1" w:styleId="Style3">
    <w:name w:val="Style3"/>
    <w:basedOn w:val="a"/>
    <w:qFormat/>
    <w:rsid w:val="00B450B9"/>
    <w:pPr>
      <w:widowControl w:val="0"/>
      <w:spacing w:after="0" w:line="226" w:lineRule="exact"/>
      <w:jc w:val="righ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0">
    <w:name w:val="Style10"/>
    <w:basedOn w:val="a"/>
    <w:qFormat/>
    <w:rsid w:val="00B450B9"/>
    <w:pPr>
      <w:widowControl w:val="0"/>
      <w:spacing w:after="0" w:line="25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2">
    <w:name w:val="Style12"/>
    <w:basedOn w:val="a"/>
    <w:qFormat/>
    <w:rsid w:val="00B450B9"/>
    <w:pPr>
      <w:widowControl w:val="0"/>
      <w:spacing w:after="0" w:line="25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4">
    <w:name w:val="Style14"/>
    <w:basedOn w:val="a"/>
    <w:qFormat/>
    <w:rsid w:val="00B450B9"/>
    <w:pPr>
      <w:widowControl w:val="0"/>
      <w:spacing w:after="0" w:line="253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19">
    <w:name w:val="Style19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B449F9"/>
    <w:pPr>
      <w:widowControl w:val="0"/>
      <w:autoSpaceDE w:val="0"/>
      <w:autoSpaceDN w:val="0"/>
      <w:adjustRightInd w:val="0"/>
      <w:spacing w:after="0" w:line="257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B449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449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z5">
    <w:name w:val="WW8Num4z5"/>
    <w:rsid w:val="004F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2470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4</cp:revision>
  <dcterms:created xsi:type="dcterms:W3CDTF">2022-09-06T17:08:00Z</dcterms:created>
  <dcterms:modified xsi:type="dcterms:W3CDTF">2022-09-06T17:14:00Z</dcterms:modified>
</cp:coreProperties>
</file>