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9218C7">
        <w:rPr>
          <w:rFonts w:ascii="Times New Roman" w:hAnsi="Times New Roman" w:cs="Times New Roman"/>
          <w:b/>
          <w:sz w:val="24"/>
          <w:szCs w:val="24"/>
        </w:rPr>
        <w:t>Биология»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7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B55" w:rsidRPr="00880B55" w:rsidRDefault="00495889" w:rsidP="00880B55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биологии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школы и составлена на основе Федерального государственного образовательного стандарта сред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общего образования  Муниципального  бюджетного общеобраз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примерной рабочей программы по биологии для общеобразовательных учреждений/ В.В. Пасечник, Просв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щение 2019г, </w:t>
      </w:r>
      <w:r w:rsidRPr="009218C7">
        <w:rPr>
          <w:rFonts w:ascii="Times New Roman" w:hAnsi="Times New Roman" w:cs="Times New Roman"/>
          <w:sz w:val="24"/>
          <w:szCs w:val="24"/>
        </w:rPr>
        <w:t xml:space="preserve"> и ориентирована на использование УМК:</w:t>
      </w:r>
      <w:proofErr w:type="gramEnd"/>
      <w:r w:rsidRPr="0092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B55"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В.В.Пасечник</w:t>
      </w:r>
      <w:proofErr w:type="spellEnd"/>
      <w:r w:rsidR="00880B55"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С.В. </w:t>
      </w:r>
      <w:proofErr w:type="spellStart"/>
      <w:r w:rsidR="00880B55"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Суматохина</w:t>
      </w:r>
      <w:proofErr w:type="spellEnd"/>
      <w:r w:rsidR="00880B55"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, Г.С. Калинова Биология 7 классы.   Просвещение 2019г.</w:t>
      </w:r>
    </w:p>
    <w:p w:rsidR="00880B55" w:rsidRPr="00880B55" w:rsidRDefault="00880B55" w:rsidP="00880B55">
      <w:pPr>
        <w:shd w:val="clear" w:color="auto" w:fill="FFFFFF"/>
        <w:tabs>
          <w:tab w:val="left" w:pos="360"/>
        </w:tabs>
        <w:spacing w:after="0" w:line="240" w:lineRule="auto"/>
        <w:ind w:right="1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цели изучения биологии в 7 классе:</w:t>
      </w:r>
    </w:p>
    <w:p w:rsidR="00880B55" w:rsidRPr="00880B55" w:rsidRDefault="00880B55" w:rsidP="00880B55">
      <w:pPr>
        <w:numPr>
          <w:ilvl w:val="0"/>
          <w:numId w:val="4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1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знаний о процессах жизнедеятельности организмов: обмене в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ществ, питании, дыхании, передвижении, росте, развитии и размножении, вза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мосвязи процессов, о регуляции и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процессов в организме, об о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новах поведении животных и человека. </w:t>
      </w:r>
    </w:p>
    <w:p w:rsidR="00880B55" w:rsidRPr="00880B55" w:rsidRDefault="00880B55" w:rsidP="00880B55">
      <w:pPr>
        <w:numPr>
          <w:ilvl w:val="0"/>
          <w:numId w:val="4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2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умениями применять биологические знания для объяснения ос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бенностей жизнедеятельности различных организмов, находить и использовать информацию для выполнения заданий различных типов, работать с биологич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скими прибор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ми, инструментами, справочниками; </w:t>
      </w:r>
    </w:p>
    <w:p w:rsidR="00880B55" w:rsidRPr="00880B55" w:rsidRDefault="00880B55" w:rsidP="00880B55">
      <w:pPr>
        <w:numPr>
          <w:ilvl w:val="0"/>
          <w:numId w:val="4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2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познавательных интересов, интеллектуальных и творческих сп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собностей при проведении наблюдений, биологических экспериментов, работы с различными и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точниками информации;</w:t>
      </w:r>
    </w:p>
    <w:p w:rsidR="00880B55" w:rsidRPr="00880B55" w:rsidRDefault="00880B55" w:rsidP="00880B55">
      <w:pPr>
        <w:numPr>
          <w:ilvl w:val="0"/>
          <w:numId w:val="1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позитивного ценностного отношения к живой природе, культуры пов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дения в природе;</w:t>
      </w:r>
    </w:p>
    <w:p w:rsidR="00880B55" w:rsidRPr="00880B55" w:rsidRDefault="00880B55" w:rsidP="00880B55">
      <w:pPr>
        <w:numPr>
          <w:ilvl w:val="0"/>
          <w:numId w:val="1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360" w:right="5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применение знаний и умений в повседневной жизни для решения практических з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дач и обеспечения безопасности своей жизни; заботы о своем здоровье; оказания пе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 доврачебной помощи себе и окружающим; оценки последствий своей деятельн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 по отношению к живой природе, собственному организму, здоровью других л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дей; соблюдения правил п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ведения в окружающей среде. </w:t>
      </w:r>
    </w:p>
    <w:p w:rsidR="00880B55" w:rsidRPr="00880B55" w:rsidRDefault="00880B55" w:rsidP="00880B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880B55" w:rsidRPr="00880B55" w:rsidRDefault="00880B55" w:rsidP="00880B55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изучить сущность основных процессов, характерных живым организмам, особе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ности жизнедеятельности разных организмов.</w:t>
      </w:r>
    </w:p>
    <w:p w:rsidR="00880B55" w:rsidRPr="00880B55" w:rsidRDefault="00880B55" w:rsidP="00880B55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научиться объяснять процессы, сравнивать их у разных организмов</w:t>
      </w:r>
    </w:p>
    <w:p w:rsidR="00880B55" w:rsidRPr="00880B55" w:rsidRDefault="00880B55" w:rsidP="00880B55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научиться характеризовать процессы жизнедеятельности по плану;</w:t>
      </w:r>
    </w:p>
    <w:p w:rsidR="00880B55" w:rsidRPr="00880B55" w:rsidRDefault="00880B55" w:rsidP="00880B55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научиться различать и объяснять процессы жизнедеятельности по схемам, рису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кам.</w:t>
      </w:r>
    </w:p>
    <w:p w:rsidR="00495889" w:rsidRPr="00880B55" w:rsidRDefault="00880B55" w:rsidP="00880B55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учебного предмета биология рассчитана на 1 час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неделю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учебным планом МБОУ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 учебный год, </w:t>
      </w:r>
      <w:bookmarkStart w:id="0" w:name="_GoBack"/>
      <w:bookmarkEnd w:id="0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учетом годового календарного графика МБОУ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Савдянская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2022-2023учебный год расписание занятий для 1-11 классов МБОУ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Савдянская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 учебный год, фактическое колич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80B55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ство часов за год составляет 33 часа.</w:t>
      </w:r>
      <w:proofErr w:type="gramEnd"/>
    </w:p>
    <w:sectPr w:rsidR="00495889" w:rsidRPr="00880B55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6A0F3E"/>
    <w:rsid w:val="00880B55"/>
    <w:rsid w:val="009218C7"/>
    <w:rsid w:val="00E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2022-09-06T15:42:00Z</dcterms:created>
  <dcterms:modified xsi:type="dcterms:W3CDTF">2022-09-06T15:42:00Z</dcterms:modified>
</cp:coreProperties>
</file>