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AD" w:rsidRDefault="007E603B">
      <w:pPr>
        <w:pStyle w:val="a4"/>
      </w:pP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FA74AD" w:rsidRDefault="00FA74AD">
      <w:pPr>
        <w:pStyle w:val="a3"/>
        <w:spacing w:before="19"/>
        <w:ind w:left="0" w:firstLine="0"/>
        <w:jc w:val="left"/>
        <w:rPr>
          <w:b/>
        </w:rPr>
      </w:pPr>
    </w:p>
    <w:p w:rsidR="00FA74AD" w:rsidRDefault="007E603B">
      <w:pPr>
        <w:pStyle w:val="a3"/>
        <w:ind w:right="136"/>
      </w:pPr>
      <w:proofErr w:type="gramStart"/>
      <w:r>
        <w:t xml:space="preserve">Я (далее – «Пользователь» или «Субъект персональных данных»), при использовании сайта </w:t>
      </w:r>
      <w:hyperlink r:id="rId6" w:history="1">
        <w:r w:rsidR="004C10C7" w:rsidRPr="004C10C7">
          <w:rPr>
            <w:rStyle w:val="a6"/>
            <w:color w:val="0099E6"/>
            <w:shd w:val="clear" w:color="auto" w:fill="FFFFFF"/>
          </w:rPr>
          <w:t>https://5.8635.3535.ru/</w:t>
        </w:r>
      </w:hyperlink>
      <w:r w:rsidR="004C10C7" w:rsidRPr="004C10C7">
        <w:rPr>
          <w:color w:val="000000"/>
          <w:shd w:val="clear" w:color="auto" w:fill="FFFFFF"/>
        </w:rPr>
        <w:t> или </w:t>
      </w:r>
      <w:hyperlink r:id="rId7" w:history="1">
        <w:r w:rsidR="004C10C7" w:rsidRPr="004C10C7">
          <w:rPr>
            <w:rStyle w:val="a6"/>
            <w:color w:val="0099E6"/>
            <w:shd w:val="clear" w:color="auto" w:fill="FFFFFF"/>
          </w:rPr>
          <w:t>https://mbou-school5.nubex.ru/</w:t>
        </w:r>
      </w:hyperlink>
      <w:r>
        <w:t xml:space="preserve"> (далее – Сайт) свободно, своей волей и в своем интересе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Федеральным</w:t>
      </w:r>
      <w:r>
        <w:rPr>
          <w:spacing w:val="-12"/>
        </w:rPr>
        <w:t xml:space="preserve"> </w:t>
      </w:r>
      <w:r>
        <w:t>законом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27.07.2006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152-ФЗ</w:t>
      </w:r>
      <w:r>
        <w:rPr>
          <w:spacing w:val="-7"/>
        </w:rPr>
        <w:t xml:space="preserve"> </w:t>
      </w:r>
      <w:r>
        <w:t>«О</w:t>
      </w:r>
      <w:r>
        <w:rPr>
          <w:spacing w:val="-11"/>
        </w:rPr>
        <w:t xml:space="preserve"> </w:t>
      </w:r>
      <w:r>
        <w:t xml:space="preserve">персональных данных» даю согласие на обработку моих персональных данных МБОУ СОШ № </w:t>
      </w:r>
      <w:r w:rsidR="004C10C7">
        <w:t>5 им. Г.А. Сорокина</w:t>
      </w:r>
      <w:r>
        <w:t xml:space="preserve"> (далее – Оператор), зарегистрированному по адресу 3464</w:t>
      </w:r>
      <w:r w:rsidR="004C10C7">
        <w:t>10, Ростовская область</w:t>
      </w:r>
      <w:proofErr w:type="gramEnd"/>
      <w:r w:rsidR="004C10C7">
        <w:t>,</w:t>
      </w:r>
      <w:r w:rsidR="004C10C7" w:rsidRPr="004C10C7">
        <w:t xml:space="preserve"> </w:t>
      </w:r>
      <w:r>
        <w:t xml:space="preserve">г. Новочеркасск, ул. </w:t>
      </w:r>
      <w:proofErr w:type="gramStart"/>
      <w:r w:rsidR="004C10C7">
        <w:t>Атаманская</w:t>
      </w:r>
      <w:proofErr w:type="gramEnd"/>
      <w:r w:rsidR="004C10C7">
        <w:t xml:space="preserve"> 41</w:t>
      </w:r>
      <w:r w:rsidR="004C10C7" w:rsidRPr="004C10C7">
        <w:t>/2</w:t>
      </w:r>
      <w:r>
        <w:t>.</w:t>
      </w:r>
    </w:p>
    <w:p w:rsidR="00FA74AD" w:rsidRDefault="007E603B">
      <w:pPr>
        <w:pStyle w:val="a5"/>
        <w:numPr>
          <w:ilvl w:val="0"/>
          <w:numId w:val="1"/>
        </w:numPr>
        <w:tabs>
          <w:tab w:val="left" w:pos="1417"/>
        </w:tabs>
        <w:spacing w:before="1"/>
        <w:ind w:left="1417" w:hanging="707"/>
        <w:rPr>
          <w:sz w:val="24"/>
        </w:rPr>
      </w:pP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целях:</w:t>
      </w:r>
    </w:p>
    <w:p w:rsidR="00FA74AD" w:rsidRDefault="007E603B">
      <w:pPr>
        <w:pStyle w:val="a5"/>
        <w:numPr>
          <w:ilvl w:val="1"/>
          <w:numId w:val="1"/>
        </w:numPr>
        <w:tabs>
          <w:tab w:val="left" w:pos="1417"/>
        </w:tabs>
        <w:spacing w:before="2"/>
        <w:ind w:right="143" w:firstLine="707"/>
        <w:jc w:val="left"/>
        <w:rPr>
          <w:sz w:val="24"/>
        </w:rPr>
      </w:pPr>
      <w:r>
        <w:rPr>
          <w:sz w:val="24"/>
        </w:rPr>
        <w:t>предоставления доступа Пользователям сети к сервисам, информации и/или материалам, содержащимся на сайте;</w:t>
      </w:r>
    </w:p>
    <w:p w:rsidR="00FA74AD" w:rsidRDefault="007E603B">
      <w:pPr>
        <w:pStyle w:val="a5"/>
        <w:numPr>
          <w:ilvl w:val="1"/>
          <w:numId w:val="1"/>
        </w:numPr>
        <w:tabs>
          <w:tab w:val="left" w:pos="1417"/>
        </w:tabs>
        <w:spacing w:before="1" w:line="292" w:lineRule="exact"/>
        <w:ind w:left="1417" w:hanging="707"/>
        <w:jc w:val="left"/>
        <w:rPr>
          <w:sz w:val="24"/>
        </w:rPr>
      </w:pPr>
      <w:r>
        <w:rPr>
          <w:sz w:val="24"/>
        </w:rPr>
        <w:t>сбора</w:t>
      </w:r>
      <w:r>
        <w:rPr>
          <w:spacing w:val="-7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сервиса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Яндекс.Метрика</w:t>
      </w:r>
      <w:proofErr w:type="spellEnd"/>
      <w:r>
        <w:rPr>
          <w:spacing w:val="-2"/>
          <w:sz w:val="24"/>
        </w:rPr>
        <w:t>.</w:t>
      </w:r>
    </w:p>
    <w:p w:rsidR="00FA74AD" w:rsidRDefault="007E603B">
      <w:pPr>
        <w:pStyle w:val="a5"/>
        <w:numPr>
          <w:ilvl w:val="0"/>
          <w:numId w:val="1"/>
        </w:numPr>
        <w:tabs>
          <w:tab w:val="left" w:pos="1417"/>
        </w:tabs>
        <w:spacing w:line="274" w:lineRule="exact"/>
        <w:ind w:left="1417" w:hanging="707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согласие:</w:t>
      </w:r>
    </w:p>
    <w:p w:rsidR="00FA74AD" w:rsidRDefault="007E603B">
      <w:pPr>
        <w:pStyle w:val="a5"/>
        <w:numPr>
          <w:ilvl w:val="1"/>
          <w:numId w:val="1"/>
        </w:numPr>
        <w:tabs>
          <w:tab w:val="left" w:pos="1417"/>
        </w:tabs>
        <w:spacing w:before="2" w:line="292" w:lineRule="exact"/>
        <w:ind w:left="1417" w:hanging="707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cookie</w:t>
      </w:r>
      <w:proofErr w:type="spellEnd"/>
      <w:r>
        <w:rPr>
          <w:spacing w:val="-2"/>
          <w:sz w:val="24"/>
        </w:rPr>
        <w:t>.</w:t>
      </w:r>
      <w:bookmarkStart w:id="0" w:name="_GoBack"/>
      <w:bookmarkEnd w:id="0"/>
    </w:p>
    <w:p w:rsidR="00FA74AD" w:rsidRDefault="007E603B">
      <w:pPr>
        <w:pStyle w:val="a5"/>
        <w:numPr>
          <w:ilvl w:val="0"/>
          <w:numId w:val="1"/>
        </w:numPr>
        <w:tabs>
          <w:tab w:val="left" w:pos="1417"/>
        </w:tabs>
        <w:spacing w:line="274" w:lineRule="exact"/>
        <w:ind w:left="1417" w:hanging="707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дается</w:t>
      </w:r>
      <w:r>
        <w:rPr>
          <w:spacing w:val="-2"/>
          <w:sz w:val="24"/>
        </w:rPr>
        <w:t xml:space="preserve"> согласие:</w:t>
      </w:r>
    </w:p>
    <w:p w:rsidR="00FA74AD" w:rsidRDefault="007E603B">
      <w:pPr>
        <w:pStyle w:val="a5"/>
        <w:numPr>
          <w:ilvl w:val="1"/>
          <w:numId w:val="1"/>
        </w:numPr>
        <w:tabs>
          <w:tab w:val="left" w:pos="1416"/>
        </w:tabs>
        <w:spacing w:before="2" w:line="259" w:lineRule="auto"/>
        <w:ind w:right="136" w:firstLine="707"/>
        <w:rPr>
          <w:sz w:val="24"/>
        </w:rPr>
      </w:pPr>
      <w:r>
        <w:rPr>
          <w:sz w:val="24"/>
        </w:rPr>
        <w:t>разрешаю Оператору производить со своими персональными данными действия (операции), определенные статьей 3 Федерального закона от 27.07.2006 № 152- 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FA74AD" w:rsidRDefault="007E603B">
      <w:pPr>
        <w:pStyle w:val="a5"/>
        <w:numPr>
          <w:ilvl w:val="1"/>
          <w:numId w:val="1"/>
        </w:numPr>
        <w:tabs>
          <w:tab w:val="left" w:pos="1416"/>
        </w:tabs>
        <w:spacing w:line="237" w:lineRule="auto"/>
        <w:ind w:right="141" w:firstLine="707"/>
        <w:rPr>
          <w:sz w:val="24"/>
        </w:rPr>
      </w:pPr>
      <w:r>
        <w:rPr>
          <w:sz w:val="24"/>
        </w:rPr>
        <w:t xml:space="preserve">обработка персональных данных осуществляется с использованием средств </w:t>
      </w:r>
      <w:r>
        <w:rPr>
          <w:spacing w:val="-2"/>
          <w:sz w:val="24"/>
        </w:rPr>
        <w:t>автоматизации.</w:t>
      </w:r>
    </w:p>
    <w:p w:rsidR="00FA74AD" w:rsidRDefault="007E603B">
      <w:pPr>
        <w:pStyle w:val="a5"/>
        <w:numPr>
          <w:ilvl w:val="0"/>
          <w:numId w:val="1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третьим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лицам:</w:t>
      </w:r>
    </w:p>
    <w:p w:rsidR="00FA74AD" w:rsidRDefault="007E603B">
      <w:pPr>
        <w:pStyle w:val="a5"/>
        <w:numPr>
          <w:ilvl w:val="1"/>
          <w:numId w:val="1"/>
        </w:numPr>
        <w:tabs>
          <w:tab w:val="left" w:pos="1416"/>
        </w:tabs>
        <w:spacing w:before="2" w:line="259" w:lineRule="auto"/>
        <w:ind w:right="139" w:firstLine="707"/>
        <w:rPr>
          <w:sz w:val="24"/>
        </w:rPr>
      </w:pPr>
      <w:r>
        <w:rPr>
          <w:sz w:val="24"/>
        </w:rPr>
        <w:t>разрешаю обмен (прием, передачу, обработку) своих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</w:t>
      </w:r>
    </w:p>
    <w:p w:rsidR="00FA74AD" w:rsidRDefault="007E603B">
      <w:pPr>
        <w:pStyle w:val="a5"/>
        <w:numPr>
          <w:ilvl w:val="0"/>
          <w:numId w:val="1"/>
        </w:numPr>
        <w:tabs>
          <w:tab w:val="left" w:pos="1418"/>
        </w:tabs>
        <w:spacing w:line="273" w:lineRule="exact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:rsidR="00FA74AD" w:rsidRDefault="007E603B">
      <w:pPr>
        <w:pStyle w:val="a5"/>
        <w:numPr>
          <w:ilvl w:val="1"/>
          <w:numId w:val="1"/>
        </w:numPr>
        <w:tabs>
          <w:tab w:val="left" w:pos="1416"/>
        </w:tabs>
        <w:spacing w:before="24" w:line="237" w:lineRule="auto"/>
        <w:ind w:right="136" w:firstLine="707"/>
        <w:rPr>
          <w:sz w:val="24"/>
        </w:rPr>
      </w:pPr>
      <w:r>
        <w:rPr>
          <w:sz w:val="24"/>
        </w:rPr>
        <w:t>в течение срока, необходимого для достижения указанной цели, или для соблюдения требований законодательства и нормативных актов.</w:t>
      </w:r>
    </w:p>
    <w:p w:rsidR="00FA74AD" w:rsidRDefault="007E603B">
      <w:pPr>
        <w:pStyle w:val="a5"/>
        <w:numPr>
          <w:ilvl w:val="0"/>
          <w:numId w:val="1"/>
        </w:numPr>
        <w:tabs>
          <w:tab w:val="left" w:pos="1418"/>
        </w:tabs>
        <w:spacing w:before="2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согласия:</w:t>
      </w:r>
    </w:p>
    <w:p w:rsidR="00FA74AD" w:rsidRDefault="007E603B">
      <w:pPr>
        <w:pStyle w:val="a5"/>
        <w:numPr>
          <w:ilvl w:val="1"/>
          <w:numId w:val="1"/>
        </w:numPr>
        <w:tabs>
          <w:tab w:val="left" w:pos="1416"/>
        </w:tabs>
        <w:spacing w:before="27" w:line="237" w:lineRule="auto"/>
        <w:ind w:right="144" w:firstLine="707"/>
        <w:rPr>
          <w:sz w:val="24"/>
        </w:rPr>
      </w:pPr>
      <w:r>
        <w:rPr>
          <w:sz w:val="24"/>
        </w:rPr>
        <w:t>заявление об отзыве в письменном виде, полученное Оператором по электронной почте или почтой по адресу местонахождения Оператора.</w:t>
      </w:r>
    </w:p>
    <w:p w:rsidR="00FA74AD" w:rsidRDefault="007E603B">
      <w:pPr>
        <w:pStyle w:val="a5"/>
        <w:numPr>
          <w:ilvl w:val="0"/>
          <w:numId w:val="1"/>
        </w:numPr>
        <w:tabs>
          <w:tab w:val="left" w:pos="1417"/>
        </w:tabs>
        <w:spacing w:before="2" w:line="259" w:lineRule="auto"/>
        <w:ind w:left="2" w:right="136" w:firstLine="707"/>
        <w:jc w:val="both"/>
        <w:rPr>
          <w:sz w:val="24"/>
        </w:rPr>
      </w:pPr>
      <w:r>
        <w:rPr>
          <w:sz w:val="24"/>
        </w:rPr>
        <w:t>Субъект персональных данных вправе запретить своему оборудованию передачу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ограничить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5"/>
          <w:sz w:val="24"/>
        </w:rPr>
        <w:t xml:space="preserve"> </w:t>
      </w:r>
      <w:r>
        <w:rPr>
          <w:sz w:val="24"/>
        </w:rPr>
        <w:t>этих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 таких данных или при ограничении передачи данных некоторые функции Сайта могут 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некорректно.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настроить свое оборудование таким способом, чтобы оно обеспечивало адекватный его желаниям режим работы и уровень защиты данных файлов «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». При отказе или ограничении передачи персональных данных Оператор не предоставляет технологических и правовых консультаций по вопросам корректного отображения и работы сайта.</w:t>
      </w:r>
    </w:p>
    <w:p w:rsidR="00FA74AD" w:rsidRDefault="007E603B">
      <w:pPr>
        <w:pStyle w:val="a5"/>
        <w:numPr>
          <w:ilvl w:val="0"/>
          <w:numId w:val="1"/>
        </w:numPr>
        <w:tabs>
          <w:tab w:val="left" w:pos="1418"/>
        </w:tabs>
        <w:spacing w:line="273" w:lineRule="exact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данных:</w:t>
      </w:r>
    </w:p>
    <w:p w:rsidR="00FA74AD" w:rsidRDefault="007E603B">
      <w:pPr>
        <w:pStyle w:val="a5"/>
        <w:numPr>
          <w:ilvl w:val="1"/>
          <w:numId w:val="1"/>
        </w:numPr>
        <w:tabs>
          <w:tab w:val="left" w:pos="1416"/>
        </w:tabs>
        <w:spacing w:before="26" w:line="237" w:lineRule="auto"/>
        <w:ind w:right="145" w:firstLine="707"/>
        <w:rPr>
          <w:sz w:val="24"/>
        </w:rPr>
      </w:pPr>
      <w:r>
        <w:rPr>
          <w:sz w:val="24"/>
        </w:rPr>
        <w:t>при достижении цели обработки персональных данных или иных установленных законодательством случаях.</w:t>
      </w:r>
    </w:p>
    <w:p w:rsidR="00FA74AD" w:rsidRPr="004C10C7" w:rsidRDefault="007E603B">
      <w:pPr>
        <w:pStyle w:val="a3"/>
        <w:spacing w:before="3" w:line="256" w:lineRule="auto"/>
        <w:ind w:right="140"/>
      </w:pPr>
      <w:r>
        <w:t xml:space="preserve">Я выражаю свое согласие на обработку своих персональных данных Оператором, нажимая кнопку «Согласен» в соответствующем поле на Сайте </w:t>
      </w:r>
      <w:hyperlink r:id="rId8" w:history="1">
        <w:r w:rsidR="004C10C7" w:rsidRPr="004C10C7">
          <w:rPr>
            <w:rStyle w:val="a6"/>
            <w:color w:val="0099E6"/>
            <w:shd w:val="clear" w:color="auto" w:fill="FFFFFF"/>
          </w:rPr>
          <w:t>https://5.8635.3535.ru/</w:t>
        </w:r>
      </w:hyperlink>
      <w:r w:rsidR="004C10C7" w:rsidRPr="004C10C7">
        <w:rPr>
          <w:color w:val="000000"/>
          <w:shd w:val="clear" w:color="auto" w:fill="FFFFFF"/>
        </w:rPr>
        <w:t> или </w:t>
      </w:r>
      <w:hyperlink r:id="rId9" w:history="1">
        <w:r w:rsidR="004C10C7" w:rsidRPr="004C10C7">
          <w:rPr>
            <w:rStyle w:val="a6"/>
            <w:color w:val="0099E6"/>
            <w:shd w:val="clear" w:color="auto" w:fill="FFFFFF"/>
          </w:rPr>
          <w:t>https://mbou-school5.nubex.ru/</w:t>
        </w:r>
      </w:hyperlink>
    </w:p>
    <w:sectPr w:rsidR="00FA74AD" w:rsidRPr="004C10C7">
      <w:type w:val="continuous"/>
      <w:pgSz w:w="11910" w:h="16840"/>
      <w:pgMar w:top="13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B5ED1"/>
    <w:multiLevelType w:val="hybridMultilevel"/>
    <w:tmpl w:val="A7A88B74"/>
    <w:lvl w:ilvl="0" w:tplc="4C84D18E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2CB3B8">
      <w:numFmt w:val="bullet"/>
      <w:lvlText w:val="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D206566">
      <w:numFmt w:val="bullet"/>
      <w:lvlText w:val="•"/>
      <w:lvlJc w:val="left"/>
      <w:pPr>
        <w:ind w:left="2317" w:hanging="708"/>
      </w:pPr>
      <w:rPr>
        <w:rFonts w:hint="default"/>
        <w:lang w:val="ru-RU" w:eastAsia="en-US" w:bidi="ar-SA"/>
      </w:rPr>
    </w:lvl>
    <w:lvl w:ilvl="3" w:tplc="572826C2">
      <w:numFmt w:val="bullet"/>
      <w:lvlText w:val="•"/>
      <w:lvlJc w:val="left"/>
      <w:pPr>
        <w:ind w:left="3215" w:hanging="708"/>
      </w:pPr>
      <w:rPr>
        <w:rFonts w:hint="default"/>
        <w:lang w:val="ru-RU" w:eastAsia="en-US" w:bidi="ar-SA"/>
      </w:rPr>
    </w:lvl>
    <w:lvl w:ilvl="4" w:tplc="288E1B74">
      <w:numFmt w:val="bullet"/>
      <w:lvlText w:val="•"/>
      <w:lvlJc w:val="left"/>
      <w:pPr>
        <w:ind w:left="4112" w:hanging="708"/>
      </w:pPr>
      <w:rPr>
        <w:rFonts w:hint="default"/>
        <w:lang w:val="ru-RU" w:eastAsia="en-US" w:bidi="ar-SA"/>
      </w:rPr>
    </w:lvl>
    <w:lvl w:ilvl="5" w:tplc="6F86E502">
      <w:numFmt w:val="bullet"/>
      <w:lvlText w:val="•"/>
      <w:lvlJc w:val="left"/>
      <w:pPr>
        <w:ind w:left="5010" w:hanging="708"/>
      </w:pPr>
      <w:rPr>
        <w:rFonts w:hint="default"/>
        <w:lang w:val="ru-RU" w:eastAsia="en-US" w:bidi="ar-SA"/>
      </w:rPr>
    </w:lvl>
    <w:lvl w:ilvl="6" w:tplc="36AA7F5C">
      <w:numFmt w:val="bullet"/>
      <w:lvlText w:val="•"/>
      <w:lvlJc w:val="left"/>
      <w:pPr>
        <w:ind w:left="5908" w:hanging="708"/>
      </w:pPr>
      <w:rPr>
        <w:rFonts w:hint="default"/>
        <w:lang w:val="ru-RU" w:eastAsia="en-US" w:bidi="ar-SA"/>
      </w:rPr>
    </w:lvl>
    <w:lvl w:ilvl="7" w:tplc="82E0512E">
      <w:numFmt w:val="bullet"/>
      <w:lvlText w:val="•"/>
      <w:lvlJc w:val="left"/>
      <w:pPr>
        <w:ind w:left="6805" w:hanging="708"/>
      </w:pPr>
      <w:rPr>
        <w:rFonts w:hint="default"/>
        <w:lang w:val="ru-RU" w:eastAsia="en-US" w:bidi="ar-SA"/>
      </w:rPr>
    </w:lvl>
    <w:lvl w:ilvl="8" w:tplc="E74A8D32">
      <w:numFmt w:val="bullet"/>
      <w:lvlText w:val="•"/>
      <w:lvlJc w:val="left"/>
      <w:pPr>
        <w:ind w:left="770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AD"/>
    <w:rsid w:val="004C10C7"/>
    <w:rsid w:val="007E603B"/>
    <w:rsid w:val="00FA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right="13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E603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C10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right="13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E603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C10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.8635.3535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bou-school5.nube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.8635.3535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bou-school5.nubex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Дёмина</dc:creator>
  <cp:lastModifiedBy>Учитель</cp:lastModifiedBy>
  <cp:revision>4</cp:revision>
  <dcterms:created xsi:type="dcterms:W3CDTF">2025-06-05T08:05:00Z</dcterms:created>
  <dcterms:modified xsi:type="dcterms:W3CDTF">2025-06-06T07:26:00Z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2016</vt:lpwstr>
  </property>
</Properties>
</file>