
<file path=[Content_Types].xml><?xml version="1.0" encoding="utf-8"?>
<Types xmlns="http://schemas.openxmlformats.org/package/2006/content-types">
  <Default ContentType="image/x-emf" Extension="e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Банк методических материалов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содержащий </w:t>
      </w:r>
      <w:r>
        <w:rPr>
          <w:rFonts w:ascii="Times New Roman" w:hAnsi="Times New Roman"/>
          <w:sz w:val="28"/>
        </w:rPr>
        <w:t xml:space="preserve">эффективные технологии самопомощи, повышения </w:t>
      </w:r>
      <w:r>
        <w:rPr>
          <w:rFonts w:ascii="Times New Roman" w:hAnsi="Times New Roman"/>
          <w:sz w:val="28"/>
        </w:rPr>
        <w:t>ресурсности</w:t>
      </w:r>
      <w:r>
        <w:rPr>
          <w:rFonts w:ascii="Times New Roman" w:hAnsi="Times New Roman"/>
          <w:sz w:val="28"/>
        </w:rPr>
        <w:t>, приемы и техники для снижения эмоционального напряжения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которые могут быть использованы специалистами образовательных организаций в работе со всеми субъектами образовательных отношений.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Материалы доступны по ссылке:</w:t>
      </w:r>
    </w:p>
    <w:p w14:paraId="02000000">
      <w:pPr>
        <w:ind/>
        <w:jc w:val="center"/>
        <w:rPr>
          <w:color w:themeColor="text1" w:val="000000"/>
          <w:sz w:val="30"/>
        </w:rPr>
      </w:pPr>
      <w:r>
        <w:rPr>
          <w:rStyle w:val="Style_1_ch"/>
          <w:color w:themeColor="text1" w:val="000000"/>
          <w:sz w:val="30"/>
        </w:rPr>
        <w:fldChar w:fldCharType="begin"/>
      </w:r>
      <w:r>
        <w:rPr>
          <w:rStyle w:val="Style_1_ch"/>
          <w:color w:themeColor="text1" w:val="000000"/>
          <w:sz w:val="30"/>
        </w:rPr>
        <w:instrText>HYPERLINK "https://disk.yandex.ru/d/8eGInefCV5wA-Q"</w:instrText>
      </w:r>
      <w:r>
        <w:rPr>
          <w:rStyle w:val="Style_1_ch"/>
          <w:color w:themeColor="text1" w:val="000000"/>
          <w:sz w:val="30"/>
        </w:rPr>
        <w:fldChar w:fldCharType="separate"/>
      </w:r>
      <w:r>
        <w:rPr>
          <w:rStyle w:val="Style_1_ch"/>
          <w:color w:themeColor="text1" w:val="000000"/>
          <w:sz w:val="30"/>
        </w:rPr>
        <w:t>https://disk.yandex.ru/d/8eGInefCV5wA-Q</w:t>
      </w:r>
      <w:r>
        <w:rPr>
          <w:rStyle w:val="Style_1_ch"/>
          <w:color w:themeColor="text1" w:val="000000"/>
          <w:sz w:val="30"/>
        </w:rPr>
        <w:fldChar w:fldCharType="end"/>
      </w:r>
    </w:p>
    <w:p w14:paraId="03000000">
      <w:pPr>
        <w:ind/>
        <w:jc w:val="center"/>
      </w:pPr>
    </w:p>
    <w:p w14:paraId="04000000">
      <w:pPr>
        <w:ind/>
        <w:jc w:val="center"/>
      </w:pPr>
      <w:r>
        <w:drawing>
          <wp:inline>
            <wp:extent cx="2286000" cy="228600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2286000" cy="22860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ind/>
        <w:jc w:val="both"/>
        <w:rPr>
          <w:rFonts w:ascii="Times New Roman" w:hAnsi="Times New Roman"/>
          <w:sz w:val="28"/>
        </w:rPr>
      </w:pPr>
    </w:p>
    <w:p w14:paraId="0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Банк методических материалов на сайте ГБУ РО ЦППМ и СП в разделе </w:t>
      </w:r>
      <w:r>
        <w:rPr>
          <w:rFonts w:ascii="Times New Roman" w:hAnsi="Times New Roman"/>
          <w:b w:val="1"/>
          <w:sz w:val="28"/>
        </w:rPr>
        <w:t>Специалистам системы образования</w:t>
      </w:r>
    </w:p>
    <w:p w14:paraId="07000000">
      <w:pPr>
        <w:ind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"http://www.ocpprik.ru/direction/Spetsialistamsistemyobrazovaniya/"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http://www.ocpprik.ru/direction/Spetsialistamsistemyobrazovaniya/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</w:p>
    <w:p w14:paraId="0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Памятки о действиях в ЧС</w:t>
      </w:r>
      <w:r>
        <w:t xml:space="preserve"> </w:t>
      </w:r>
      <w:r>
        <w:rPr>
          <w:rFonts w:ascii="Times New Roman" w:hAnsi="Times New Roman"/>
          <w:sz w:val="28"/>
        </w:rPr>
        <w:t>на сайте ГБУ РО ЦППМ и СП</w:t>
      </w:r>
      <w:r>
        <w:rPr>
          <w:rFonts w:ascii="Times New Roman" w:hAnsi="Times New Roman"/>
          <w:sz w:val="28"/>
        </w:rPr>
        <w:t xml:space="preserve"> в разделе </w:t>
      </w:r>
      <w:bookmarkStart w:id="1" w:name="_GoBack"/>
      <w:bookmarkEnd w:id="1"/>
      <w:r>
        <w:rPr>
          <w:rFonts w:ascii="Times New Roman" w:hAnsi="Times New Roman"/>
          <w:b w:val="1"/>
          <w:sz w:val="28"/>
        </w:rPr>
        <w:t>Организациям, осуществляющим образовательную деятельность</w:t>
      </w:r>
    </w:p>
    <w:p w14:paraId="09000000">
      <w:pPr>
        <w:ind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"http://www.ocpprik.ru/direction/Pomoshchobrazovatelnymuchrezhdeniyam/"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http://www.ocpprik.ru/direction/Pomoshchobrazovatelnymuchrezhdeniyam/</w:t>
      </w:r>
      <w:r>
        <w:rPr>
          <w:rStyle w:val="Style_1_ch"/>
          <w:rFonts w:ascii="Times New Roman" w:hAnsi="Times New Roman"/>
          <w:sz w:val="28"/>
        </w:rPr>
        <w:fldChar w:fldCharType="end"/>
      </w:r>
    </w:p>
    <w:p w14:paraId="0A000000">
      <w:pPr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" w:type="paragraph">
    <w:name w:val="Hyperlink"/>
    <w:basedOn w:val="Style_9"/>
    <w:link w:val="Style_1_ch"/>
    <w:rPr>
      <w:color w:themeColor="hyperlink" w:val="0563C1"/>
      <w:u w:val="single"/>
    </w:rPr>
  </w:style>
  <w:style w:styleId="Style_1_ch" w:type="character">
    <w:name w:val="Hyperlink"/>
    <w:basedOn w:val="Style_9_ch"/>
    <w:link w:val="Style_1"/>
    <w:rPr>
      <w:color w:themeColor="hyperlink" w:val="0563C1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emf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2024-03-19T11:53:52Z</dcterms:modified>
</cp:coreProperties>
</file>