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8F7" w:rsidRPr="00FE28F7" w:rsidRDefault="00FE28F7" w:rsidP="00FE28F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E28F7">
        <w:rPr>
          <w:rFonts w:ascii="Times New Roman" w:hAnsi="Times New Roman" w:cs="Times New Roman"/>
          <w:sz w:val="28"/>
          <w:szCs w:val="28"/>
        </w:rPr>
        <w:t>Определение с будущей профессией — это важный и ответственный шаг в жизни каждого подростка. В современном мире, где выбор профессий огромен и порой сложно сориентироваться, необходимо уделить внимание интересам, талантам и личным целям ребенка. Как родителям и педагогам помочь детям найти свою «призвание»? Какие шаги предпринять, чтобы сделать этот процесс более осознанным и менее тревожным?</w:t>
      </w:r>
    </w:p>
    <w:p w:rsidR="00FE28F7" w:rsidRPr="00FE28F7" w:rsidRDefault="00FE28F7" w:rsidP="00FE28F7">
      <w:pPr>
        <w:jc w:val="both"/>
        <w:rPr>
          <w:rFonts w:ascii="Times New Roman" w:hAnsi="Times New Roman" w:cs="Times New Roman"/>
          <w:sz w:val="28"/>
          <w:szCs w:val="28"/>
        </w:rPr>
      </w:pPr>
      <w:r w:rsidRPr="00FE28F7">
        <w:rPr>
          <w:rFonts w:ascii="Times New Roman" w:hAnsi="Times New Roman" w:cs="Times New Roman"/>
          <w:sz w:val="28"/>
          <w:szCs w:val="28"/>
        </w:rPr>
        <w:t>Хорошим помощником может стать федеральный проект профориентации «Билет в будущее». Он позволяет школьникам посещать работодателей и общаться с профессионалами. Когда видишь все своими глазами, проще понять, твое или нет. А заодно можно узнать из первых рук, как попадают в профессию, какие есть траектории внутри нее, возможности роста. У школ есть квота на такие поездки, уточняйте у классного руководителя.</w:t>
      </w:r>
    </w:p>
    <w:p w:rsidR="00FE28F7" w:rsidRPr="00FE28F7" w:rsidRDefault="00FE28F7" w:rsidP="00FE28F7">
      <w:pPr>
        <w:jc w:val="both"/>
        <w:rPr>
          <w:rFonts w:ascii="Times New Roman" w:hAnsi="Times New Roman" w:cs="Times New Roman"/>
          <w:sz w:val="28"/>
          <w:szCs w:val="28"/>
        </w:rPr>
      </w:pPr>
      <w:r w:rsidRPr="00FE28F7">
        <w:rPr>
          <w:rFonts w:ascii="Times New Roman" w:hAnsi="Times New Roman" w:cs="Times New Roman"/>
          <w:sz w:val="28"/>
          <w:szCs w:val="28"/>
        </w:rPr>
        <w:t>Федеральный проект «Билет в будущее» запустили в 2018 году в рамках федерального проекта «Успех каждого ребенка» национального проекта «Образование».</w:t>
      </w:r>
    </w:p>
    <w:p w:rsidR="00FE28F7" w:rsidRPr="00FE28F7" w:rsidRDefault="00FE28F7" w:rsidP="00FE28F7">
      <w:pPr>
        <w:jc w:val="both"/>
        <w:rPr>
          <w:rFonts w:ascii="Times New Roman" w:hAnsi="Times New Roman" w:cs="Times New Roman"/>
          <w:sz w:val="28"/>
          <w:szCs w:val="28"/>
        </w:rPr>
      </w:pPr>
      <w:r w:rsidRPr="00FE28F7">
        <w:rPr>
          <w:rFonts w:ascii="Times New Roman" w:hAnsi="Times New Roman" w:cs="Times New Roman"/>
          <w:sz w:val="28"/>
          <w:szCs w:val="28"/>
        </w:rPr>
        <w:t>Цель — сформировать у учащихся средней и старшей школы навыки по осознанному выбору будущей профессии.  Проект «Билет в будущее» направлен на профессиональную ориентацию учеников 6–11-х классов.</w:t>
      </w:r>
    </w:p>
    <w:p w:rsidR="00FE28F7" w:rsidRPr="00FE28F7" w:rsidRDefault="00FE28F7" w:rsidP="00FE28F7">
      <w:pPr>
        <w:jc w:val="both"/>
        <w:rPr>
          <w:rFonts w:ascii="Times New Roman" w:hAnsi="Times New Roman" w:cs="Times New Roman"/>
          <w:sz w:val="28"/>
          <w:szCs w:val="28"/>
        </w:rPr>
      </w:pPr>
      <w:r w:rsidRPr="00FE28F7">
        <w:rPr>
          <w:rFonts w:ascii="Times New Roman" w:hAnsi="Times New Roman" w:cs="Times New Roman"/>
          <w:sz w:val="28"/>
          <w:szCs w:val="28"/>
        </w:rPr>
        <w:t>В 2019 году к проекту присоединилась Ростовская область.</w:t>
      </w:r>
    </w:p>
    <w:p w:rsidR="00FE28F7" w:rsidRPr="00FE28F7" w:rsidRDefault="00FE28F7" w:rsidP="00FE28F7">
      <w:pPr>
        <w:jc w:val="both"/>
        <w:rPr>
          <w:rFonts w:ascii="Times New Roman" w:hAnsi="Times New Roman" w:cs="Times New Roman"/>
          <w:sz w:val="28"/>
          <w:szCs w:val="28"/>
        </w:rPr>
      </w:pPr>
      <w:r w:rsidRPr="00FE28F7">
        <w:rPr>
          <w:rFonts w:ascii="Times New Roman" w:hAnsi="Times New Roman" w:cs="Times New Roman"/>
          <w:sz w:val="28"/>
          <w:szCs w:val="28"/>
        </w:rPr>
        <w:t xml:space="preserve">На сегодняшний день в Ростовской области продолжается реализация единой модели профориентации - «Билет в будущее», которая нацелена на помощь школьникам в выборе профессионального пути. Проект предоставляет учащимся возможность получить практические навыки и познакомиться с различными профессиями через </w:t>
      </w:r>
      <w:proofErr w:type="spellStart"/>
      <w:r w:rsidRPr="00FE28F7">
        <w:rPr>
          <w:rFonts w:ascii="Times New Roman" w:hAnsi="Times New Roman" w:cs="Times New Roman"/>
          <w:sz w:val="28"/>
          <w:szCs w:val="28"/>
        </w:rPr>
        <w:t>профдиагностики</w:t>
      </w:r>
      <w:proofErr w:type="spellEnd"/>
      <w:r w:rsidRPr="00FE28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28F7">
        <w:rPr>
          <w:rFonts w:ascii="Times New Roman" w:hAnsi="Times New Roman" w:cs="Times New Roman"/>
          <w:sz w:val="28"/>
          <w:szCs w:val="28"/>
        </w:rPr>
        <w:t>профмероприятия</w:t>
      </w:r>
      <w:proofErr w:type="spellEnd"/>
      <w:r w:rsidRPr="00FE28F7">
        <w:rPr>
          <w:rFonts w:ascii="Times New Roman" w:hAnsi="Times New Roman" w:cs="Times New Roman"/>
          <w:sz w:val="28"/>
          <w:szCs w:val="28"/>
        </w:rPr>
        <w:t xml:space="preserve"> и занятия «Россия-мои горизонты».</w:t>
      </w:r>
    </w:p>
    <w:p w:rsidR="00FE28F7" w:rsidRPr="00FE28F7" w:rsidRDefault="00FE28F7" w:rsidP="00FE28F7">
      <w:pPr>
        <w:jc w:val="both"/>
        <w:rPr>
          <w:rFonts w:ascii="Times New Roman" w:hAnsi="Times New Roman" w:cs="Times New Roman"/>
          <w:sz w:val="28"/>
          <w:szCs w:val="28"/>
        </w:rPr>
      </w:pPr>
      <w:r w:rsidRPr="00FE28F7">
        <w:rPr>
          <w:rFonts w:ascii="Times New Roman" w:hAnsi="Times New Roman" w:cs="Times New Roman"/>
          <w:sz w:val="28"/>
          <w:szCs w:val="28"/>
        </w:rPr>
        <w:t xml:space="preserve">В 2024-2025 учебном году </w:t>
      </w:r>
      <w:proofErr w:type="gramStart"/>
      <w:r w:rsidRPr="00FE28F7">
        <w:rPr>
          <w:rFonts w:ascii="Times New Roman" w:hAnsi="Times New Roman" w:cs="Times New Roman"/>
          <w:sz w:val="28"/>
          <w:szCs w:val="28"/>
        </w:rPr>
        <w:t>в  МОУ</w:t>
      </w:r>
      <w:proofErr w:type="gramEnd"/>
      <w:r w:rsidRPr="00FE28F7">
        <w:rPr>
          <w:rFonts w:ascii="Times New Roman" w:hAnsi="Times New Roman" w:cs="Times New Roman"/>
          <w:sz w:val="28"/>
          <w:szCs w:val="28"/>
        </w:rPr>
        <w:t xml:space="preserve"> СОШ №5 принимают участие 14 классов,   276   школьников. «Билет    в будущее» также включает в себя использование цифровых платформ, где ребята могут проходить диагностики на определение склонностей и интересов, а также изучать информацию о профессиях. Уже 76 учеников прошли основные </w:t>
      </w:r>
      <w:proofErr w:type="spellStart"/>
      <w:r w:rsidRPr="00FE28F7">
        <w:rPr>
          <w:rFonts w:ascii="Times New Roman" w:hAnsi="Times New Roman" w:cs="Times New Roman"/>
          <w:sz w:val="28"/>
          <w:szCs w:val="28"/>
        </w:rPr>
        <w:t>профдиагностики</w:t>
      </w:r>
      <w:proofErr w:type="spellEnd"/>
      <w:r w:rsidRPr="00FE28F7">
        <w:rPr>
          <w:rFonts w:ascii="Times New Roman" w:hAnsi="Times New Roman" w:cs="Times New Roman"/>
          <w:sz w:val="28"/>
          <w:szCs w:val="28"/>
        </w:rPr>
        <w:t>: «мои интересы» и «мои ориентиры».</w:t>
      </w:r>
    </w:p>
    <w:p w:rsidR="00FE28F7" w:rsidRPr="00FE28F7" w:rsidRDefault="00FE28F7" w:rsidP="00FE28F7">
      <w:pPr>
        <w:jc w:val="both"/>
        <w:rPr>
          <w:rFonts w:ascii="Times New Roman" w:hAnsi="Times New Roman" w:cs="Times New Roman"/>
          <w:sz w:val="28"/>
          <w:szCs w:val="28"/>
        </w:rPr>
      </w:pPr>
      <w:r w:rsidRPr="00FE28F7">
        <w:rPr>
          <w:rFonts w:ascii="Times New Roman" w:hAnsi="Times New Roman" w:cs="Times New Roman"/>
          <w:sz w:val="28"/>
          <w:szCs w:val="28"/>
        </w:rPr>
        <w:t xml:space="preserve">Наша школа активно сотрудничают с предприятиями и организациями, чтобы создать для детей реальные условия для осознания своих интересов и талантов. Уже 54 школьников приняли участие в </w:t>
      </w:r>
      <w:proofErr w:type="spellStart"/>
      <w:r w:rsidRPr="00FE28F7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FE28F7">
        <w:rPr>
          <w:rFonts w:ascii="Times New Roman" w:hAnsi="Times New Roman" w:cs="Times New Roman"/>
          <w:sz w:val="28"/>
          <w:szCs w:val="28"/>
        </w:rPr>
        <w:t xml:space="preserve"> мероприятиях - онлайн-экскурсии в учебные заведения нашего города, которые позволяют школьникам непосредственно общаться с представителями профессий и получать ценные советы и представления по выбору будущей специальности.</w:t>
      </w:r>
    </w:p>
    <w:p w:rsidR="00FE28F7" w:rsidRPr="00FE28F7" w:rsidRDefault="00FE28F7" w:rsidP="00FE28F7">
      <w:pPr>
        <w:jc w:val="both"/>
        <w:rPr>
          <w:rFonts w:ascii="Times New Roman" w:hAnsi="Times New Roman" w:cs="Times New Roman"/>
          <w:sz w:val="28"/>
          <w:szCs w:val="28"/>
        </w:rPr>
      </w:pPr>
      <w:r w:rsidRPr="00FE28F7">
        <w:rPr>
          <w:rFonts w:ascii="Times New Roman" w:hAnsi="Times New Roman" w:cs="Times New Roman"/>
          <w:sz w:val="28"/>
          <w:szCs w:val="28"/>
        </w:rPr>
        <w:lastRenderedPageBreak/>
        <w:t>Педагоги-навигаторы провели 7 уроков «Россия-мои горизонты» по темам: «Моя Россия – мои горизонты, мои достижения», «Открой своё будущее», «Познаю себя», «Россия аграрная: растениеводство, садоводство», «Россия индустриальная: атомная промышленность», «Практико-ориентированное занятие», «Россия аграрная: пищевая промышленность и общественное питание».</w:t>
      </w:r>
    </w:p>
    <w:p w:rsidR="00FE28F7" w:rsidRPr="00FE28F7" w:rsidRDefault="00FE28F7" w:rsidP="00FE28F7">
      <w:pPr>
        <w:jc w:val="both"/>
        <w:rPr>
          <w:rFonts w:ascii="Times New Roman" w:hAnsi="Times New Roman" w:cs="Times New Roman"/>
          <w:sz w:val="28"/>
          <w:szCs w:val="28"/>
        </w:rPr>
      </w:pPr>
      <w:r w:rsidRPr="00FE28F7">
        <w:rPr>
          <w:rFonts w:ascii="Times New Roman" w:hAnsi="Times New Roman" w:cs="Times New Roman"/>
          <w:sz w:val="28"/>
          <w:szCs w:val="28"/>
        </w:rPr>
        <w:t xml:space="preserve">Единая модель профориентации направлена на то, чтобы подростки могли сделать более осознанный выбор будущей профессии, что, в свою очередь, положительно скажется на качестве профессионального образования и подготовленных кадров в регионе. Впереди еще много активностей, </w:t>
      </w:r>
      <w:proofErr w:type="spellStart"/>
      <w:r w:rsidRPr="00FE28F7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FE28F7">
        <w:rPr>
          <w:rFonts w:ascii="Times New Roman" w:hAnsi="Times New Roman" w:cs="Times New Roman"/>
          <w:sz w:val="28"/>
          <w:szCs w:val="28"/>
        </w:rPr>
        <w:t xml:space="preserve"> мероприятий, которые продолжают реализовываться дорожной картой Ростовской области.</w:t>
      </w:r>
    </w:p>
    <w:bookmarkEnd w:id="0"/>
    <w:p w:rsidR="00904A42" w:rsidRPr="00FE28F7" w:rsidRDefault="00904A42" w:rsidP="00FE28F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04A42" w:rsidRPr="00FE2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F7"/>
    <w:rsid w:val="00904A42"/>
    <w:rsid w:val="00FE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2A1DA5-7338-492A-B442-21902490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2639</Characters>
  <Application>Microsoft Office Word</Application>
  <DocSecurity>0</DocSecurity>
  <Lines>21</Lines>
  <Paragraphs>6</Paragraphs>
  <ScaleCrop>false</ScaleCrop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1</cp:revision>
  <dcterms:created xsi:type="dcterms:W3CDTF">2024-10-21T14:43:00Z</dcterms:created>
  <dcterms:modified xsi:type="dcterms:W3CDTF">2024-10-21T14:44:00Z</dcterms:modified>
</cp:coreProperties>
</file>