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8"/>
        <w:gridCol w:w="4815"/>
      </w:tblGrid>
      <w:tr w:rsidR="008F405F" w:rsidRPr="001702E6" w:rsidTr="0088270C">
        <w:trPr>
          <w:trHeight w:val="1003"/>
        </w:trPr>
        <w:tc>
          <w:tcPr>
            <w:tcW w:w="5108" w:type="dxa"/>
            <w:hideMark/>
          </w:tcPr>
          <w:p w:rsidR="008F405F" w:rsidRPr="00C45090" w:rsidRDefault="008F405F" w:rsidP="008827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C45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Принято </w:t>
            </w:r>
          </w:p>
          <w:p w:rsidR="008F405F" w:rsidRPr="00C45090" w:rsidRDefault="008F405F" w:rsidP="008827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C45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Педагогическим советом МОУ СОШ №5 (протокол  от 30.08.2023г. №1)</w:t>
            </w:r>
          </w:p>
        </w:tc>
        <w:tc>
          <w:tcPr>
            <w:tcW w:w="4815" w:type="dxa"/>
            <w:hideMark/>
          </w:tcPr>
          <w:p w:rsidR="008F405F" w:rsidRPr="00C45090" w:rsidRDefault="008F405F" w:rsidP="008827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C45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Утверждено</w:t>
            </w:r>
          </w:p>
          <w:p w:rsidR="008F405F" w:rsidRPr="00C45090" w:rsidRDefault="008F405F" w:rsidP="008827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45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приказом МОУ СОШ №5</w:t>
            </w:r>
          </w:p>
          <w:p w:rsidR="008F405F" w:rsidRPr="00C45090" w:rsidRDefault="008F405F" w:rsidP="008827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ru-RU"/>
              </w:rPr>
            </w:pPr>
            <w:r w:rsidRPr="00C450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 30.08.2023г. № 309</w:t>
            </w:r>
            <w:r w:rsidRPr="00C45090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val="ru-RU" w:eastAsia="ru-RU"/>
              </w:rPr>
              <w:t xml:space="preserve">  </w:t>
            </w:r>
          </w:p>
        </w:tc>
      </w:tr>
    </w:tbl>
    <w:p w:rsidR="001E30ED" w:rsidRPr="008F405F" w:rsidRDefault="008F40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F405F">
        <w:rPr>
          <w:lang w:val="ru-RU"/>
        </w:rPr>
        <w:br/>
      </w:r>
      <w:r w:rsidRPr="008F40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зачете результатов освоения </w:t>
      </w:r>
      <w:proofErr w:type="gramStart"/>
      <w:r w:rsidRPr="008F40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8F40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1E30ED" w:rsidRPr="008F405F" w:rsidRDefault="008F405F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1. Настоящее положение регламентирует зачет результатов освоения </w:t>
      </w:r>
      <w:proofErr w:type="gramStart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Положение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Минобрнауки, Минпросвещения от 30.07.2020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1E30ED" w:rsidRPr="008F405F" w:rsidRDefault="008F405F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2. В соответствии с пунктом 7 части 1 статьи 34 Федерального закона от 29.12.2012 № 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1E30ED" w:rsidRPr="008F405F" w:rsidRDefault="008F405F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3. Под зачетом в настоящем положении понимается перенос в документы об освоении образовательной программы учебных предметов, курсов, дисциплин (модулей), практики (дисциплины)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нее. Решение о зачете освобождает обучающегося от необходимости повторного изучения соответствующих учебных предметов, курсов, дисциплин (модулей) полностью или в соответствующей части, прохождения практики.</w:t>
      </w:r>
    </w:p>
    <w:p w:rsidR="001E30ED" w:rsidRPr="008F405F" w:rsidRDefault="008F405F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4. Для получения зачета </w:t>
      </w:r>
      <w:proofErr w:type="gramStart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родители (законные представители) несовершеннолетнего обучающегося предоставляют в </w:t>
      </w:r>
      <w:r w:rsidR="001702E6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школу 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p w:rsidR="001E30ED" w:rsidRPr="008F405F" w:rsidRDefault="008F405F" w:rsidP="001702E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зачете результатов, в том числе в виде </w:t>
      </w:r>
      <w:proofErr w:type="gramStart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скан-копии</w:t>
      </w:r>
      <w:proofErr w:type="gramEnd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 собственноручно подписанного заявления и присланного на электронную почту </w:t>
      </w:r>
      <w:r w:rsidR="001702E6">
        <w:rPr>
          <w:rFonts w:hAnsi="Times New Roman" w:cs="Times New Roman"/>
          <w:color w:val="000000"/>
          <w:sz w:val="24"/>
          <w:szCs w:val="24"/>
          <w:lang w:val="ru-RU"/>
        </w:rPr>
        <w:t>МОУ СОШ №5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30ED" w:rsidRPr="008F405F" w:rsidRDefault="008F405F" w:rsidP="001702E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документ об образовании или обучении, в том числе справку об обучении или о периоде обучения.</w:t>
      </w:r>
    </w:p>
    <w:p w:rsidR="001E30ED" w:rsidRPr="008F405F" w:rsidRDefault="008F405F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–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  <w:proofErr w:type="gramEnd"/>
    </w:p>
    <w:p w:rsidR="001E30ED" w:rsidRPr="008F405F" w:rsidRDefault="008F405F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6. Зачету подлежат учебные предметы, курсы, дисциплины (модули) учебного плана основной образовательной программы при сопоставимости их наименования, а </w:t>
      </w:r>
      <w:proofErr w:type="gramStart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proofErr w:type="gramEnd"/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объем часов соответствует не менее чем на 90 процентов.</w:t>
      </w:r>
    </w:p>
    <w:p w:rsidR="001E30ED" w:rsidRPr="008F405F" w:rsidRDefault="008F405F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7. В случае несовпадения наименования учебного предмета, курса, дисциплины (модуля) и (или) при недостаточном объеме часов (более 10%) решение о зачете результатов принимается с учетом мнения педагогического совета </w:t>
      </w:r>
      <w:r w:rsidR="00804520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1702E6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. Педагогический совет может принять решение о проведении оценивания по соответствующему учебному предмету, курсу, дисциплине (модулю). Оценивание проводится учителем, ведущим данный учебный предмет, курс, дисциплину (модуль).</w:t>
      </w:r>
      <w:bookmarkStart w:id="0" w:name="_GoBack"/>
      <w:bookmarkEnd w:id="0"/>
    </w:p>
    <w:p w:rsidR="001E30ED" w:rsidRPr="008F405F" w:rsidRDefault="00804520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="008F405F"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. Зачет проводится не позднее одного месяца до начала итоговой аттестации. Решение о зачете оформляется приказом директора </w:t>
      </w:r>
      <w:r w:rsidR="001702E6">
        <w:rPr>
          <w:rFonts w:hAnsi="Times New Roman" w:cs="Times New Roman"/>
          <w:color w:val="000000"/>
          <w:sz w:val="24"/>
          <w:szCs w:val="24"/>
          <w:lang w:val="ru-RU"/>
        </w:rPr>
        <w:t>МОУ СОШ №5</w:t>
      </w:r>
      <w:r w:rsidR="008F405F" w:rsidRPr="008F40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30ED" w:rsidRPr="008F405F" w:rsidRDefault="00804520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8F405F" w:rsidRPr="008F405F">
        <w:rPr>
          <w:rFonts w:hAnsi="Times New Roman" w:cs="Times New Roman"/>
          <w:color w:val="000000"/>
          <w:sz w:val="24"/>
          <w:szCs w:val="24"/>
          <w:lang w:val="ru-RU"/>
        </w:rPr>
        <w:t>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1E30ED" w:rsidRPr="008F405F" w:rsidRDefault="008F405F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0452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. Результаты зачета фиксируются в </w:t>
      </w:r>
      <w:r w:rsidR="001702E6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обучающегося.</w:t>
      </w:r>
    </w:p>
    <w:p w:rsidR="001E30ED" w:rsidRPr="008F405F" w:rsidRDefault="00804520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8F405F" w:rsidRPr="008F405F">
        <w:rPr>
          <w:rFonts w:hAnsi="Times New Roman" w:cs="Times New Roman"/>
          <w:color w:val="000000"/>
          <w:sz w:val="24"/>
          <w:szCs w:val="24"/>
          <w:lang w:val="ru-RU"/>
        </w:rPr>
        <w:t>. Принятие решений о зачете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1E30ED" w:rsidRPr="008F405F" w:rsidRDefault="00804520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8F405F"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8F405F"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</w:t>
      </w:r>
      <w:r w:rsidR="001702E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8F405F"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 отказывает обучающемуся в зачете.</w:t>
      </w:r>
      <w:proofErr w:type="gramEnd"/>
    </w:p>
    <w:p w:rsidR="001E30ED" w:rsidRPr="00804520" w:rsidRDefault="00804520" w:rsidP="001702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8F405F" w:rsidRPr="008F405F">
        <w:rPr>
          <w:rFonts w:hAnsi="Times New Roman" w:cs="Times New Roman"/>
          <w:color w:val="000000"/>
          <w:sz w:val="24"/>
          <w:szCs w:val="24"/>
          <w:lang w:val="ru-RU"/>
        </w:rPr>
        <w:t xml:space="preserve">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</w:t>
      </w:r>
      <w:r w:rsidR="008F405F" w:rsidRPr="00804520">
        <w:rPr>
          <w:rFonts w:hAnsi="Times New Roman" w:cs="Times New Roman"/>
          <w:color w:val="000000"/>
          <w:sz w:val="24"/>
          <w:szCs w:val="24"/>
          <w:lang w:val="ru-RU"/>
        </w:rPr>
        <w:t>(законному представителю) несовершеннолетнего обучающегося.</w:t>
      </w:r>
    </w:p>
    <w:sectPr w:rsidR="001E30ED" w:rsidRPr="00804520" w:rsidSect="001702E6">
      <w:pgSz w:w="11907" w:h="16839"/>
      <w:pgMar w:top="567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02E6"/>
    <w:rsid w:val="001E30ED"/>
    <w:rsid w:val="002D33B1"/>
    <w:rsid w:val="002D3591"/>
    <w:rsid w:val="003514A0"/>
    <w:rsid w:val="004F7E17"/>
    <w:rsid w:val="005A05CE"/>
    <w:rsid w:val="00653AF6"/>
    <w:rsid w:val="00804520"/>
    <w:rsid w:val="008F405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2023-12-29T06:21:00Z</dcterms:modified>
</cp:coreProperties>
</file>