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8"/>
        <w:gridCol w:w="4815"/>
      </w:tblGrid>
      <w:tr w:rsidR="000B19D4" w:rsidRPr="000B19D4" w:rsidTr="002C6148">
        <w:trPr>
          <w:trHeight w:val="1003"/>
        </w:trPr>
        <w:tc>
          <w:tcPr>
            <w:tcW w:w="5108" w:type="dxa"/>
            <w:hideMark/>
          </w:tcPr>
          <w:p w:rsidR="000B19D4" w:rsidRPr="000B19D4" w:rsidRDefault="000B19D4" w:rsidP="000B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5"/>
                <w:szCs w:val="25"/>
                <w:lang w:eastAsia="en-US"/>
              </w:rPr>
            </w:pPr>
            <w:r w:rsidRPr="000B19D4">
              <w:rPr>
                <w:rFonts w:ascii="Times New Roman" w:hAnsi="Times New Roman"/>
                <w:bCs/>
                <w:sz w:val="25"/>
                <w:szCs w:val="25"/>
              </w:rPr>
              <w:t xml:space="preserve">Принято </w:t>
            </w:r>
          </w:p>
          <w:p w:rsidR="000B19D4" w:rsidRPr="000B19D4" w:rsidRDefault="000B19D4" w:rsidP="000B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5"/>
                <w:szCs w:val="25"/>
                <w:lang w:eastAsia="en-US"/>
              </w:rPr>
            </w:pPr>
            <w:r w:rsidRPr="000B19D4">
              <w:rPr>
                <w:rFonts w:ascii="Times New Roman" w:hAnsi="Times New Roman"/>
                <w:bCs/>
                <w:sz w:val="25"/>
                <w:szCs w:val="25"/>
              </w:rPr>
              <w:t>Педагогическим советом МОУ СОШ №5 (протокол  от 30.08.2023г. №1)</w:t>
            </w:r>
          </w:p>
        </w:tc>
        <w:tc>
          <w:tcPr>
            <w:tcW w:w="4815" w:type="dxa"/>
            <w:hideMark/>
          </w:tcPr>
          <w:p w:rsidR="000B19D4" w:rsidRPr="000B19D4" w:rsidRDefault="000B19D4" w:rsidP="000B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5"/>
                <w:szCs w:val="25"/>
                <w:lang w:eastAsia="en-US"/>
              </w:rPr>
            </w:pPr>
            <w:r w:rsidRPr="000B19D4">
              <w:rPr>
                <w:rFonts w:ascii="Times New Roman" w:hAnsi="Times New Roman"/>
                <w:bCs/>
                <w:sz w:val="25"/>
                <w:szCs w:val="25"/>
              </w:rPr>
              <w:t>Утверждено</w:t>
            </w:r>
          </w:p>
          <w:p w:rsidR="000B19D4" w:rsidRPr="000B19D4" w:rsidRDefault="000B19D4" w:rsidP="000B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5"/>
                <w:szCs w:val="25"/>
              </w:rPr>
            </w:pPr>
            <w:r w:rsidRPr="000B19D4">
              <w:rPr>
                <w:rFonts w:ascii="Times New Roman" w:hAnsi="Times New Roman"/>
                <w:bCs/>
                <w:sz w:val="25"/>
                <w:szCs w:val="25"/>
              </w:rPr>
              <w:t>приказом МОУ СОШ №5</w:t>
            </w:r>
          </w:p>
          <w:p w:rsidR="000B19D4" w:rsidRPr="000B19D4" w:rsidRDefault="000B19D4" w:rsidP="000B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color w:val="FF0000"/>
                <w:sz w:val="25"/>
                <w:szCs w:val="25"/>
                <w:lang w:eastAsia="en-US"/>
              </w:rPr>
            </w:pPr>
            <w:r w:rsidRPr="000B19D4">
              <w:rPr>
                <w:rFonts w:ascii="Times New Roman" w:hAnsi="Times New Roman"/>
                <w:bCs/>
                <w:sz w:val="25"/>
                <w:szCs w:val="25"/>
              </w:rPr>
              <w:t xml:space="preserve">  30.08.2023г. № 309</w:t>
            </w:r>
            <w:r w:rsidRPr="000B19D4">
              <w:rPr>
                <w:rFonts w:ascii="Times New Roman" w:hAnsi="Times New Roman"/>
                <w:bCs/>
                <w:color w:val="FF0000"/>
                <w:sz w:val="25"/>
                <w:szCs w:val="25"/>
              </w:rPr>
              <w:t xml:space="preserve">  </w:t>
            </w:r>
          </w:p>
        </w:tc>
      </w:tr>
    </w:tbl>
    <w:p w:rsidR="00C17683" w:rsidRPr="00C17683" w:rsidRDefault="00C17683" w:rsidP="00C17683">
      <w:pPr>
        <w:pStyle w:val="a5"/>
        <w:widowControl w:val="0"/>
        <w:tabs>
          <w:tab w:val="left" w:pos="851"/>
        </w:tabs>
        <w:ind w:firstLine="0"/>
        <w:jc w:val="center"/>
        <w:rPr>
          <w:b/>
          <w:sz w:val="26"/>
          <w:szCs w:val="26"/>
        </w:rPr>
      </w:pPr>
    </w:p>
    <w:p w:rsidR="00C17683" w:rsidRPr="00C17683" w:rsidRDefault="00C17683" w:rsidP="00C17683">
      <w:pPr>
        <w:pStyle w:val="a5"/>
        <w:widowControl w:val="0"/>
        <w:tabs>
          <w:tab w:val="left" w:pos="851"/>
        </w:tabs>
        <w:ind w:firstLine="0"/>
        <w:jc w:val="center"/>
        <w:rPr>
          <w:b/>
          <w:sz w:val="26"/>
          <w:szCs w:val="26"/>
        </w:rPr>
      </w:pPr>
      <w:r w:rsidRPr="00C17683">
        <w:rPr>
          <w:b/>
          <w:sz w:val="26"/>
          <w:szCs w:val="26"/>
        </w:rPr>
        <w:t>Положение об аттестационной комиссии МОУ СОШ №5 по аттестации на соответствие занимаемой должности педагогических работников школы</w:t>
      </w:r>
    </w:p>
    <w:p w:rsidR="00C17683" w:rsidRPr="00C17683" w:rsidRDefault="00C17683" w:rsidP="00C17683">
      <w:pPr>
        <w:pStyle w:val="a5"/>
        <w:widowControl w:val="0"/>
        <w:tabs>
          <w:tab w:val="left" w:pos="851"/>
        </w:tabs>
        <w:ind w:firstLine="0"/>
        <w:jc w:val="center"/>
        <w:rPr>
          <w:b/>
          <w:sz w:val="26"/>
          <w:szCs w:val="26"/>
        </w:rPr>
      </w:pPr>
    </w:p>
    <w:p w:rsidR="00C17683" w:rsidRDefault="00C17683" w:rsidP="00C17683">
      <w:pPr>
        <w:numPr>
          <w:ilvl w:val="0"/>
          <w:numId w:val="1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C1768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0B19D4" w:rsidRDefault="000B19D4" w:rsidP="000B19D4">
      <w:pPr>
        <w:tabs>
          <w:tab w:val="left" w:pos="1440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0B19D4" w:rsidRPr="000B19D4" w:rsidRDefault="000B19D4" w:rsidP="000B19D4">
      <w:pPr>
        <w:widowControl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567" w:right="135" w:hanging="567"/>
        <w:jc w:val="both"/>
        <w:rPr>
          <w:rFonts w:ascii="Times New Roman" w:hAnsi="Times New Roman"/>
          <w:sz w:val="25"/>
          <w:szCs w:val="25"/>
          <w:lang w:eastAsia="en-US"/>
        </w:rPr>
      </w:pPr>
      <w:r w:rsidRPr="000B19D4">
        <w:rPr>
          <w:rFonts w:ascii="Times New Roman" w:hAnsi="Times New Roman"/>
          <w:sz w:val="25"/>
          <w:szCs w:val="25"/>
          <w:lang w:eastAsia="en-US"/>
        </w:rPr>
        <w:t>Настоящее положение регламентирует порядок аттестации педагогических работников</w:t>
      </w:r>
      <w:r w:rsidRPr="000B19D4">
        <w:rPr>
          <w:rFonts w:ascii="Times New Roman" w:hAnsi="Times New Roman"/>
          <w:spacing w:val="4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МОУ СОШ №5 г</w:t>
      </w:r>
      <w:proofErr w:type="gramStart"/>
      <w:r w:rsidRPr="000B19D4">
        <w:rPr>
          <w:rFonts w:ascii="Times New Roman" w:hAnsi="Times New Roman"/>
          <w:sz w:val="25"/>
          <w:szCs w:val="25"/>
          <w:lang w:eastAsia="en-US"/>
        </w:rPr>
        <w:t>.М</w:t>
      </w:r>
      <w:proofErr w:type="gramEnd"/>
      <w:r w:rsidRPr="000B19D4">
        <w:rPr>
          <w:rFonts w:ascii="Times New Roman" w:hAnsi="Times New Roman"/>
          <w:sz w:val="25"/>
          <w:szCs w:val="25"/>
          <w:lang w:eastAsia="en-US"/>
        </w:rPr>
        <w:t>иллерово (далее – Образовательное учреждение) с целью подтверждения соответствия занимаемой должности (далее – аттестация).</w:t>
      </w:r>
    </w:p>
    <w:p w:rsidR="000B19D4" w:rsidRPr="000B19D4" w:rsidRDefault="000B19D4" w:rsidP="000B19D4">
      <w:pPr>
        <w:pStyle w:val="a3"/>
        <w:widowControl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/>
          <w:sz w:val="25"/>
          <w:szCs w:val="25"/>
          <w:lang w:eastAsia="en-US"/>
        </w:rPr>
      </w:pPr>
      <w:r w:rsidRPr="000B19D4">
        <w:rPr>
          <w:rFonts w:ascii="Times New Roman" w:hAnsi="Times New Roman"/>
          <w:sz w:val="25"/>
          <w:szCs w:val="25"/>
          <w:lang w:eastAsia="en-US"/>
        </w:rPr>
        <w:t>Настоящее</w:t>
      </w:r>
      <w:r w:rsidRPr="000B19D4">
        <w:rPr>
          <w:rFonts w:ascii="Times New Roman" w:hAnsi="Times New Roman"/>
          <w:spacing w:val="-13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Положение</w:t>
      </w:r>
      <w:r w:rsidRPr="000B19D4">
        <w:rPr>
          <w:rFonts w:ascii="Times New Roman" w:hAnsi="Times New Roman"/>
          <w:spacing w:val="-13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разработано</w:t>
      </w:r>
      <w:r w:rsidRPr="000B19D4">
        <w:rPr>
          <w:rFonts w:ascii="Times New Roman" w:hAnsi="Times New Roman"/>
          <w:spacing w:val="-1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в</w:t>
      </w:r>
      <w:r w:rsidRPr="000B19D4">
        <w:rPr>
          <w:rFonts w:ascii="Times New Roman" w:hAnsi="Times New Roman"/>
          <w:spacing w:val="-12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соответствии</w:t>
      </w:r>
      <w:r w:rsidRPr="000B19D4">
        <w:rPr>
          <w:rFonts w:ascii="Times New Roman" w:hAnsi="Times New Roman"/>
          <w:spacing w:val="-7"/>
          <w:sz w:val="25"/>
          <w:szCs w:val="25"/>
          <w:lang w:eastAsia="en-US"/>
        </w:rPr>
        <w:t xml:space="preserve"> </w:t>
      </w:r>
      <w:proofErr w:type="gramStart"/>
      <w:r w:rsidRPr="000B19D4">
        <w:rPr>
          <w:rFonts w:ascii="Times New Roman" w:hAnsi="Times New Roman"/>
          <w:spacing w:val="-5"/>
          <w:sz w:val="25"/>
          <w:szCs w:val="25"/>
          <w:lang w:eastAsia="en-US"/>
        </w:rPr>
        <w:t>с</w:t>
      </w:r>
      <w:proofErr w:type="gramEnd"/>
      <w:r w:rsidRPr="000B19D4">
        <w:rPr>
          <w:rFonts w:ascii="Times New Roman" w:hAnsi="Times New Roman"/>
          <w:spacing w:val="-5"/>
          <w:sz w:val="25"/>
          <w:szCs w:val="25"/>
          <w:lang w:eastAsia="en-US"/>
        </w:rPr>
        <w:t>:</w:t>
      </w:r>
    </w:p>
    <w:p w:rsidR="000B19D4" w:rsidRPr="000B19D4" w:rsidRDefault="000B19D4" w:rsidP="000B19D4">
      <w:pPr>
        <w:widowControl w:val="0"/>
        <w:numPr>
          <w:ilvl w:val="0"/>
          <w:numId w:val="12"/>
        </w:numPr>
        <w:autoSpaceDE w:val="0"/>
        <w:autoSpaceDN w:val="0"/>
        <w:spacing w:before="40" w:after="0" w:line="240" w:lineRule="auto"/>
        <w:ind w:left="851" w:right="137" w:hanging="284"/>
        <w:jc w:val="both"/>
        <w:rPr>
          <w:rFonts w:ascii="Symbol" w:hAnsi="Symbol"/>
          <w:sz w:val="25"/>
          <w:szCs w:val="25"/>
          <w:lang w:eastAsia="en-US"/>
        </w:rPr>
      </w:pPr>
      <w:r w:rsidRPr="000B19D4">
        <w:rPr>
          <w:rFonts w:ascii="Times New Roman" w:hAnsi="Times New Roman"/>
          <w:sz w:val="25"/>
          <w:szCs w:val="25"/>
          <w:lang w:eastAsia="en-US"/>
        </w:rPr>
        <w:t>Федеральным законом № 273-ФЗ от 29.12.2012 года «Об образовании в Российской Федерации» с изменениями на 17 февраля 2023 года;</w:t>
      </w:r>
    </w:p>
    <w:p w:rsidR="000B19D4" w:rsidRDefault="000B19D4" w:rsidP="000B19D4">
      <w:pPr>
        <w:widowControl w:val="0"/>
        <w:numPr>
          <w:ilvl w:val="2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851" w:right="106"/>
        <w:jc w:val="both"/>
        <w:rPr>
          <w:rFonts w:ascii="Times New Roman" w:hAnsi="Times New Roman"/>
          <w:sz w:val="25"/>
          <w:szCs w:val="25"/>
          <w:lang w:eastAsia="en-US"/>
        </w:rPr>
      </w:pPr>
      <w:r w:rsidRPr="000B19D4">
        <w:rPr>
          <w:rFonts w:ascii="Times New Roman" w:hAnsi="Times New Roman"/>
          <w:sz w:val="25"/>
          <w:szCs w:val="25"/>
          <w:lang w:eastAsia="en-US"/>
        </w:rPr>
        <w:t>Приказом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Министерства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просвещения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РФ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№196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от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24.03.2023</w:t>
      </w:r>
      <w:r w:rsidRPr="000B19D4">
        <w:rPr>
          <w:rFonts w:ascii="Times New Roman" w:hAnsi="Times New Roman"/>
          <w:spacing w:val="80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«Об утверждении</w:t>
      </w:r>
      <w:r w:rsidRPr="000B19D4">
        <w:rPr>
          <w:rFonts w:ascii="Times New Roman" w:hAnsi="Times New Roman"/>
          <w:spacing w:val="-3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порядка проведения аттестации педагогических</w:t>
      </w:r>
      <w:r w:rsidRPr="000B19D4">
        <w:rPr>
          <w:rFonts w:ascii="Times New Roman" w:hAnsi="Times New Roman"/>
          <w:spacing w:val="-3"/>
          <w:sz w:val="25"/>
          <w:szCs w:val="25"/>
          <w:lang w:eastAsia="en-US"/>
        </w:rPr>
        <w:t xml:space="preserve"> </w:t>
      </w:r>
      <w:r w:rsidRPr="000B19D4">
        <w:rPr>
          <w:rFonts w:ascii="Times New Roman" w:hAnsi="Times New Roman"/>
          <w:sz w:val="25"/>
          <w:szCs w:val="25"/>
          <w:lang w:eastAsia="en-US"/>
        </w:rPr>
        <w:t>работников»</w:t>
      </w:r>
      <w:r>
        <w:rPr>
          <w:rFonts w:ascii="Times New Roman" w:hAnsi="Times New Roman"/>
          <w:sz w:val="25"/>
          <w:szCs w:val="25"/>
          <w:lang w:eastAsia="en-US"/>
        </w:rPr>
        <w:t>.</w:t>
      </w:r>
    </w:p>
    <w:p w:rsidR="000B19D4" w:rsidRPr="000B19D4" w:rsidRDefault="000B19D4" w:rsidP="000B19D4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0B19D4">
        <w:rPr>
          <w:rFonts w:ascii="Times New Roman" w:hAnsi="Times New Roman"/>
          <w:sz w:val="26"/>
          <w:szCs w:val="26"/>
        </w:rPr>
        <w:t>Единым квалификационным справочником должностей руководителей, специалистов и служащих, утвержденным приказом Министерства здравоохранения и социального развития от 26 августа 2010 года № 761н.</w:t>
      </w:r>
    </w:p>
    <w:p w:rsidR="00C17683" w:rsidRPr="000B19D4" w:rsidRDefault="00C17683" w:rsidP="000B19D4">
      <w:pPr>
        <w:pStyle w:val="a3"/>
        <w:numPr>
          <w:ilvl w:val="1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19D4">
        <w:rPr>
          <w:rFonts w:ascii="Times New Roman" w:hAnsi="Times New Roman"/>
          <w:sz w:val="26"/>
          <w:szCs w:val="26"/>
        </w:rPr>
        <w:t>Аттестационная комиссия является постоянно действующим коллегиальным органом, формируемым школой.</w:t>
      </w:r>
    </w:p>
    <w:p w:rsidR="00C17683" w:rsidRPr="00206079" w:rsidRDefault="00C17683" w:rsidP="000B19D4">
      <w:pPr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06079">
        <w:rPr>
          <w:rFonts w:ascii="Times New Roman" w:hAnsi="Times New Roman"/>
          <w:sz w:val="26"/>
          <w:szCs w:val="26"/>
        </w:rPr>
        <w:t xml:space="preserve">Целью деятельности </w:t>
      </w:r>
      <w:r w:rsidR="00206079">
        <w:rPr>
          <w:rFonts w:ascii="Times New Roman" w:hAnsi="Times New Roman"/>
          <w:sz w:val="26"/>
          <w:szCs w:val="26"/>
        </w:rPr>
        <w:t>аттестационной комиссии</w:t>
      </w:r>
      <w:r w:rsidRPr="00206079">
        <w:rPr>
          <w:rFonts w:ascii="Times New Roman" w:hAnsi="Times New Roman"/>
          <w:sz w:val="26"/>
          <w:szCs w:val="26"/>
        </w:rPr>
        <w:t xml:space="preserve"> является реализация полномочий</w:t>
      </w:r>
      <w:r w:rsidR="00206079">
        <w:rPr>
          <w:rFonts w:ascii="Times New Roman" w:hAnsi="Times New Roman"/>
          <w:sz w:val="26"/>
          <w:szCs w:val="26"/>
        </w:rPr>
        <w:t xml:space="preserve"> с целью </w:t>
      </w:r>
      <w:r w:rsidRPr="00206079">
        <w:rPr>
          <w:rFonts w:ascii="Times New Roman" w:hAnsi="Times New Roman"/>
          <w:sz w:val="26"/>
          <w:szCs w:val="26"/>
        </w:rPr>
        <w:t xml:space="preserve">аттестации </w:t>
      </w:r>
      <w:r w:rsidR="00206079" w:rsidRPr="00206079">
        <w:rPr>
          <w:rFonts w:ascii="Times New Roman" w:hAnsi="Times New Roman"/>
          <w:sz w:val="26"/>
          <w:szCs w:val="26"/>
        </w:rPr>
        <w:t xml:space="preserve">на соответствие занимаемой должности </w:t>
      </w:r>
      <w:r w:rsidR="000B19D4">
        <w:rPr>
          <w:rFonts w:ascii="Times New Roman" w:hAnsi="Times New Roman"/>
          <w:sz w:val="26"/>
          <w:szCs w:val="26"/>
        </w:rPr>
        <w:t>педагогических работников школы.</w:t>
      </w:r>
    </w:p>
    <w:p w:rsidR="00C17683" w:rsidRDefault="00C17683" w:rsidP="000B19D4">
      <w:pPr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17683">
        <w:rPr>
          <w:rFonts w:ascii="Times New Roman" w:hAnsi="Times New Roman"/>
          <w:sz w:val="26"/>
          <w:szCs w:val="26"/>
        </w:rPr>
        <w:t xml:space="preserve">Основными принципами работы </w:t>
      </w:r>
      <w:r w:rsidR="00206079">
        <w:rPr>
          <w:rFonts w:ascii="Times New Roman" w:hAnsi="Times New Roman"/>
          <w:sz w:val="26"/>
          <w:szCs w:val="26"/>
        </w:rPr>
        <w:t>аттестационной комиссии</w:t>
      </w:r>
      <w:r w:rsidR="00206079" w:rsidRPr="00206079">
        <w:rPr>
          <w:rFonts w:ascii="Times New Roman" w:hAnsi="Times New Roman"/>
          <w:sz w:val="26"/>
          <w:szCs w:val="26"/>
        </w:rPr>
        <w:t xml:space="preserve"> </w:t>
      </w:r>
      <w:r w:rsidRPr="00C17683">
        <w:rPr>
          <w:rFonts w:ascii="Times New Roman" w:hAnsi="Times New Roman"/>
          <w:sz w:val="26"/>
          <w:szCs w:val="26"/>
        </w:rPr>
        <w:t xml:space="preserve">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аттестации, соблюдение законности и ответственности, изучение и учет общественного мнения.</w:t>
      </w:r>
    </w:p>
    <w:p w:rsidR="00C17683" w:rsidRPr="00C17683" w:rsidRDefault="00C17683" w:rsidP="000B19D4">
      <w:pPr>
        <w:numPr>
          <w:ilvl w:val="1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17683">
        <w:rPr>
          <w:rFonts w:ascii="Times New Roman" w:hAnsi="Times New Roman"/>
          <w:sz w:val="26"/>
          <w:szCs w:val="26"/>
        </w:rPr>
        <w:t xml:space="preserve">Основными задачами аттестации являются: </w:t>
      </w:r>
    </w:p>
    <w:p w:rsidR="00C17683" w:rsidRPr="00C17683" w:rsidRDefault="00C17683" w:rsidP="000B19D4">
      <w:pPr>
        <w:pStyle w:val="ConsPlusNormal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C17683">
        <w:rPr>
          <w:rFonts w:ascii="Times New Roman" w:hAnsi="Times New Roman"/>
          <w:sz w:val="26"/>
          <w:szCs w:val="26"/>
        </w:rPr>
        <w:t>стимулирование целенаправленного, непрерывного повышения методологической культуры, профессионального и личностного роста</w:t>
      </w:r>
      <w:r w:rsidR="00206079">
        <w:rPr>
          <w:rFonts w:ascii="Times New Roman" w:hAnsi="Times New Roman"/>
          <w:sz w:val="26"/>
          <w:szCs w:val="26"/>
        </w:rPr>
        <w:t xml:space="preserve"> учителя</w:t>
      </w:r>
      <w:r w:rsidRPr="00C17683">
        <w:rPr>
          <w:rFonts w:ascii="Times New Roman" w:hAnsi="Times New Roman"/>
          <w:sz w:val="26"/>
          <w:szCs w:val="26"/>
        </w:rPr>
        <w:t>;</w:t>
      </w:r>
    </w:p>
    <w:p w:rsidR="00C17683" w:rsidRPr="00C17683" w:rsidRDefault="00C17683" w:rsidP="000B19D4">
      <w:pPr>
        <w:pStyle w:val="ConsPlusNormal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C17683">
        <w:rPr>
          <w:rFonts w:ascii="Times New Roman" w:hAnsi="Times New Roman"/>
          <w:sz w:val="26"/>
          <w:szCs w:val="26"/>
        </w:rPr>
        <w:t>повышение эффективности и качества педагогической деятельности;</w:t>
      </w:r>
    </w:p>
    <w:p w:rsidR="00C17683" w:rsidRPr="00C17683" w:rsidRDefault="00C17683" w:rsidP="000B19D4">
      <w:pPr>
        <w:pStyle w:val="ConsPlusNormal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C17683">
        <w:rPr>
          <w:rFonts w:ascii="Times New Roman" w:hAnsi="Times New Roman"/>
          <w:sz w:val="26"/>
          <w:szCs w:val="26"/>
        </w:rPr>
        <w:t>выявление перспектив использования потенциальных возможностей педагогических работников;</w:t>
      </w:r>
    </w:p>
    <w:p w:rsidR="00C17683" w:rsidRPr="00C17683" w:rsidRDefault="00206079" w:rsidP="000B19D4">
      <w:pPr>
        <w:numPr>
          <w:ilvl w:val="1"/>
          <w:numId w:val="13"/>
        </w:numPr>
        <w:tabs>
          <w:tab w:val="left" w:pos="1440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Аттестационная комиссия</w:t>
      </w:r>
      <w:r w:rsidR="00C17683" w:rsidRPr="00C17683">
        <w:rPr>
          <w:rFonts w:ascii="Times New Roman" w:hAnsi="Times New Roman"/>
          <w:sz w:val="26"/>
          <w:szCs w:val="26"/>
        </w:rPr>
        <w:t xml:space="preserve"> осуществляет следующие функции: организационная, координационная, контрольная, информационная.</w:t>
      </w:r>
    </w:p>
    <w:p w:rsidR="00C17683" w:rsidRPr="00C17683" w:rsidRDefault="00C17683" w:rsidP="000B19D4">
      <w:pPr>
        <w:numPr>
          <w:ilvl w:val="1"/>
          <w:numId w:val="13"/>
        </w:numPr>
        <w:tabs>
          <w:tab w:val="left" w:pos="1440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17683">
        <w:rPr>
          <w:rFonts w:ascii="Times New Roman" w:hAnsi="Times New Roman"/>
          <w:sz w:val="26"/>
          <w:szCs w:val="26"/>
        </w:rPr>
        <w:t xml:space="preserve">Права и обязанности членов </w:t>
      </w:r>
      <w:r w:rsidR="00206079">
        <w:rPr>
          <w:rFonts w:ascii="Times New Roman" w:hAnsi="Times New Roman"/>
          <w:sz w:val="26"/>
          <w:szCs w:val="26"/>
        </w:rPr>
        <w:t>аттестационной комиссии</w:t>
      </w:r>
      <w:r w:rsidR="00206079" w:rsidRPr="00206079">
        <w:rPr>
          <w:rFonts w:ascii="Times New Roman" w:hAnsi="Times New Roman"/>
          <w:sz w:val="26"/>
          <w:szCs w:val="26"/>
        </w:rPr>
        <w:t xml:space="preserve"> </w:t>
      </w:r>
      <w:r w:rsidRPr="00C17683">
        <w:rPr>
          <w:rFonts w:ascii="Times New Roman" w:hAnsi="Times New Roman"/>
          <w:sz w:val="26"/>
          <w:szCs w:val="26"/>
        </w:rPr>
        <w:t xml:space="preserve"> регламентируются настоящим положением.</w:t>
      </w:r>
    </w:p>
    <w:p w:rsidR="00C17683" w:rsidRPr="00B47BC0" w:rsidRDefault="00C17683" w:rsidP="000B19D4">
      <w:pPr>
        <w:numPr>
          <w:ilvl w:val="1"/>
          <w:numId w:val="13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B47BC0">
        <w:rPr>
          <w:rFonts w:ascii="Times New Roman" w:hAnsi="Times New Roman"/>
          <w:sz w:val="26"/>
          <w:szCs w:val="26"/>
        </w:rPr>
        <w:t>Деятельность</w:t>
      </w:r>
      <w:r w:rsidR="00206079" w:rsidRPr="00B47BC0">
        <w:rPr>
          <w:rFonts w:ascii="Times New Roman" w:hAnsi="Times New Roman"/>
          <w:sz w:val="26"/>
          <w:szCs w:val="26"/>
        </w:rPr>
        <w:t xml:space="preserve"> аттестационной комиссии</w:t>
      </w:r>
      <w:r w:rsidRPr="00B47BC0">
        <w:rPr>
          <w:rFonts w:ascii="Times New Roman" w:hAnsi="Times New Roman"/>
          <w:sz w:val="26"/>
          <w:szCs w:val="26"/>
        </w:rPr>
        <w:t xml:space="preserve"> состоит из заседаний </w:t>
      </w:r>
      <w:r w:rsidR="00206079" w:rsidRPr="00B47BC0">
        <w:rPr>
          <w:rFonts w:ascii="Times New Roman" w:hAnsi="Times New Roman"/>
          <w:sz w:val="26"/>
          <w:szCs w:val="26"/>
        </w:rPr>
        <w:t xml:space="preserve">аттестационной комиссии </w:t>
      </w:r>
      <w:r w:rsidRPr="00B47BC0">
        <w:rPr>
          <w:rFonts w:ascii="Times New Roman" w:hAnsi="Times New Roman"/>
          <w:sz w:val="26"/>
          <w:szCs w:val="26"/>
        </w:rPr>
        <w:t xml:space="preserve">и </w:t>
      </w:r>
      <w:r w:rsidR="00B47BC0" w:rsidRPr="00B47BC0">
        <w:rPr>
          <w:rFonts w:ascii="Times New Roman" w:hAnsi="Times New Roman"/>
          <w:sz w:val="26"/>
          <w:szCs w:val="26"/>
        </w:rPr>
        <w:t>вынесения решения на подтверждени</w:t>
      </w:r>
      <w:r w:rsidR="00B47BC0">
        <w:rPr>
          <w:rFonts w:ascii="Times New Roman" w:hAnsi="Times New Roman"/>
          <w:sz w:val="26"/>
          <w:szCs w:val="26"/>
        </w:rPr>
        <w:t>е</w:t>
      </w:r>
      <w:r w:rsidR="00B47BC0" w:rsidRPr="00B47BC0">
        <w:rPr>
          <w:rFonts w:ascii="Times New Roman" w:hAnsi="Times New Roman"/>
          <w:sz w:val="26"/>
          <w:szCs w:val="26"/>
        </w:rPr>
        <w:t xml:space="preserve"> соответствия занимаемой должности педагогом. </w:t>
      </w:r>
    </w:p>
    <w:p w:rsidR="00C17683" w:rsidRDefault="00A27217" w:rsidP="00C17683">
      <w:pPr>
        <w:numPr>
          <w:ilvl w:val="0"/>
          <w:numId w:val="1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Формирование </w:t>
      </w:r>
      <w:r w:rsidRPr="00B47BC0">
        <w:rPr>
          <w:rFonts w:ascii="Times New Roman" w:hAnsi="Times New Roman"/>
          <w:b/>
          <w:sz w:val="26"/>
          <w:szCs w:val="26"/>
        </w:rPr>
        <w:t>аттестационной комиссии</w:t>
      </w:r>
      <w:r>
        <w:rPr>
          <w:rFonts w:ascii="Times New Roman" w:hAnsi="Times New Roman"/>
          <w:b/>
          <w:sz w:val="26"/>
          <w:szCs w:val="26"/>
        </w:rPr>
        <w:t xml:space="preserve"> и п</w:t>
      </w:r>
      <w:r w:rsidR="00C17683" w:rsidRPr="00C17683">
        <w:rPr>
          <w:rFonts w:ascii="Times New Roman" w:hAnsi="Times New Roman"/>
          <w:b/>
          <w:sz w:val="26"/>
          <w:szCs w:val="26"/>
        </w:rPr>
        <w:t xml:space="preserve">орядок работы </w:t>
      </w:r>
    </w:p>
    <w:p w:rsidR="00A27217" w:rsidRDefault="00A27217" w:rsidP="00A27217">
      <w:pPr>
        <w:pStyle w:val="Default"/>
        <w:tabs>
          <w:tab w:val="center" w:pos="4678"/>
        </w:tabs>
        <w:jc w:val="both"/>
        <w:rPr>
          <w:sz w:val="26"/>
          <w:szCs w:val="26"/>
        </w:rPr>
      </w:pPr>
      <w:r w:rsidRPr="00A27217">
        <w:rPr>
          <w:sz w:val="26"/>
          <w:szCs w:val="26"/>
        </w:rPr>
        <w:t xml:space="preserve">2.1. Аттестационная комиссия школы создается приказом директора школы в составе председателя комиссии, заместителя председателя комиссии, секретаря и членов комиссии. </w:t>
      </w:r>
    </w:p>
    <w:p w:rsidR="00A27217" w:rsidRDefault="00A27217" w:rsidP="00A27217">
      <w:pPr>
        <w:pStyle w:val="Default"/>
        <w:tabs>
          <w:tab w:val="center" w:pos="467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AD5ECA">
        <w:rPr>
          <w:sz w:val="26"/>
          <w:szCs w:val="26"/>
        </w:rPr>
        <w:t xml:space="preserve">. В состав аттестационной комиссии входят представители органов управления и педагоги </w:t>
      </w:r>
      <w:r>
        <w:rPr>
          <w:sz w:val="26"/>
          <w:szCs w:val="26"/>
        </w:rPr>
        <w:t>школы.</w:t>
      </w:r>
    </w:p>
    <w:p w:rsidR="00A27217" w:rsidRPr="00AD5ECA" w:rsidRDefault="00A27217" w:rsidP="00A27217">
      <w:pPr>
        <w:pStyle w:val="Default"/>
        <w:jc w:val="both"/>
        <w:rPr>
          <w:sz w:val="26"/>
          <w:szCs w:val="26"/>
        </w:rPr>
      </w:pPr>
      <w:r w:rsidRPr="00AD5ECA">
        <w:rPr>
          <w:sz w:val="26"/>
          <w:szCs w:val="26"/>
        </w:rPr>
        <w:lastRenderedPageBreak/>
        <w:t xml:space="preserve">2.3. В состав аттестационной комиссии в обязательном порядке включается представитель выборного органа первичной профсоюзной организации </w:t>
      </w:r>
      <w:r>
        <w:rPr>
          <w:sz w:val="26"/>
          <w:szCs w:val="26"/>
        </w:rPr>
        <w:t>школы</w:t>
      </w:r>
      <w:r w:rsidRPr="00AD5ECA">
        <w:rPr>
          <w:sz w:val="26"/>
          <w:szCs w:val="26"/>
        </w:rPr>
        <w:t xml:space="preserve"> (при наличии такого органа).</w:t>
      </w:r>
    </w:p>
    <w:p w:rsidR="00A27217" w:rsidRPr="00A27217" w:rsidRDefault="00A27217" w:rsidP="00A272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Pr="00A27217">
        <w:rPr>
          <w:rFonts w:ascii="Times New Roman" w:hAnsi="Times New Roman"/>
          <w:sz w:val="26"/>
          <w:szCs w:val="26"/>
        </w:rPr>
        <w:t>. Персональный состав и изменения в персональном составе аттестационной комиссии утверждаются приказом директора школы.</w:t>
      </w:r>
    </w:p>
    <w:p w:rsidR="00A27217" w:rsidRDefault="00A27217" w:rsidP="00A27217">
      <w:pPr>
        <w:pStyle w:val="14"/>
        <w:numPr>
          <w:ilvl w:val="1"/>
          <w:numId w:val="9"/>
        </w:numPr>
        <w:spacing w:line="240" w:lineRule="auto"/>
        <w:ind w:left="567" w:right="-82" w:hanging="567"/>
        <w:rPr>
          <w:rFonts w:ascii="Times New Roman" w:hAnsi="Times New Roman" w:cs="Times New Roman"/>
          <w:sz w:val="26"/>
          <w:szCs w:val="26"/>
        </w:rPr>
      </w:pPr>
      <w:r w:rsidRPr="00A27217">
        <w:rPr>
          <w:rFonts w:ascii="Times New Roman" w:hAnsi="Times New Roman" w:cs="Times New Roman"/>
          <w:sz w:val="26"/>
          <w:szCs w:val="26"/>
        </w:rPr>
        <w:t>Работа аттестационной комиссии осуществляется по графику, утверждаемому приказом</w:t>
      </w:r>
      <w:r w:rsidRPr="00A27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7217">
        <w:rPr>
          <w:rFonts w:ascii="Times New Roman" w:hAnsi="Times New Roman" w:cs="Times New Roman"/>
          <w:sz w:val="26"/>
          <w:szCs w:val="26"/>
        </w:rPr>
        <w:t>директора школы.</w:t>
      </w:r>
    </w:p>
    <w:p w:rsidR="00A27217" w:rsidRDefault="00A27217" w:rsidP="00A27217">
      <w:pPr>
        <w:pStyle w:val="14"/>
        <w:numPr>
          <w:ilvl w:val="1"/>
          <w:numId w:val="9"/>
        </w:numPr>
        <w:spacing w:line="240" w:lineRule="auto"/>
        <w:ind w:left="567" w:right="-82" w:hanging="567"/>
        <w:rPr>
          <w:rFonts w:ascii="Times New Roman" w:hAnsi="Times New Roman" w:cs="Times New Roman"/>
          <w:sz w:val="26"/>
          <w:szCs w:val="26"/>
        </w:rPr>
      </w:pPr>
      <w:r w:rsidRPr="00A27217">
        <w:rPr>
          <w:rFonts w:ascii="Times New Roman" w:hAnsi="Times New Roman" w:cs="Times New Roman"/>
          <w:sz w:val="26"/>
          <w:szCs w:val="26"/>
        </w:rPr>
        <w:t>Руководство работой аттестационной комиссии осуществляет председатель (во время отсутствия председателя его обязанности исполняет заместитель председателя).</w:t>
      </w:r>
    </w:p>
    <w:p w:rsidR="00A27217" w:rsidRPr="00A27217" w:rsidRDefault="00A27217" w:rsidP="00A272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27217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7</w:t>
      </w:r>
      <w:r w:rsidRPr="00A27217">
        <w:rPr>
          <w:rFonts w:ascii="Times New Roman" w:hAnsi="Times New Roman"/>
          <w:sz w:val="26"/>
          <w:szCs w:val="26"/>
        </w:rPr>
        <w:t>. Заседание аттестационной комиссии школы считается правомочным, если на нем присутствуют не менее двух третей от общего числа членов аттестационной комиссии школы.</w:t>
      </w:r>
    </w:p>
    <w:p w:rsidR="00A27217" w:rsidRPr="00A27217" w:rsidRDefault="00A27217" w:rsidP="00A2721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</w:t>
      </w:r>
      <w:r w:rsidRPr="00A27217">
        <w:rPr>
          <w:rFonts w:ascii="Times New Roman" w:hAnsi="Times New Roman"/>
          <w:sz w:val="26"/>
          <w:szCs w:val="26"/>
        </w:rPr>
        <w:t>. Решение принимается аттестационной комиссией школы в отсутствие аттестуемого педагогического работника открытым голосованием большинством голосов членов аттестационной комиссии школы, присутствующих на заседании.</w:t>
      </w:r>
    </w:p>
    <w:p w:rsidR="00A27217" w:rsidRPr="00A27217" w:rsidRDefault="00A27217" w:rsidP="00A2721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Pr="00A27217">
        <w:rPr>
          <w:rFonts w:ascii="Times New Roman" w:hAnsi="Times New Roman"/>
          <w:sz w:val="26"/>
          <w:szCs w:val="26"/>
        </w:rPr>
        <w:t>. В случаях, когда не менее половины членов аттестационной комиссии школы,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A27217" w:rsidRPr="00A27217" w:rsidRDefault="00A27217" w:rsidP="00A2721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</w:t>
      </w:r>
      <w:r w:rsidRPr="00A27217">
        <w:rPr>
          <w:rFonts w:ascii="Times New Roman" w:hAnsi="Times New Roman"/>
          <w:sz w:val="26"/>
          <w:szCs w:val="26"/>
        </w:rPr>
        <w:t>. При прохождении аттестации педагогический работник, являющийся членом аттестационной комиссии школы, не участвует в голосовании по своей кандидатуре.</w:t>
      </w:r>
    </w:p>
    <w:p w:rsidR="003F1239" w:rsidRPr="00AD5ECA" w:rsidRDefault="003F1239" w:rsidP="003F123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3</w:t>
      </w:r>
      <w:r w:rsidRPr="00AD5ECA">
        <w:rPr>
          <w:b/>
          <w:sz w:val="26"/>
          <w:szCs w:val="26"/>
        </w:rPr>
        <w:t>. П</w:t>
      </w:r>
      <w:r>
        <w:rPr>
          <w:b/>
          <w:sz w:val="26"/>
          <w:szCs w:val="26"/>
        </w:rPr>
        <w:t>орядок работы аттестационной комиссии и п</w:t>
      </w:r>
      <w:r w:rsidRPr="00AD5ECA">
        <w:rPr>
          <w:b/>
          <w:sz w:val="26"/>
          <w:szCs w:val="26"/>
        </w:rPr>
        <w:t xml:space="preserve">роведение аттестации педагогических </w:t>
      </w:r>
      <w:r w:rsidRPr="00AD5ECA">
        <w:rPr>
          <w:b/>
          <w:bCs/>
          <w:sz w:val="26"/>
          <w:szCs w:val="26"/>
        </w:rPr>
        <w:t>работников</w:t>
      </w:r>
      <w:r>
        <w:rPr>
          <w:b/>
          <w:bCs/>
          <w:sz w:val="26"/>
          <w:szCs w:val="26"/>
        </w:rPr>
        <w:t xml:space="preserve"> на соответствие занимаемой должности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AD5ECA">
        <w:rPr>
          <w:rFonts w:ascii="Times New Roman" w:hAnsi="Times New Roman"/>
          <w:bCs/>
          <w:sz w:val="26"/>
          <w:szCs w:val="26"/>
        </w:rPr>
        <w:t xml:space="preserve">.1. </w:t>
      </w:r>
      <w:r w:rsidRPr="00AD5ECA">
        <w:rPr>
          <w:rFonts w:ascii="Times New Roman" w:hAnsi="Times New Roman"/>
          <w:sz w:val="26"/>
          <w:szCs w:val="26"/>
        </w:rPr>
        <w:t xml:space="preserve">Аттестация проводится на заседании аттестационной комиссии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с участием педагогического работника.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AD5ECA">
        <w:rPr>
          <w:rFonts w:ascii="Times New Roman" w:hAnsi="Times New Roman"/>
          <w:bCs/>
          <w:sz w:val="26"/>
          <w:szCs w:val="26"/>
        </w:rPr>
        <w:t xml:space="preserve">.2. </w:t>
      </w:r>
      <w:proofErr w:type="gramStart"/>
      <w:r w:rsidRPr="00AD5ECA">
        <w:rPr>
          <w:rFonts w:ascii="Times New Roman" w:hAnsi="Times New Roman"/>
          <w:sz w:val="26"/>
          <w:szCs w:val="26"/>
        </w:rPr>
        <w:t xml:space="preserve">В случае отсутствия педагогического работника в день проведения аттестации на заседании аттестационной комиссии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по уважительным причинам его аттестация переносится на другую дату и в график аттестации вносятся соответствующие изменения, о чем </w:t>
      </w:r>
      <w:r>
        <w:rPr>
          <w:rFonts w:ascii="Times New Roman" w:hAnsi="Times New Roman"/>
          <w:sz w:val="26"/>
          <w:szCs w:val="26"/>
        </w:rPr>
        <w:t>директор</w:t>
      </w:r>
      <w:r w:rsidRPr="00315E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школы </w:t>
      </w:r>
      <w:r w:rsidRPr="00AD5ECA">
        <w:rPr>
          <w:rFonts w:ascii="Times New Roman" w:hAnsi="Times New Roman"/>
          <w:sz w:val="26"/>
          <w:szCs w:val="26"/>
        </w:rPr>
        <w:t>знакомит работника под роспись не менее чем за 30 календарных дней до новой даты проведения его аттестации.</w:t>
      </w:r>
      <w:proofErr w:type="gramEnd"/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AD5ECA">
        <w:rPr>
          <w:rFonts w:ascii="Times New Roman" w:hAnsi="Times New Roman"/>
          <w:bCs/>
          <w:sz w:val="26"/>
          <w:szCs w:val="26"/>
        </w:rPr>
        <w:t xml:space="preserve">.3. </w:t>
      </w:r>
      <w:r w:rsidRPr="00AD5ECA">
        <w:rPr>
          <w:rFonts w:ascii="Times New Roman" w:hAnsi="Times New Roman"/>
          <w:sz w:val="26"/>
          <w:szCs w:val="26"/>
        </w:rPr>
        <w:t xml:space="preserve">При неявке педагогического работника на заседание аттестационной комиссии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без уважительной причины аттестационная комиссия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проводит аттестацию в его отсутствие.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AD5ECA">
        <w:rPr>
          <w:rFonts w:ascii="Times New Roman" w:hAnsi="Times New Roman"/>
          <w:bCs/>
          <w:sz w:val="26"/>
          <w:szCs w:val="26"/>
        </w:rPr>
        <w:t xml:space="preserve">.4. </w:t>
      </w:r>
      <w:r w:rsidRPr="00AD5ECA">
        <w:rPr>
          <w:rFonts w:ascii="Times New Roman" w:hAnsi="Times New Roman"/>
          <w:sz w:val="26"/>
          <w:szCs w:val="26"/>
        </w:rPr>
        <w:t xml:space="preserve">Аттестационная комиссия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D5ECA">
        <w:rPr>
          <w:rFonts w:ascii="Times New Roman" w:hAnsi="Times New Roman"/>
          <w:sz w:val="26"/>
          <w:szCs w:val="26"/>
        </w:rPr>
        <w:t xml:space="preserve">.5. По результатам аттестации педагогического работника аттестационная комиссия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принимает одно из следующих решений:</w:t>
      </w:r>
    </w:p>
    <w:p w:rsidR="003F1239" w:rsidRPr="00AD5ECA" w:rsidRDefault="003F1239" w:rsidP="003F12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D5ECA">
        <w:rPr>
          <w:rFonts w:ascii="Times New Roman" w:hAnsi="Times New Roman"/>
          <w:sz w:val="26"/>
          <w:szCs w:val="26"/>
        </w:rPr>
        <w:t>соответствует занимаемой должности (указывается должность педагогического работника);</w:t>
      </w:r>
    </w:p>
    <w:p w:rsidR="003F1239" w:rsidRPr="00AD5ECA" w:rsidRDefault="003F1239" w:rsidP="003F12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D5ECA">
        <w:rPr>
          <w:rFonts w:ascii="Times New Roman" w:hAnsi="Times New Roman"/>
          <w:sz w:val="26"/>
          <w:szCs w:val="26"/>
        </w:rPr>
        <w:t>не соответствует занимаемой должности (указывается должность педагогического работника).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D5ECA">
        <w:rPr>
          <w:rFonts w:ascii="Times New Roman" w:hAnsi="Times New Roman"/>
          <w:sz w:val="26"/>
          <w:szCs w:val="26"/>
        </w:rPr>
        <w:t>.6. Результаты аттестации педагогического работника, непосредственно присутствующего на заседании аттестационной комиссии</w:t>
      </w:r>
      <w:r w:rsidRPr="00315E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>, сообщаются ему после подведения итогов голосования.</w:t>
      </w:r>
    </w:p>
    <w:p w:rsidR="003F1239" w:rsidRPr="00AD5ECA" w:rsidRDefault="003F1239" w:rsidP="003F1239">
      <w:pPr>
        <w:pStyle w:val="Default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  <w:lang w:eastAsia="ru-RU"/>
        </w:rPr>
        <w:t>3</w:t>
      </w:r>
      <w:r w:rsidRPr="00AD5ECA">
        <w:rPr>
          <w:sz w:val="26"/>
          <w:szCs w:val="26"/>
          <w:lang w:eastAsia="ru-RU"/>
        </w:rPr>
        <w:t xml:space="preserve">.7. </w:t>
      </w:r>
      <w:r w:rsidRPr="00AD5ECA">
        <w:rPr>
          <w:sz w:val="26"/>
          <w:szCs w:val="26"/>
        </w:rPr>
        <w:t xml:space="preserve">В случае признания педагогического работника по результатам аттестации </w:t>
      </w:r>
      <w:bookmarkEnd w:id="0"/>
      <w:r w:rsidRPr="00AD5ECA">
        <w:rPr>
          <w:sz w:val="26"/>
          <w:szCs w:val="26"/>
        </w:rPr>
        <w:t xml:space="preserve">несоответствующим занимаемой должности вследствие недостаточной квалификации трудовой договор с ним может быть расторгнут в соответствии с п. 3 ч. 1 ст. 81 ТК </w:t>
      </w:r>
      <w:r w:rsidRPr="00AD5ECA">
        <w:rPr>
          <w:sz w:val="26"/>
          <w:szCs w:val="26"/>
        </w:rPr>
        <w:lastRenderedPageBreak/>
        <w:t>РФ (несоответствие работника занимаемой должности или выполняемой работе вследствие недостаточной квалификации, подтвержденной результатами аттестации).</w:t>
      </w:r>
    </w:p>
    <w:p w:rsidR="003F1239" w:rsidRPr="00AD5ECA" w:rsidRDefault="003F1239" w:rsidP="003F1239">
      <w:pPr>
        <w:pStyle w:val="Default"/>
        <w:jc w:val="both"/>
        <w:rPr>
          <w:sz w:val="26"/>
          <w:szCs w:val="26"/>
        </w:rPr>
      </w:pPr>
      <w:r w:rsidRPr="00AD5ECA">
        <w:rPr>
          <w:sz w:val="26"/>
          <w:szCs w:val="26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D5ECA">
        <w:rPr>
          <w:rFonts w:ascii="Times New Roman" w:hAnsi="Times New Roman"/>
          <w:sz w:val="26"/>
          <w:szCs w:val="26"/>
        </w:rPr>
        <w:t xml:space="preserve">.8.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>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D5ECA">
        <w:rPr>
          <w:rFonts w:ascii="Times New Roman" w:hAnsi="Times New Roman"/>
          <w:sz w:val="26"/>
          <w:szCs w:val="26"/>
        </w:rPr>
        <w:t xml:space="preserve">.9. </w:t>
      </w:r>
      <w:proofErr w:type="gramStart"/>
      <w:r w:rsidRPr="00AD5ECA">
        <w:rPr>
          <w:rFonts w:ascii="Times New Roman" w:hAnsi="Times New Roman"/>
          <w:sz w:val="26"/>
          <w:szCs w:val="26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и составляется выписка из протокола, содержащая сведения о фамилии, имени, отчестве  аттестуемого, наименовании его должности, дате заседания аттестационной комиссии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5E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школы,</w:t>
      </w:r>
      <w:r w:rsidRPr="00AD5ECA">
        <w:rPr>
          <w:rFonts w:ascii="Times New Roman" w:hAnsi="Times New Roman"/>
          <w:sz w:val="26"/>
          <w:szCs w:val="26"/>
        </w:rPr>
        <w:t xml:space="preserve"> результатах голосования, о принятом аттестационной комиссией </w:t>
      </w:r>
      <w:r>
        <w:rPr>
          <w:rFonts w:ascii="Times New Roman" w:hAnsi="Times New Roman"/>
          <w:sz w:val="26"/>
          <w:szCs w:val="26"/>
        </w:rPr>
        <w:t>школы</w:t>
      </w:r>
      <w:r w:rsidRPr="00AD5ECA">
        <w:rPr>
          <w:rFonts w:ascii="Times New Roman" w:hAnsi="Times New Roman"/>
          <w:sz w:val="26"/>
          <w:szCs w:val="26"/>
        </w:rPr>
        <w:t xml:space="preserve"> решении.</w:t>
      </w:r>
      <w:proofErr w:type="gramEnd"/>
      <w:r w:rsidRPr="00AD5E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 школы</w:t>
      </w:r>
      <w:r w:rsidRPr="00AD5ECA">
        <w:rPr>
          <w:rFonts w:ascii="Times New Roman" w:hAnsi="Times New Roman"/>
          <w:sz w:val="26"/>
          <w:szCs w:val="26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3F1239" w:rsidRPr="00AD5ECA" w:rsidRDefault="003F1239" w:rsidP="003F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D5ECA">
        <w:rPr>
          <w:rFonts w:ascii="Times New Roman" w:hAnsi="Times New Roman"/>
          <w:sz w:val="26"/>
          <w:szCs w:val="26"/>
        </w:rPr>
        <w:t>.10.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A27217" w:rsidRPr="00A27217" w:rsidRDefault="00A27217" w:rsidP="00A27217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30F8" w:rsidRPr="00C17683" w:rsidRDefault="001E0741">
      <w:pPr>
        <w:rPr>
          <w:sz w:val="26"/>
          <w:szCs w:val="26"/>
        </w:rPr>
      </w:pPr>
    </w:p>
    <w:sectPr w:rsidR="006E30F8" w:rsidRPr="00C17683" w:rsidSect="003F1239">
      <w:footerReference w:type="even" r:id="rId8"/>
      <w:footerReference w:type="default" r:id="rId9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41" w:rsidRPr="003F1239" w:rsidRDefault="001E0741" w:rsidP="003F1239">
      <w:pPr>
        <w:spacing w:after="0" w:line="240" w:lineRule="auto"/>
      </w:pPr>
      <w:r>
        <w:separator/>
      </w:r>
    </w:p>
  </w:endnote>
  <w:endnote w:type="continuationSeparator" w:id="0">
    <w:p w:rsidR="001E0741" w:rsidRPr="003F1239" w:rsidRDefault="001E0741" w:rsidP="003F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E8" w:rsidRDefault="00476A37" w:rsidP="006A6279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732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46E8" w:rsidRDefault="001E0741" w:rsidP="00CF313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E8" w:rsidRDefault="001E0741" w:rsidP="00CF3135">
    <w:pPr>
      <w:pStyle w:val="a8"/>
      <w:ind w:right="360"/>
      <w:jc w:val="right"/>
    </w:pPr>
  </w:p>
  <w:p w:rsidR="009C46E8" w:rsidRDefault="001E07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41" w:rsidRPr="003F1239" w:rsidRDefault="001E0741" w:rsidP="003F1239">
      <w:pPr>
        <w:spacing w:after="0" w:line="240" w:lineRule="auto"/>
      </w:pPr>
      <w:r>
        <w:separator/>
      </w:r>
    </w:p>
  </w:footnote>
  <w:footnote w:type="continuationSeparator" w:id="0">
    <w:p w:rsidR="001E0741" w:rsidRPr="003F1239" w:rsidRDefault="001E0741" w:rsidP="003F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75F"/>
    <w:multiLevelType w:val="multilevel"/>
    <w:tmpl w:val="AC8E75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 w:hint="default"/>
      </w:rPr>
    </w:lvl>
  </w:abstractNum>
  <w:abstractNum w:abstractNumId="2">
    <w:nsid w:val="0EC374EE"/>
    <w:multiLevelType w:val="hybridMultilevel"/>
    <w:tmpl w:val="63DEA6D0"/>
    <w:lvl w:ilvl="0" w:tplc="27EE24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6D0289"/>
    <w:multiLevelType w:val="multilevel"/>
    <w:tmpl w:val="486601D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1E654277"/>
    <w:multiLevelType w:val="hybridMultilevel"/>
    <w:tmpl w:val="3148F948"/>
    <w:lvl w:ilvl="0" w:tplc="CC545596">
      <w:numFmt w:val="bullet"/>
      <w:lvlText w:val=""/>
      <w:lvlJc w:val="left"/>
      <w:pPr>
        <w:ind w:left="133" w:hanging="73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6C0D8C6">
      <w:numFmt w:val="bullet"/>
      <w:lvlText w:val="•"/>
      <w:lvlJc w:val="left"/>
      <w:pPr>
        <w:ind w:left="1122" w:hanging="732"/>
      </w:pPr>
      <w:rPr>
        <w:rFonts w:hint="default"/>
        <w:lang w:val="ru-RU" w:eastAsia="en-US" w:bidi="ar-SA"/>
      </w:rPr>
    </w:lvl>
    <w:lvl w:ilvl="2" w:tplc="DC148E20">
      <w:numFmt w:val="bullet"/>
      <w:lvlText w:val="•"/>
      <w:lvlJc w:val="left"/>
      <w:pPr>
        <w:ind w:left="2104" w:hanging="732"/>
      </w:pPr>
      <w:rPr>
        <w:rFonts w:hint="default"/>
        <w:lang w:val="ru-RU" w:eastAsia="en-US" w:bidi="ar-SA"/>
      </w:rPr>
    </w:lvl>
    <w:lvl w:ilvl="3" w:tplc="E452CB82">
      <w:numFmt w:val="bullet"/>
      <w:lvlText w:val="•"/>
      <w:lvlJc w:val="left"/>
      <w:pPr>
        <w:ind w:left="3086" w:hanging="732"/>
      </w:pPr>
      <w:rPr>
        <w:rFonts w:hint="default"/>
        <w:lang w:val="ru-RU" w:eastAsia="en-US" w:bidi="ar-SA"/>
      </w:rPr>
    </w:lvl>
    <w:lvl w:ilvl="4" w:tplc="BE1A9674">
      <w:numFmt w:val="bullet"/>
      <w:lvlText w:val="•"/>
      <w:lvlJc w:val="left"/>
      <w:pPr>
        <w:ind w:left="4068" w:hanging="732"/>
      </w:pPr>
      <w:rPr>
        <w:rFonts w:hint="default"/>
        <w:lang w:val="ru-RU" w:eastAsia="en-US" w:bidi="ar-SA"/>
      </w:rPr>
    </w:lvl>
    <w:lvl w:ilvl="5" w:tplc="724413D6">
      <w:numFmt w:val="bullet"/>
      <w:lvlText w:val="•"/>
      <w:lvlJc w:val="left"/>
      <w:pPr>
        <w:ind w:left="5050" w:hanging="732"/>
      </w:pPr>
      <w:rPr>
        <w:rFonts w:hint="default"/>
        <w:lang w:val="ru-RU" w:eastAsia="en-US" w:bidi="ar-SA"/>
      </w:rPr>
    </w:lvl>
    <w:lvl w:ilvl="6" w:tplc="7084F884">
      <w:numFmt w:val="bullet"/>
      <w:lvlText w:val="•"/>
      <w:lvlJc w:val="left"/>
      <w:pPr>
        <w:ind w:left="6032" w:hanging="732"/>
      </w:pPr>
      <w:rPr>
        <w:rFonts w:hint="default"/>
        <w:lang w:val="ru-RU" w:eastAsia="en-US" w:bidi="ar-SA"/>
      </w:rPr>
    </w:lvl>
    <w:lvl w:ilvl="7" w:tplc="73BC5CBA">
      <w:numFmt w:val="bullet"/>
      <w:lvlText w:val="•"/>
      <w:lvlJc w:val="left"/>
      <w:pPr>
        <w:ind w:left="7014" w:hanging="732"/>
      </w:pPr>
      <w:rPr>
        <w:rFonts w:hint="default"/>
        <w:lang w:val="ru-RU" w:eastAsia="en-US" w:bidi="ar-SA"/>
      </w:rPr>
    </w:lvl>
    <w:lvl w:ilvl="8" w:tplc="BEEE68A2">
      <w:numFmt w:val="bullet"/>
      <w:lvlText w:val="•"/>
      <w:lvlJc w:val="left"/>
      <w:pPr>
        <w:ind w:left="7996" w:hanging="732"/>
      </w:pPr>
      <w:rPr>
        <w:rFonts w:hint="default"/>
        <w:lang w:val="ru-RU" w:eastAsia="en-US" w:bidi="ar-SA"/>
      </w:rPr>
    </w:lvl>
  </w:abstractNum>
  <w:abstractNum w:abstractNumId="6">
    <w:nsid w:val="27F3534D"/>
    <w:multiLevelType w:val="multilevel"/>
    <w:tmpl w:val="06984B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9F4408F"/>
    <w:multiLevelType w:val="hybridMultilevel"/>
    <w:tmpl w:val="FB385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C50601A"/>
    <w:multiLevelType w:val="multilevel"/>
    <w:tmpl w:val="A7D06088"/>
    <w:lvl w:ilvl="0">
      <w:start w:val="1"/>
      <w:numFmt w:val="decimal"/>
      <w:lvlText w:val="%1"/>
      <w:lvlJc w:val="left"/>
      <w:pPr>
        <w:ind w:left="102" w:hanging="8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abstractNum w:abstractNumId="9">
    <w:nsid w:val="576E6A3F"/>
    <w:multiLevelType w:val="hybridMultilevel"/>
    <w:tmpl w:val="9962B328"/>
    <w:lvl w:ilvl="0" w:tplc="04190001">
      <w:start w:val="1"/>
      <w:numFmt w:val="bullet"/>
      <w:lvlText w:val=""/>
      <w:lvlJc w:val="left"/>
      <w:pPr>
        <w:ind w:left="-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</w:abstractNum>
  <w:abstractNum w:abstractNumId="10">
    <w:nsid w:val="5DC10AC5"/>
    <w:multiLevelType w:val="multilevel"/>
    <w:tmpl w:val="3DF2CCB6"/>
    <w:lvl w:ilvl="0">
      <w:start w:val="1"/>
      <w:numFmt w:val="decimal"/>
      <w:lvlText w:val="%1."/>
      <w:lvlJc w:val="left"/>
      <w:pPr>
        <w:ind w:left="4443" w:hanging="213"/>
        <w:jc w:val="right"/>
      </w:pPr>
      <w:rPr>
        <w:rFonts w:hint="default"/>
        <w:b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3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1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600"/>
      </w:pPr>
      <w:rPr>
        <w:rFonts w:hint="default"/>
        <w:lang w:val="ru-RU" w:eastAsia="en-US" w:bidi="ar-SA"/>
      </w:rPr>
    </w:lvl>
  </w:abstractNum>
  <w:abstractNum w:abstractNumId="11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2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3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89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683"/>
    <w:rsid w:val="0004060B"/>
    <w:rsid w:val="00040CA1"/>
    <w:rsid w:val="000B19D4"/>
    <w:rsid w:val="001E0741"/>
    <w:rsid w:val="00206079"/>
    <w:rsid w:val="002F5524"/>
    <w:rsid w:val="00385713"/>
    <w:rsid w:val="003B709D"/>
    <w:rsid w:val="003F1239"/>
    <w:rsid w:val="00476A37"/>
    <w:rsid w:val="004F5AD0"/>
    <w:rsid w:val="00516A70"/>
    <w:rsid w:val="005A6817"/>
    <w:rsid w:val="006362F8"/>
    <w:rsid w:val="0066732C"/>
    <w:rsid w:val="00725D52"/>
    <w:rsid w:val="007D13C1"/>
    <w:rsid w:val="008C05C4"/>
    <w:rsid w:val="00A149B3"/>
    <w:rsid w:val="00A27217"/>
    <w:rsid w:val="00A92189"/>
    <w:rsid w:val="00B459D9"/>
    <w:rsid w:val="00B47BC0"/>
    <w:rsid w:val="00B63F51"/>
    <w:rsid w:val="00B85D82"/>
    <w:rsid w:val="00C024A0"/>
    <w:rsid w:val="00C17683"/>
    <w:rsid w:val="00DC653C"/>
    <w:rsid w:val="00F33B87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7683"/>
    <w:pPr>
      <w:ind w:left="720"/>
    </w:pPr>
    <w:rPr>
      <w:rFonts w:cs="Calibri"/>
    </w:rPr>
  </w:style>
  <w:style w:type="character" w:styleId="a4">
    <w:name w:val="page number"/>
    <w:uiPriority w:val="99"/>
    <w:rsid w:val="00C17683"/>
    <w:rPr>
      <w:rFonts w:cs="Times New Roman"/>
    </w:rPr>
  </w:style>
  <w:style w:type="paragraph" w:styleId="a5">
    <w:name w:val="Body Text Indent"/>
    <w:basedOn w:val="a"/>
    <w:link w:val="a6"/>
    <w:uiPriority w:val="99"/>
    <w:rsid w:val="00C17683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1768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Normal">
    <w:name w:val="ConsNormal Знак"/>
    <w:link w:val="ConsNormal0"/>
    <w:uiPriority w:val="99"/>
    <w:locked/>
    <w:rsid w:val="00C17683"/>
    <w:rPr>
      <w:rFonts w:ascii="Arial" w:hAnsi="Arial"/>
      <w:lang w:eastAsia="ru-RU"/>
    </w:rPr>
  </w:style>
  <w:style w:type="paragraph" w:customStyle="1" w:styleId="ConsNormal0">
    <w:name w:val="ConsNormal"/>
    <w:link w:val="ConsNormal"/>
    <w:uiPriority w:val="99"/>
    <w:rsid w:val="00C1768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/>
      <w:lang w:eastAsia="ru-RU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C17683"/>
    <w:rPr>
      <w:rFonts w:ascii="MS Mincho" w:eastAsia="MS Mincho"/>
      <w:sz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C17683"/>
    <w:pPr>
      <w:spacing w:after="0" w:line="360" w:lineRule="auto"/>
      <w:jc w:val="both"/>
    </w:pPr>
    <w:rPr>
      <w:rFonts w:ascii="MS Mincho" w:eastAsia="MS Mincho" w:hAnsiTheme="minorHAnsi" w:cstheme="minorBidi"/>
      <w:sz w:val="28"/>
    </w:rPr>
  </w:style>
  <w:style w:type="paragraph" w:customStyle="1" w:styleId="ConsPlusNormal">
    <w:name w:val="ConsPlusNormal"/>
    <w:link w:val="ConsPlusNormal0"/>
    <w:uiPriority w:val="99"/>
    <w:rsid w:val="00C176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rsid w:val="00C176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1768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17683"/>
    <w:rPr>
      <w:rFonts w:ascii="Arial" w:eastAsia="Calibri" w:hAnsi="Arial" w:cs="Times New Roman"/>
      <w:szCs w:val="20"/>
      <w:lang w:eastAsia="ru-RU"/>
    </w:rPr>
  </w:style>
  <w:style w:type="paragraph" w:customStyle="1" w:styleId="Default">
    <w:name w:val="Default"/>
    <w:rsid w:val="00A27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F1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F123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User</cp:lastModifiedBy>
  <cp:revision>7</cp:revision>
  <cp:lastPrinted>2014-09-29T11:29:00Z</cp:lastPrinted>
  <dcterms:created xsi:type="dcterms:W3CDTF">2014-09-03T11:27:00Z</dcterms:created>
  <dcterms:modified xsi:type="dcterms:W3CDTF">2024-01-11T11:07:00Z</dcterms:modified>
</cp:coreProperties>
</file>