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E3" w:rsidRPr="00B95E07" w:rsidRDefault="00B95E07" w:rsidP="005059E3">
      <w:pPr>
        <w:rPr>
          <w:rFonts w:ascii="Times New Roman" w:hAnsi="Times New Roman" w:cs="Times New Roman"/>
          <w:b/>
          <w:sz w:val="28"/>
          <w:szCs w:val="28"/>
        </w:rPr>
      </w:pPr>
      <w:r w:rsidRPr="00B95E07">
        <w:rPr>
          <w:rFonts w:ascii="Times New Roman" w:hAnsi="Times New Roman" w:cs="Times New Roman"/>
          <w:b/>
          <w:sz w:val="28"/>
          <w:szCs w:val="28"/>
        </w:rPr>
        <w:t>13.04.20   8-а</w:t>
      </w:r>
    </w:p>
    <w:tbl>
      <w:tblPr>
        <w:tblStyle w:val="a3"/>
        <w:tblW w:w="0" w:type="auto"/>
        <w:tblLook w:val="04A0"/>
      </w:tblPr>
      <w:tblGrid>
        <w:gridCol w:w="570"/>
        <w:gridCol w:w="1683"/>
        <w:gridCol w:w="3427"/>
        <w:gridCol w:w="4504"/>
        <w:gridCol w:w="4602"/>
      </w:tblGrid>
      <w:tr w:rsidR="00B95E07" w:rsidRPr="001E5A84" w:rsidTr="00B95E07">
        <w:trPr>
          <w:trHeight w:val="699"/>
        </w:trPr>
        <w:tc>
          <w:tcPr>
            <w:tcW w:w="570" w:type="dxa"/>
          </w:tcPr>
          <w:p w:rsidR="00B95E07" w:rsidRPr="00DD00B6" w:rsidRDefault="00B95E07" w:rsidP="004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3" w:type="dxa"/>
          </w:tcPr>
          <w:p w:rsidR="00B95E07" w:rsidRPr="00DD00B6" w:rsidRDefault="00B95E07" w:rsidP="004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427" w:type="dxa"/>
          </w:tcPr>
          <w:p w:rsidR="00B95E07" w:rsidRPr="00DD00B6" w:rsidRDefault="00B95E07" w:rsidP="004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04" w:type="dxa"/>
          </w:tcPr>
          <w:p w:rsidR="00B95E07" w:rsidRPr="00DD00B6" w:rsidRDefault="00B95E07" w:rsidP="004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4602" w:type="dxa"/>
          </w:tcPr>
          <w:p w:rsidR="00B95E07" w:rsidRPr="00DD00B6" w:rsidRDefault="00B95E07" w:rsidP="004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whats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А</w:t>
            </w:r>
            <w:proofErr w:type="gramEnd"/>
            <w:r w:rsidRPr="00DD00B6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pp</w:t>
            </w:r>
            <w:proofErr w:type="spellEnd"/>
          </w:p>
          <w:p w:rsidR="00B95E07" w:rsidRPr="00DD00B6" w:rsidRDefault="00B95E07" w:rsidP="004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5E07" w:rsidRPr="00B95E07" w:rsidTr="00B95E07">
        <w:tc>
          <w:tcPr>
            <w:tcW w:w="570" w:type="dxa"/>
          </w:tcPr>
          <w:p w:rsidR="00B95E07" w:rsidRPr="00DD00B6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:rsidR="00B95E07" w:rsidRPr="003B0C65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7" w:type="dxa"/>
          </w:tcPr>
          <w:p w:rsidR="00B95E07" w:rsidRDefault="00B95E07" w:rsidP="00416635">
            <w:r w:rsidRPr="009A6451">
              <w:rPr>
                <w:rFonts w:ascii="Times New Roman" w:hAnsi="Times New Roman" w:cs="Times New Roman"/>
                <w:sz w:val="28"/>
                <w:szCs w:val="28"/>
              </w:rPr>
              <w:t>П. 39 Построение графика квадратичной функции.</w:t>
            </w:r>
          </w:p>
        </w:tc>
        <w:tc>
          <w:tcPr>
            <w:tcW w:w="4504" w:type="dxa"/>
            <w:vMerge w:val="restart"/>
          </w:tcPr>
          <w:p w:rsidR="00B95E07" w:rsidRPr="00B77FBA" w:rsidRDefault="00B95E07" w:rsidP="00416635">
            <w:pPr>
              <w:pStyle w:val="a4"/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домашней работы и сроки сдачи смотрим на </w:t>
            </w:r>
            <w:proofErr w:type="gramStart"/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proofErr w:type="spellStart"/>
            <w:proofErr w:type="gramEnd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602" w:type="dxa"/>
            <w:vMerge w:val="restart"/>
          </w:tcPr>
          <w:p w:rsidR="00B95E07" w:rsidRPr="000E21BA" w:rsidRDefault="00B95E07" w:rsidP="00416635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hyperlink r:id="rId4" w:history="1">
              <w:r w:rsidRPr="000E21BA">
                <w:rPr>
                  <w:rStyle w:val="a5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olga-khrushch@mail.ru</w:t>
              </w:r>
            </w:hyperlink>
          </w:p>
          <w:p w:rsidR="00B95E07" w:rsidRPr="000E21BA" w:rsidRDefault="00B95E07" w:rsidP="00416635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r w:rsidRPr="000E21B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Google Classroom </w:t>
            </w:r>
            <w:r w:rsidRPr="000E21B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0E21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proofErr w:type="spellEnd"/>
            <w:r w:rsidRPr="000E21B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:</w:t>
            </w:r>
            <w:r w:rsidRPr="000E21BA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i35baoh)</w:t>
            </w:r>
          </w:p>
        </w:tc>
      </w:tr>
      <w:tr w:rsidR="00B95E07" w:rsidRPr="00DD00B6" w:rsidTr="00B95E07">
        <w:tc>
          <w:tcPr>
            <w:tcW w:w="570" w:type="dxa"/>
          </w:tcPr>
          <w:p w:rsidR="00B95E07" w:rsidRPr="00DD00B6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:rsidR="00B95E07" w:rsidRPr="003B0C65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427" w:type="dxa"/>
          </w:tcPr>
          <w:p w:rsidR="00B95E07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451">
              <w:rPr>
                <w:rFonts w:ascii="Times New Roman" w:hAnsi="Times New Roman" w:cs="Times New Roman"/>
                <w:sz w:val="28"/>
                <w:szCs w:val="28"/>
              </w:rPr>
              <w:t>П. 39 Построение графика квадратичной функции.</w:t>
            </w:r>
          </w:p>
          <w:p w:rsidR="00B95E07" w:rsidRDefault="00B95E07" w:rsidP="00416635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proofErr w:type="spellStart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504" w:type="dxa"/>
            <w:vMerge/>
          </w:tcPr>
          <w:p w:rsidR="00B95E07" w:rsidRPr="005B786F" w:rsidRDefault="00B95E07" w:rsidP="0041663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2" w:type="dxa"/>
            <w:vMerge/>
          </w:tcPr>
          <w:p w:rsidR="00B95E07" w:rsidRPr="003B0C65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E07" w:rsidRPr="00DD00B6" w:rsidTr="00B95E07">
        <w:tc>
          <w:tcPr>
            <w:tcW w:w="570" w:type="dxa"/>
          </w:tcPr>
          <w:p w:rsidR="00B95E07" w:rsidRPr="00DD00B6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07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07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 наречия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07" w:rsidRDefault="00B95E07" w:rsidP="00416635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C4DE6">
              <w:rPr>
                <w:rFonts w:ascii="Times New Roman" w:hAnsi="Times New Roman" w:cs="Times New Roman"/>
                <w:sz w:val="28"/>
                <w:szCs w:val="28"/>
              </w:rPr>
              <w:t>Стр.30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правило, упр.7-8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07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B95E07" w:rsidRPr="00A62B26" w:rsidTr="00B95E07">
        <w:tc>
          <w:tcPr>
            <w:tcW w:w="570" w:type="dxa"/>
          </w:tcPr>
          <w:p w:rsidR="00B95E07" w:rsidRPr="00DD00B6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:rsidR="00B95E07" w:rsidRPr="00BD4C6E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27" w:type="dxa"/>
          </w:tcPr>
          <w:p w:rsidR="00B95E07" w:rsidRPr="00BD4C6E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приложений. </w:t>
            </w:r>
          </w:p>
          <w:p w:rsidR="00B95E07" w:rsidRPr="00BD4C6E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39.</w:t>
            </w:r>
          </w:p>
        </w:tc>
        <w:tc>
          <w:tcPr>
            <w:tcW w:w="4504" w:type="dxa"/>
          </w:tcPr>
          <w:p w:rsidR="00B95E07" w:rsidRPr="00BD4C6E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Повторите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39, прочитайте сведения на стр.182 и 60. Выполните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318 з.1 (письменно)+синтаксический разбор 3 предложения. </w:t>
            </w:r>
          </w:p>
          <w:p w:rsidR="00B95E07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Подготовьтесь к контрольной работе по теме «Обособление определений и приложений».</w:t>
            </w:r>
          </w:p>
          <w:p w:rsidR="00B95E07" w:rsidRPr="00BD4C6E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14.04. Фамилии сообщу дополнительно.</w:t>
            </w:r>
          </w:p>
        </w:tc>
        <w:tc>
          <w:tcPr>
            <w:tcW w:w="4602" w:type="dxa"/>
          </w:tcPr>
          <w:p w:rsidR="00B95E07" w:rsidRPr="005059E3" w:rsidRDefault="00B95E07" w:rsidP="004166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 Classroom</w:t>
            </w:r>
            <w:r w:rsidRPr="00505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proofErr w:type="spellEnd"/>
            <w:r w:rsidRPr="00505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245ah25)</w:t>
            </w:r>
          </w:p>
        </w:tc>
      </w:tr>
      <w:tr w:rsidR="00B95E07" w:rsidRPr="00B95E07" w:rsidTr="00B95E07">
        <w:tc>
          <w:tcPr>
            <w:tcW w:w="570" w:type="dxa"/>
          </w:tcPr>
          <w:p w:rsidR="00B95E07" w:rsidRPr="00DD00B6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:rsidR="00B95E07" w:rsidRPr="00EC20B6" w:rsidRDefault="00B95E07" w:rsidP="00416635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427" w:type="dxa"/>
          </w:tcPr>
          <w:p w:rsidR="00B95E07" w:rsidRPr="00261CA8" w:rsidRDefault="00B95E07" w:rsidP="00416635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империя при Павле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ервом. Внешняя политика Павла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5E07" w:rsidRDefault="00B95E07" w:rsidP="00416635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tooltip="Поделиться ссылкой" w:history="1">
              <w:r w:rsidRPr="00261CA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https://youtu.be/kwE-N2WH4UM</w:t>
              </w:r>
            </w:hyperlink>
          </w:p>
          <w:p w:rsidR="00B95E07" w:rsidRDefault="00B95E07" w:rsidP="00416635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E07" w:rsidRPr="00EC20B6" w:rsidRDefault="00B95E07" w:rsidP="00416635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B95E07" w:rsidRDefault="00B95E07" w:rsidP="00416635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25 учить.</w:t>
            </w:r>
          </w:p>
          <w:p w:rsidR="00B95E07" w:rsidRDefault="00B95E07" w:rsidP="00416635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вопросы:1, 2,4, 6,7.</w:t>
            </w:r>
          </w:p>
          <w:p w:rsidR="00B95E07" w:rsidRDefault="00B95E07" w:rsidP="00416635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(письменно).</w:t>
            </w:r>
          </w:p>
          <w:p w:rsidR="00B95E07" w:rsidRDefault="00B95E07" w:rsidP="00416635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атласом.</w:t>
            </w:r>
          </w:p>
          <w:p w:rsidR="00B95E07" w:rsidRDefault="00B95E07" w:rsidP="00416635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сдать 15.04., фамилии сообщу дополнительно.</w:t>
            </w:r>
          </w:p>
          <w:p w:rsidR="00B95E07" w:rsidRPr="00134669" w:rsidRDefault="00B95E07" w:rsidP="00416635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платформе задания по ВПР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18.04.</w:t>
            </w:r>
          </w:p>
        </w:tc>
        <w:tc>
          <w:tcPr>
            <w:tcW w:w="4602" w:type="dxa"/>
          </w:tcPr>
          <w:p w:rsidR="00B95E07" w:rsidRPr="00A62B26" w:rsidRDefault="00B95E07" w:rsidP="00416635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Pr="00A62B2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Pr="00A62B2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.1206@</w:t>
              </w:r>
              <w:r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A62B2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95E07" w:rsidRPr="000E21BA" w:rsidRDefault="00B95E07" w:rsidP="00416635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21B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Google Classroom </w:t>
            </w:r>
            <w:r w:rsidRPr="000E21B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0E21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proofErr w:type="spellEnd"/>
            <w:r w:rsidRPr="000E21B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:</w:t>
            </w:r>
            <w:r w:rsidRPr="000E21B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dx4k5pr)</w:t>
            </w:r>
          </w:p>
        </w:tc>
      </w:tr>
      <w:tr w:rsidR="00B95E07" w:rsidRPr="00A62B26" w:rsidTr="00B95E07">
        <w:tc>
          <w:tcPr>
            <w:tcW w:w="570" w:type="dxa"/>
          </w:tcPr>
          <w:p w:rsidR="00B95E07" w:rsidRPr="00DD00B6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83" w:type="dxa"/>
          </w:tcPr>
          <w:p w:rsidR="00B95E07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427" w:type="dxa"/>
          </w:tcPr>
          <w:p w:rsidR="00B95E07" w:rsidRPr="003F37FB" w:rsidRDefault="00B95E07" w:rsidP="004166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7FB">
              <w:rPr>
                <w:rFonts w:ascii="Times New Roman" w:hAnsi="Times New Roman" w:cs="Times New Roman"/>
                <w:sz w:val="28"/>
                <w:szCs w:val="28"/>
              </w:rPr>
              <w:t xml:space="preserve">Магнитное поле. Магнитное </w:t>
            </w:r>
          </w:p>
          <w:p w:rsidR="00B95E07" w:rsidRPr="00844A97" w:rsidRDefault="00B95E07" w:rsidP="004166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37FB">
              <w:rPr>
                <w:rFonts w:ascii="Times New Roman" w:hAnsi="Times New Roman" w:cs="Times New Roman"/>
                <w:sz w:val="28"/>
                <w:szCs w:val="28"/>
              </w:rPr>
              <w:t>поле прямого тока Магнитные линии</w:t>
            </w:r>
            <w:r w:rsidRPr="00501CF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4" w:type="dxa"/>
          </w:tcPr>
          <w:p w:rsidR="00B95E07" w:rsidRPr="00B24CA9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7-§58</w:t>
            </w:r>
          </w:p>
          <w:p w:rsidR="00B95E07" w:rsidRPr="000E21BA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сдачи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 платформе. </w:t>
            </w:r>
          </w:p>
        </w:tc>
        <w:tc>
          <w:tcPr>
            <w:tcW w:w="4602" w:type="dxa"/>
          </w:tcPr>
          <w:p w:rsidR="00B95E07" w:rsidRPr="00B95E07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B95E0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B95E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95E07" w:rsidRPr="00B95E07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1B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B95E0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r w:rsidRPr="000E21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r w:rsidRPr="00B95E0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Pr="00B95E0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zdq</w:t>
            </w:r>
            <w:proofErr w:type="spellEnd"/>
            <w:r w:rsidRPr="00B95E0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pm</w:t>
            </w:r>
            <w:r w:rsidRPr="00B95E0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95E07" w:rsidRPr="00DD00B6" w:rsidTr="00B95E07">
        <w:tc>
          <w:tcPr>
            <w:tcW w:w="570" w:type="dxa"/>
          </w:tcPr>
          <w:p w:rsidR="00B95E07" w:rsidRPr="00DD00B6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:rsidR="00B95E07" w:rsidRPr="00A63E90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3427" w:type="dxa"/>
          </w:tcPr>
          <w:p w:rsidR="00B95E07" w:rsidRPr="00A63E90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Органы осязания, обоняния и вкуса, органы слуха и равновесия</w:t>
            </w:r>
          </w:p>
        </w:tc>
        <w:tc>
          <w:tcPr>
            <w:tcW w:w="4504" w:type="dxa"/>
          </w:tcPr>
          <w:p w:rsidR="00B95E07" w:rsidRPr="00A63E90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Выучить параграф54-55 ,</w:t>
            </w:r>
          </w:p>
          <w:p w:rsidR="00B95E07" w:rsidRPr="00A63E90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Выполнить письменно таблицу «Строение органа слуха» по плану:</w:t>
            </w:r>
          </w:p>
          <w:p w:rsidR="00B95E07" w:rsidRPr="00A63E90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1.Название отдела</w:t>
            </w:r>
            <w:bookmarkStart w:id="0" w:name="_GoBack"/>
            <w:bookmarkEnd w:id="0"/>
          </w:p>
          <w:p w:rsidR="00B95E07" w:rsidRPr="00A63E90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2.Особенности строения</w:t>
            </w:r>
          </w:p>
          <w:p w:rsidR="00B95E07" w:rsidRPr="00A63E90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3.Функции</w:t>
            </w:r>
          </w:p>
        </w:tc>
        <w:tc>
          <w:tcPr>
            <w:tcW w:w="4602" w:type="dxa"/>
          </w:tcPr>
          <w:p w:rsidR="00B95E07" w:rsidRPr="00A63E90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</w:t>
            </w:r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itlana</w:t>
            </w:r>
            <w:proofErr w:type="spellEnd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B95E07" w:rsidRPr="00A63E90" w:rsidRDefault="00B95E07" w:rsidP="00416635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95E07" w:rsidRPr="00A62B26" w:rsidTr="00B95E07">
        <w:tc>
          <w:tcPr>
            <w:tcW w:w="570" w:type="dxa"/>
          </w:tcPr>
          <w:p w:rsidR="00B95E07" w:rsidRPr="00DD00B6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3" w:type="dxa"/>
          </w:tcPr>
          <w:p w:rsidR="00B95E07" w:rsidRPr="00BD4C6E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7" w:type="dxa"/>
          </w:tcPr>
          <w:p w:rsidR="00B95E07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ВПР/ОГЭ. </w:t>
            </w:r>
          </w:p>
          <w:p w:rsidR="00B95E07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Н-НН в суффиксах разных частей речи.</w:t>
            </w:r>
          </w:p>
          <w:p w:rsidR="00B95E07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A5F5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https://cutt.ly/AtLmSzl</w:t>
              </w:r>
            </w:hyperlink>
          </w:p>
          <w:p w:rsidR="00B95E07" w:rsidRPr="0089396F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«ОГЭ-2020. Русский язык». </w:t>
            </w:r>
          </w:p>
        </w:tc>
        <w:tc>
          <w:tcPr>
            <w:tcW w:w="4504" w:type="dxa"/>
          </w:tcPr>
          <w:p w:rsidR="00B95E07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Просмотрите видео-урок. Составьте таблицу с примерами на листе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«Правописание Н-НН в суффиксах разных частей речи». С обратной стороны запишите исключения. </w:t>
            </w:r>
          </w:p>
          <w:p w:rsidR="00B95E07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 прикрепите к книге или тетради. </w:t>
            </w:r>
          </w:p>
          <w:p w:rsidR="00B95E07" w:rsidRPr="00AA7BDE" w:rsidRDefault="00B95E07" w:rsidP="0041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20.04. Фамилии сообщу дополнительно. </w:t>
            </w:r>
          </w:p>
        </w:tc>
        <w:tc>
          <w:tcPr>
            <w:tcW w:w="4602" w:type="dxa"/>
          </w:tcPr>
          <w:p w:rsidR="00B95E07" w:rsidRPr="000E21BA" w:rsidRDefault="00B95E07" w:rsidP="004166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C7B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GoogleClassroom</w:t>
            </w:r>
            <w:proofErr w:type="spellEnd"/>
            <w:r w:rsidRPr="000E21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FC7B07"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proofErr w:type="spellEnd"/>
            <w:r w:rsidRPr="000E21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245</w:t>
            </w:r>
            <w:r w:rsidRPr="00FC7B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0E21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25)</w:t>
            </w:r>
          </w:p>
        </w:tc>
      </w:tr>
    </w:tbl>
    <w:p w:rsidR="005059E3" w:rsidRPr="000E21BA" w:rsidRDefault="005059E3" w:rsidP="005059E3">
      <w:pPr>
        <w:rPr>
          <w:lang w:val="en-US"/>
        </w:rPr>
      </w:pPr>
    </w:p>
    <w:p w:rsidR="005059E3" w:rsidRPr="000E21BA" w:rsidRDefault="005059E3" w:rsidP="005059E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71AB1" w:rsidRPr="000E21BA" w:rsidRDefault="00E71AB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71AB1" w:rsidRPr="000E21BA" w:rsidSect="00B95E0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C54"/>
    <w:rsid w:val="000E21BA"/>
    <w:rsid w:val="001D4A31"/>
    <w:rsid w:val="001F681B"/>
    <w:rsid w:val="005059E3"/>
    <w:rsid w:val="006D5C54"/>
    <w:rsid w:val="00A62B26"/>
    <w:rsid w:val="00B95E07"/>
    <w:rsid w:val="00E71AB1"/>
    <w:rsid w:val="00FC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59E3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5059E3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FC7B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utt.ly/AtLmSz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lesovaya.1206@mail.ru" TargetMode="External"/><Relationship Id="rId5" Type="http://schemas.openxmlformats.org/officeDocument/2006/relationships/hyperlink" Target="https://youtu.be/kwE-N2WH4UM" TargetMode="External"/><Relationship Id="rId4" Type="http://schemas.openxmlformats.org/officeDocument/2006/relationships/hyperlink" Target="mailto:olga-khrushch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2020-04-09T16:51:00Z</dcterms:created>
  <dcterms:modified xsi:type="dcterms:W3CDTF">2020-04-12T09:03:00Z</dcterms:modified>
</cp:coreProperties>
</file>