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BD" w:rsidRDefault="00156B14" w:rsidP="0035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  8-а</w:t>
      </w:r>
    </w:p>
    <w:tbl>
      <w:tblPr>
        <w:tblStyle w:val="a3"/>
        <w:tblW w:w="0" w:type="auto"/>
        <w:tblLook w:val="04A0"/>
      </w:tblPr>
      <w:tblGrid>
        <w:gridCol w:w="475"/>
        <w:gridCol w:w="1726"/>
        <w:gridCol w:w="2619"/>
        <w:gridCol w:w="5695"/>
        <w:gridCol w:w="4271"/>
      </w:tblGrid>
      <w:tr w:rsidR="00156B14" w:rsidRPr="001E5A84" w:rsidTr="00156B14">
        <w:trPr>
          <w:trHeight w:val="699"/>
        </w:trPr>
        <w:tc>
          <w:tcPr>
            <w:tcW w:w="475" w:type="dxa"/>
          </w:tcPr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19" w:type="dxa"/>
          </w:tcPr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95" w:type="dxa"/>
          </w:tcPr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271" w:type="dxa"/>
          </w:tcPr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</w:t>
            </w:r>
            <w:proofErr w:type="gramEnd"/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156B14" w:rsidRPr="00DD00B6" w:rsidRDefault="00156B14" w:rsidP="00DC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B14" w:rsidRPr="00DD00B6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</w:tcPr>
          <w:p w:rsidR="00156B14" w:rsidRPr="006457F9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</w:tcPr>
          <w:p w:rsidR="00156B14" w:rsidRPr="006457F9" w:rsidRDefault="00156B14" w:rsidP="00DC50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мультфильмов.</w:t>
            </w:r>
          </w:p>
        </w:tc>
        <w:tc>
          <w:tcPr>
            <w:tcW w:w="5695" w:type="dxa"/>
          </w:tcPr>
          <w:p w:rsidR="00156B14" w:rsidRPr="006457F9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созданием мультфильма. </w:t>
            </w:r>
          </w:p>
        </w:tc>
        <w:tc>
          <w:tcPr>
            <w:tcW w:w="4271" w:type="dxa"/>
          </w:tcPr>
          <w:p w:rsidR="00156B14" w:rsidRPr="00A77620" w:rsidRDefault="00156B14" w:rsidP="00DC507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Pr="006457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156B14" w:rsidRPr="00DD00B6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156B14" w:rsidRPr="00A67560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</w:tcPr>
          <w:p w:rsidR="00156B14" w:rsidRPr="00352BBD" w:rsidRDefault="00156B14" w:rsidP="00DC50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B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Синтетические моющие средства.</w:t>
            </w:r>
          </w:p>
        </w:tc>
        <w:tc>
          <w:tcPr>
            <w:tcW w:w="5695" w:type="dxa"/>
          </w:tcPr>
          <w:p w:rsidR="00156B14" w:rsidRPr="00A67560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Интернета</w:t>
            </w:r>
          </w:p>
        </w:tc>
        <w:tc>
          <w:tcPr>
            <w:tcW w:w="4271" w:type="dxa"/>
          </w:tcPr>
          <w:p w:rsidR="00156B14" w:rsidRDefault="00156B14" w:rsidP="00DC507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14" w:rsidRPr="00DD00B6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</w:tcPr>
          <w:p w:rsidR="00156B14" w:rsidRPr="00352BBD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2619" w:type="dxa"/>
          </w:tcPr>
          <w:p w:rsidR="00156B14" w:rsidRPr="00352BBD" w:rsidRDefault="00156B14" w:rsidP="00DC50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Построение диаграмм и графиков в электронных таблицах</w:t>
            </w:r>
          </w:p>
          <w:p w:rsidR="00156B14" w:rsidRPr="00C939AD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Учебник: §4.3</w:t>
            </w:r>
          </w:p>
        </w:tc>
        <w:tc>
          <w:tcPr>
            <w:tcW w:w="5695" w:type="dxa"/>
          </w:tcPr>
          <w:p w:rsidR="00156B14" w:rsidRPr="00352BBD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proofErr w:type="gramStart"/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.4  «Построение диаграмм различных типов»</w:t>
            </w:r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</w:t>
            </w: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страница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6B14" w:rsidRPr="00352BBD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14-15.04. </w:t>
            </w:r>
          </w:p>
        </w:tc>
        <w:tc>
          <w:tcPr>
            <w:tcW w:w="4271" w:type="dxa"/>
          </w:tcPr>
          <w:p w:rsidR="00156B14" w:rsidRPr="00352BBD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352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52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52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56B14" w:rsidRPr="00C939AD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</w:tcPr>
          <w:p w:rsidR="00156B14" w:rsidRPr="003B0C65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19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«Центральные и вписанные углы».</w:t>
            </w:r>
          </w:p>
          <w:p w:rsidR="00156B14" w:rsidRPr="00E3748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73 Теорема об отрезках пересекающихся хорд.</w:t>
            </w:r>
          </w:p>
          <w:p w:rsidR="00156B14" w:rsidRPr="00E3748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695" w:type="dxa"/>
          </w:tcPr>
          <w:p w:rsidR="00156B14" w:rsidRPr="003B0C65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домашней работы и сроки сдачи смотрим на </w:t>
            </w:r>
            <w:proofErr w:type="gramStart"/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71" w:type="dxa"/>
          </w:tcPr>
          <w:p w:rsidR="00156B14" w:rsidRPr="00BB4AD6" w:rsidRDefault="00156B14" w:rsidP="00DC507E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BB4AD6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156B14" w:rsidRDefault="00156B14" w:rsidP="00DC507E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BB4AD6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</w:p>
          <w:p w:rsidR="00156B14" w:rsidRP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156B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156B1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spellStart"/>
            <w:r w:rsidRPr="00C939AD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156B14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proofErr w:type="spellStart"/>
            <w:r w:rsidRPr="00C939AD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proofErr w:type="spellEnd"/>
            <w:r w:rsidRPr="00156B14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56B14" w:rsidRPr="00C939AD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19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- даль». </w:t>
            </w:r>
          </w:p>
          <w:p w:rsidR="00156B14" w:rsidRPr="00BD4C6E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5695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конспе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251-257 (письменно). Ответьте на вопросы стр. 257 (уст). </w:t>
            </w:r>
          </w:p>
          <w:p w:rsidR="00156B14" w:rsidRPr="00BD4C6E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15.04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>. Фамилии сообщу дополнительно.</w:t>
            </w:r>
          </w:p>
        </w:tc>
        <w:tc>
          <w:tcPr>
            <w:tcW w:w="4271" w:type="dxa"/>
          </w:tcPr>
          <w:p w:rsidR="00156B14" w:rsidRPr="00600CEC" w:rsidRDefault="00156B14" w:rsidP="00DC50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Classroom (</w:t>
            </w:r>
            <w:proofErr w:type="spellStart"/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156B14" w:rsidRPr="00DD00B6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26" w:type="dxa"/>
          </w:tcPr>
          <w:p w:rsidR="00156B14" w:rsidRPr="00B766D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2619" w:type="dxa"/>
          </w:tcPr>
          <w:p w:rsidR="00156B14" w:rsidRPr="00B766D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Лесное хозяйство</w:t>
            </w:r>
            <w:proofErr w:type="gramStart"/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95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3-письменно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56B14" w:rsidRPr="00B766D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16.04. </w:t>
            </w:r>
            <w:bookmarkStart w:id="0" w:name="_GoBack"/>
            <w:bookmarkEnd w:id="0"/>
          </w:p>
        </w:tc>
        <w:tc>
          <w:tcPr>
            <w:tcW w:w="4271" w:type="dxa"/>
          </w:tcPr>
          <w:p w:rsidR="00156B14" w:rsidRDefault="00156B14" w:rsidP="00DC507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14" w:rsidRPr="00DD00B6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</w:tcPr>
          <w:p w:rsidR="00156B14" w:rsidRPr="00A67560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19" w:type="dxa"/>
          </w:tcPr>
          <w:p w:rsidR="00156B14" w:rsidRPr="00A67560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Основания в свете ТЭД: их классификация и свойства</w:t>
            </w:r>
            <w:proofErr w:type="gramStart"/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.40.</w:t>
            </w:r>
          </w:p>
        </w:tc>
        <w:tc>
          <w:tcPr>
            <w:tcW w:w="5695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 xml:space="preserve"> 2-3, стр.</w:t>
            </w: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247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B14" w:rsidRPr="00A67560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17.04. </w:t>
            </w:r>
          </w:p>
        </w:tc>
        <w:tc>
          <w:tcPr>
            <w:tcW w:w="4271" w:type="dxa"/>
          </w:tcPr>
          <w:p w:rsidR="00156B14" w:rsidRDefault="00156B14" w:rsidP="00DC507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B14" w:rsidRPr="00C939AD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</w:tcPr>
          <w:p w:rsidR="00156B14" w:rsidRPr="00BD4C6E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9" w:type="dxa"/>
          </w:tcPr>
          <w:p w:rsidR="00156B14" w:rsidRPr="00BD4C6E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№6 по теме «Обособление определений и приложений». </w:t>
            </w:r>
          </w:p>
        </w:tc>
        <w:tc>
          <w:tcPr>
            <w:tcW w:w="5695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Смотрите на дополнительном бланке, который будет размещен в определенное время 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GoogleClassroom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B14" w:rsidRPr="00BD4C6E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 в указанное на платформе время. </w:t>
            </w:r>
          </w:p>
        </w:tc>
        <w:tc>
          <w:tcPr>
            <w:tcW w:w="4271" w:type="dxa"/>
          </w:tcPr>
          <w:p w:rsidR="00156B14" w:rsidRDefault="00156B14" w:rsidP="00DC50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Classroom (</w:t>
            </w:r>
            <w:proofErr w:type="spellStart"/>
            <w:r w:rsidRPr="00600CEC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00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  <w:p w:rsidR="00156B14" w:rsidRPr="00600CEC" w:rsidRDefault="00156B14" w:rsidP="00DC50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B14" w:rsidRPr="00600CEC" w:rsidTr="00156B14">
        <w:tc>
          <w:tcPr>
            <w:tcW w:w="475" w:type="dxa"/>
          </w:tcPr>
          <w:p w:rsidR="00156B14" w:rsidRPr="00DD00B6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14" w:rsidRPr="00F467E9" w:rsidRDefault="00156B14" w:rsidP="00DC50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F467E9">
              <w:rPr>
                <w:rFonts w:ascii="Times New Roman" w:hAnsi="Times New Roman"/>
                <w:sz w:val="28"/>
              </w:rPr>
              <w:t>узыка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14" w:rsidRPr="000157AB" w:rsidRDefault="00156B14" w:rsidP="00DC507E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Новые области в музыке 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века</w:t>
            </w:r>
          </w:p>
          <w:p w:rsidR="00156B14" w:rsidRPr="00F467E9" w:rsidRDefault="00156B14" w:rsidP="00DC507E">
            <w:pPr>
              <w:rPr>
                <w:rFonts w:ascii="Times New Roman" w:hAnsi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138-141Учебник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67E9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F467E9">
              <w:rPr>
                <w:rFonts w:ascii="Times New Roman" w:hAnsi="Times New Roman"/>
                <w:sz w:val="28"/>
                <w:szCs w:val="28"/>
              </w:rPr>
              <w:t>.</w:t>
            </w:r>
            <w:r w:rsidRPr="00F467E9">
              <w:rPr>
                <w:rFonts w:ascii="Times New Roman" w:hAnsi="Times New Roman"/>
                <w:sz w:val="28"/>
              </w:rPr>
              <w:t>М</w:t>
            </w:r>
            <w:proofErr w:type="gramEnd"/>
            <w:r w:rsidRPr="00F467E9">
              <w:rPr>
                <w:rFonts w:ascii="Times New Roman" w:hAnsi="Times New Roman"/>
                <w:sz w:val="28"/>
              </w:rPr>
              <w:t>узыка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14" w:rsidRDefault="00156B14" w:rsidP="00DC507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видео </w:t>
            </w:r>
          </w:p>
          <w:p w:rsidR="00156B14" w:rsidRDefault="00156B14" w:rsidP="00DC507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0157AB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t>Музыка XX века</w:t>
            </w:r>
          </w:p>
          <w:p w:rsidR="00156B14" w:rsidRPr="000157AB" w:rsidRDefault="00156B14" w:rsidP="00DC507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sz w:val="28"/>
              </w:rPr>
            </w:pPr>
            <w:hyperlink r:id="rId9" w:history="1">
              <w:r w:rsidRPr="000157AB">
                <w:rPr>
                  <w:rStyle w:val="a5"/>
                  <w:rFonts w:ascii="Times New Roman" w:hAnsi="Times New Roman"/>
                  <w:b/>
                  <w:sz w:val="28"/>
                </w:rPr>
                <w:t>https://www.youtube.com/watch?v=UgVls9EA1y4</w:t>
              </w:r>
            </w:hyperlink>
          </w:p>
          <w:p w:rsidR="00156B14" w:rsidRPr="00F467E9" w:rsidRDefault="00156B14" w:rsidP="00DC507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Ответы </w:t>
            </w:r>
            <w:r w:rsidRPr="000157AB">
              <w:rPr>
                <w:rFonts w:ascii="Times New Roman" w:hAnsi="Times New Roman"/>
                <w:sz w:val="28"/>
                <w:szCs w:val="24"/>
              </w:rPr>
              <w:t xml:space="preserve">на вопросы </w:t>
            </w:r>
            <w:r>
              <w:rPr>
                <w:rFonts w:ascii="Times New Roman" w:hAnsi="Times New Roman"/>
                <w:sz w:val="28"/>
                <w:szCs w:val="24"/>
              </w:rPr>
              <w:t>из учебника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выслать на почту учителя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14.04. -15.04. </w:t>
            </w:r>
          </w:p>
        </w:tc>
        <w:tc>
          <w:tcPr>
            <w:tcW w:w="4271" w:type="dxa"/>
          </w:tcPr>
          <w:p w:rsidR="00156B14" w:rsidRPr="00C939AD" w:rsidRDefault="00156B14" w:rsidP="00DC507E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CE3D2A">
                <w:rPr>
                  <w:rStyle w:val="a5"/>
                  <w:rFonts w:ascii="Times New Roman" w:hAnsi="Times New Roman"/>
                  <w:sz w:val="28"/>
                  <w:lang w:val="en-US"/>
                </w:rPr>
                <w:t>yln</w:t>
              </w:r>
              <w:r w:rsidRPr="00CE3D2A">
                <w:rPr>
                  <w:rStyle w:val="a5"/>
                  <w:rFonts w:ascii="Times New Roman" w:hAnsi="Times New Roman"/>
                  <w:sz w:val="28"/>
                </w:rPr>
                <w:t>10@</w:t>
              </w:r>
              <w:r w:rsidRPr="00CE3D2A">
                <w:rPr>
                  <w:rStyle w:val="a5"/>
                  <w:rFonts w:ascii="Times New Roman" w:hAnsi="Times New Roman"/>
                  <w:sz w:val="28"/>
                  <w:lang w:val="en-US"/>
                </w:rPr>
                <w:t>bk</w:t>
              </w:r>
              <w:r w:rsidRPr="00CE3D2A">
                <w:rPr>
                  <w:rStyle w:val="a5"/>
                  <w:rFonts w:ascii="Times New Roman" w:hAnsi="Times New Roman"/>
                  <w:sz w:val="28"/>
                </w:rPr>
                <w:t>.</w:t>
              </w:r>
              <w:r w:rsidRPr="00CE3D2A">
                <w:rPr>
                  <w:rStyle w:val="a5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  <w:p w:rsidR="00156B14" w:rsidRPr="00600CEC" w:rsidRDefault="00156B14" w:rsidP="00DC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BBD" w:rsidRPr="00600CEC" w:rsidRDefault="00352BBD" w:rsidP="00352BBD">
      <w:pPr>
        <w:rPr>
          <w:rFonts w:ascii="Times New Roman" w:hAnsi="Times New Roman" w:cs="Times New Roman"/>
          <w:sz w:val="28"/>
          <w:szCs w:val="28"/>
        </w:rPr>
      </w:pPr>
    </w:p>
    <w:p w:rsidR="00E71AB1" w:rsidRPr="00600CEC" w:rsidRDefault="00E71AB1">
      <w:pPr>
        <w:rPr>
          <w:rFonts w:ascii="Times New Roman" w:hAnsi="Times New Roman" w:cs="Times New Roman"/>
          <w:sz w:val="28"/>
          <w:szCs w:val="28"/>
        </w:rPr>
      </w:pPr>
    </w:p>
    <w:sectPr w:rsidR="00E71AB1" w:rsidRPr="00600CEC" w:rsidSect="00156B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6BB"/>
    <w:rsid w:val="00156B14"/>
    <w:rsid w:val="00352BBD"/>
    <w:rsid w:val="00600CEC"/>
    <w:rsid w:val="006766BB"/>
    <w:rsid w:val="006F3359"/>
    <w:rsid w:val="00A42CB2"/>
    <w:rsid w:val="00C939AD"/>
    <w:rsid w:val="00E71AB1"/>
    <w:rsid w:val="00F6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BB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52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mailto:kacevalovaa@mail.ru" TargetMode="External"/><Relationship Id="rId9" Type="http://schemas.openxmlformats.org/officeDocument/2006/relationships/hyperlink" Target="https://www.youtube.com/watch?v=UgVls9EA1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2020-04-09T17:05:00Z</dcterms:created>
  <dcterms:modified xsi:type="dcterms:W3CDTF">2020-04-12T09:04:00Z</dcterms:modified>
</cp:coreProperties>
</file>