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2305A1" w:rsidRDefault="007A7D86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A7D86" w:rsidRPr="002305A1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764C70" w:rsidRPr="002305A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A7D86" w:rsidRPr="002305A1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14786" w:type="dxa"/>
        <w:tblLayout w:type="fixed"/>
        <w:tblLook w:val="04A0"/>
      </w:tblPr>
      <w:tblGrid>
        <w:gridCol w:w="1031"/>
        <w:gridCol w:w="1770"/>
        <w:gridCol w:w="6093"/>
        <w:gridCol w:w="3831"/>
        <w:gridCol w:w="2061"/>
      </w:tblGrid>
      <w:tr w:rsidR="007A7D86" w:rsidRPr="002305A1" w:rsidTr="00FF321E">
        <w:tc>
          <w:tcPr>
            <w:tcW w:w="1031" w:type="dxa"/>
          </w:tcPr>
          <w:p w:rsidR="007A7D86" w:rsidRPr="002305A1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3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31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1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36590" w:rsidRPr="002305A1" w:rsidTr="00FF321E">
        <w:tc>
          <w:tcPr>
            <w:tcW w:w="1031" w:type="dxa"/>
          </w:tcPr>
          <w:p w:rsidR="00036590" w:rsidRPr="002305A1" w:rsidRDefault="00036590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36590" w:rsidRPr="002305A1" w:rsidRDefault="0003659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3" w:type="dxa"/>
          </w:tcPr>
          <w:p w:rsidR="00036590" w:rsidRPr="002305A1" w:rsidRDefault="0003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Работа над грамматикой</w:t>
            </w:r>
          </w:p>
        </w:tc>
        <w:tc>
          <w:tcPr>
            <w:tcW w:w="3831" w:type="dxa"/>
          </w:tcPr>
          <w:p w:rsidR="00036590" w:rsidRPr="002305A1" w:rsidRDefault="0003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 153-154 упр.7,8,9-устно,10-письменно.</w:t>
            </w:r>
          </w:p>
        </w:tc>
        <w:tc>
          <w:tcPr>
            <w:tcW w:w="2061" w:type="dxa"/>
          </w:tcPr>
          <w:p w:rsidR="00036590" w:rsidRPr="002305A1" w:rsidRDefault="002070F6" w:rsidP="0020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0753E8" w:rsidRPr="002305A1" w:rsidTr="00FF321E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093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Лопахин – новый русский ХХ века? </w:t>
            </w:r>
          </w:p>
        </w:tc>
        <w:tc>
          <w:tcPr>
            <w:tcW w:w="3831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Минисочинение</w:t>
            </w:r>
            <w:proofErr w:type="spellEnd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«Слова и дела Лопахина» </w:t>
            </w:r>
          </w:p>
        </w:tc>
        <w:tc>
          <w:tcPr>
            <w:tcW w:w="2061" w:type="dxa"/>
          </w:tcPr>
          <w:p w:rsidR="000753E8" w:rsidRPr="002305A1" w:rsidRDefault="000753E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andex.ru </w:t>
            </w:r>
          </w:p>
          <w:p w:rsidR="000753E8" w:rsidRPr="002305A1" w:rsidRDefault="000753E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3E8" w:rsidRPr="002305A1" w:rsidTr="00FF321E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3" w:type="dxa"/>
          </w:tcPr>
          <w:p w:rsidR="000753E8" w:rsidRPr="002305A1" w:rsidRDefault="000753E8">
            <w:pPr>
              <w:pStyle w:val="paragraph"/>
              <w:spacing w:before="0" w:beforeAutospacing="0" w:after="0" w:afterAutospacing="0"/>
              <w:textAlignment w:val="baseline"/>
              <w:divId w:val="10106686"/>
              <w:rPr>
                <w:sz w:val="28"/>
                <w:szCs w:val="28"/>
              </w:rPr>
            </w:pPr>
            <w:r w:rsidRPr="002305A1">
              <w:rPr>
                <w:rStyle w:val="normaltextrun"/>
                <w:sz w:val="28"/>
                <w:szCs w:val="28"/>
              </w:rPr>
              <w:t>Политика мирного сосуществования в 1950-х – первой половине 1960-х гг.</w:t>
            </w:r>
            <w:r w:rsidRPr="002305A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831" w:type="dxa"/>
          </w:tcPr>
          <w:p w:rsidR="000753E8" w:rsidRPr="002305A1" w:rsidRDefault="000753E8">
            <w:pPr>
              <w:pStyle w:val="paragraph"/>
              <w:spacing w:before="0" w:beforeAutospacing="0" w:after="0" w:afterAutospacing="0"/>
              <w:textAlignment w:val="baseline"/>
              <w:divId w:val="1703744585"/>
              <w:rPr>
                <w:sz w:val="28"/>
                <w:szCs w:val="28"/>
              </w:rPr>
            </w:pPr>
            <w:r w:rsidRPr="002305A1">
              <w:rPr>
                <w:rStyle w:val="normaltextrun"/>
                <w:sz w:val="28"/>
                <w:szCs w:val="28"/>
              </w:rPr>
              <w:t>Назвать события, способствовавшие нормализации и обострению советско-германских отношений (фотоотчет выслать выборочно на электронную почту учителя 6.05 до 13.00)</w:t>
            </w:r>
            <w:r w:rsidRPr="002305A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061" w:type="dxa"/>
          </w:tcPr>
          <w:p w:rsidR="000753E8" w:rsidRPr="002305A1" w:rsidRDefault="002C345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0753E8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0753E8" w:rsidRPr="002305A1" w:rsidTr="00FF321E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93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 4 Тригонометрические уравнения, сводящиеся к  </w:t>
            </w:r>
            <w:proofErr w:type="gramStart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алгебраическим</w:t>
            </w:r>
            <w:proofErr w:type="gramEnd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.  Однородные уравнения. </w:t>
            </w:r>
          </w:p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 работы смотрим на платформе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305A1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31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</w:tcPr>
          <w:p w:rsidR="000753E8" w:rsidRPr="002305A1" w:rsidRDefault="000753E8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753E8" w:rsidRPr="002305A1" w:rsidRDefault="000753E8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"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lastRenderedPageBreak/>
                <w:t>ps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Finbox</w:t>
              </w:r>
              <w:proofErr w:type="spellEnd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proofErr w:type="spellEnd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1"</w:t>
              </w:r>
            </w:hyperlink>
            <w:r w:rsidRPr="002305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0753E8" w:rsidRPr="002305A1" w:rsidTr="00B17096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6093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 4 Тригонометрические уравнения, сводящиеся к  </w:t>
            </w:r>
            <w:proofErr w:type="gramStart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алгебраическим</w:t>
            </w:r>
            <w:proofErr w:type="gramEnd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.  Однородные уравнения. </w:t>
            </w:r>
          </w:p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 работы смотрим на платформе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305A1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31" w:type="dxa"/>
          </w:tcPr>
          <w:p w:rsidR="000753E8" w:rsidRPr="002305A1" w:rsidRDefault="000753E8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30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2305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vAlign w:val="center"/>
          </w:tcPr>
          <w:p w:rsidR="000753E8" w:rsidRPr="002305A1" w:rsidRDefault="000753E8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3E8" w:rsidRPr="002305A1" w:rsidTr="00B17096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093" w:type="dxa"/>
          </w:tcPr>
          <w:p w:rsidR="000753E8" w:rsidRPr="002305A1" w:rsidRDefault="0007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3831" w:type="dxa"/>
          </w:tcPr>
          <w:p w:rsidR="000753E8" w:rsidRPr="002305A1" w:rsidRDefault="0007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§20-21</w:t>
            </w:r>
          </w:p>
          <w:p w:rsidR="000753E8" w:rsidRPr="002305A1" w:rsidRDefault="0007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Ответить  на вопросы §</w:t>
            </w:r>
          </w:p>
        </w:tc>
        <w:tc>
          <w:tcPr>
            <w:tcW w:w="2061" w:type="dxa"/>
            <w:vAlign w:val="center"/>
          </w:tcPr>
          <w:p w:rsidR="000753E8" w:rsidRPr="002305A1" w:rsidRDefault="000753E8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3E8" w:rsidRPr="002305A1" w:rsidTr="00FF321E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3" w:type="dxa"/>
          </w:tcPr>
          <w:p w:rsidR="000753E8" w:rsidRPr="002305A1" w:rsidRDefault="00075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проводимость различных веществ. Электронная проводимость металлов. Зависимость сопротивления проводника от температуры. </w:t>
            </w:r>
          </w:p>
          <w:p w:rsidR="000753E8" w:rsidRPr="002305A1" w:rsidRDefault="00075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Сверхпроводимость</w:t>
            </w:r>
          </w:p>
        </w:tc>
        <w:tc>
          <w:tcPr>
            <w:tcW w:w="3831" w:type="dxa"/>
          </w:tcPr>
          <w:p w:rsidR="000753E8" w:rsidRPr="002305A1" w:rsidRDefault="0007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§108-§109</w:t>
            </w:r>
          </w:p>
          <w:p w:rsidR="000753E8" w:rsidRPr="002305A1" w:rsidRDefault="0007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230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  <w:tc>
          <w:tcPr>
            <w:tcW w:w="2061" w:type="dxa"/>
          </w:tcPr>
          <w:p w:rsidR="000753E8" w:rsidRPr="002305A1" w:rsidRDefault="002C345A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753E8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0753E8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753E8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0753E8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753E8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753E8" w:rsidRPr="002305A1" w:rsidRDefault="000753E8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0753E8" w:rsidRPr="002305A1" w:rsidRDefault="000753E8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2305A1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0753E8" w:rsidRPr="002305A1" w:rsidRDefault="000753E8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E8" w:rsidRPr="002305A1" w:rsidTr="00FF321E">
        <w:tc>
          <w:tcPr>
            <w:tcW w:w="1031" w:type="dxa"/>
          </w:tcPr>
          <w:p w:rsidR="000753E8" w:rsidRPr="002305A1" w:rsidRDefault="000753E8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0753E8" w:rsidRPr="002305A1" w:rsidRDefault="000753E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3" w:type="dxa"/>
          </w:tcPr>
          <w:p w:rsidR="000753E8" w:rsidRPr="002305A1" w:rsidRDefault="000753E8" w:rsidP="0094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Веселые истории о знаменитых музыкантах</w:t>
            </w:r>
          </w:p>
        </w:tc>
        <w:tc>
          <w:tcPr>
            <w:tcW w:w="3831" w:type="dxa"/>
          </w:tcPr>
          <w:p w:rsidR="000753E8" w:rsidRPr="002305A1" w:rsidRDefault="000753E8" w:rsidP="0094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Стр.152 упр.6-письменно. Стр.156 упр.5Письменное задание для контроля</w:t>
            </w:r>
          </w:p>
        </w:tc>
        <w:tc>
          <w:tcPr>
            <w:tcW w:w="2061" w:type="dxa"/>
          </w:tcPr>
          <w:p w:rsidR="000753E8" w:rsidRPr="002305A1" w:rsidRDefault="000753E8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</w:tbl>
    <w:p w:rsidR="00B40EC6" w:rsidRDefault="00B40EC6"/>
    <w:sectPr w:rsidR="00B40EC6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27"/>
    <w:rsid w:val="00036590"/>
    <w:rsid w:val="000457F8"/>
    <w:rsid w:val="000753E8"/>
    <w:rsid w:val="002070F6"/>
    <w:rsid w:val="002305A1"/>
    <w:rsid w:val="002C345A"/>
    <w:rsid w:val="00402D09"/>
    <w:rsid w:val="0044218D"/>
    <w:rsid w:val="00555965"/>
    <w:rsid w:val="005735A9"/>
    <w:rsid w:val="00764C70"/>
    <w:rsid w:val="007A7D86"/>
    <w:rsid w:val="00B40EC6"/>
    <w:rsid w:val="00B82962"/>
    <w:rsid w:val="00BA7027"/>
    <w:rsid w:val="00F40163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paragraph" w:customStyle="1" w:styleId="paragraph">
    <w:name w:val="paragraph"/>
    <w:basedOn w:val="a"/>
    <w:rsid w:val="0055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5965"/>
  </w:style>
  <w:style w:type="character" w:customStyle="1" w:styleId="eop">
    <w:name w:val="eop"/>
    <w:basedOn w:val="a0"/>
    <w:rsid w:val="00555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2020-03-26T22:29:00Z</dcterms:created>
  <dcterms:modified xsi:type="dcterms:W3CDTF">2020-04-26T13:52:00Z</dcterms:modified>
</cp:coreProperties>
</file>