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D86" w:rsidRPr="00FF321E" w:rsidRDefault="007A7D86" w:rsidP="007A7D8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7D86" w:rsidRPr="0058165D" w:rsidRDefault="00B82962" w:rsidP="007A7D8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65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Среда-</w:t>
      </w:r>
      <w:r w:rsidR="0074690A" w:rsidRPr="0058165D">
        <w:rPr>
          <w:rFonts w:ascii="Times New Roman" w:eastAsia="Times New Roman" w:hAnsi="Times New Roman" w:cs="Times New Roman"/>
          <w:sz w:val="28"/>
          <w:szCs w:val="28"/>
          <w:lang w:eastAsia="ru-RU"/>
        </w:rPr>
        <w:t>13.05</w:t>
      </w:r>
      <w:r w:rsidR="007A7D86" w:rsidRPr="0058165D">
        <w:rPr>
          <w:rFonts w:ascii="Times New Roman" w:eastAsia="Times New Roman" w:hAnsi="Times New Roman" w:cs="Times New Roman"/>
          <w:sz w:val="28"/>
          <w:szCs w:val="28"/>
          <w:lang w:eastAsia="ru-RU"/>
        </w:rPr>
        <w:t>.2020г</w:t>
      </w:r>
    </w:p>
    <w:tbl>
      <w:tblPr>
        <w:tblStyle w:val="a3"/>
        <w:tblW w:w="14786" w:type="dxa"/>
        <w:tblLayout w:type="fixed"/>
        <w:tblLook w:val="04A0"/>
      </w:tblPr>
      <w:tblGrid>
        <w:gridCol w:w="1031"/>
        <w:gridCol w:w="1770"/>
        <w:gridCol w:w="6093"/>
        <w:gridCol w:w="3831"/>
        <w:gridCol w:w="2061"/>
      </w:tblGrid>
      <w:tr w:rsidR="007A7D86" w:rsidRPr="0058165D" w:rsidTr="00FF321E">
        <w:tc>
          <w:tcPr>
            <w:tcW w:w="1031" w:type="dxa"/>
          </w:tcPr>
          <w:p w:rsidR="007A7D86" w:rsidRPr="0058165D" w:rsidRDefault="007A7D86" w:rsidP="00ED4EEF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</w:tcPr>
          <w:p w:rsidR="007A7D86" w:rsidRPr="0058165D" w:rsidRDefault="007A7D86" w:rsidP="00ED4EE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816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6093" w:type="dxa"/>
          </w:tcPr>
          <w:p w:rsidR="007A7D86" w:rsidRPr="0058165D" w:rsidRDefault="007A7D86" w:rsidP="00ED4EE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816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3831" w:type="dxa"/>
          </w:tcPr>
          <w:p w:rsidR="007A7D86" w:rsidRPr="0058165D" w:rsidRDefault="007A7D86" w:rsidP="00ED4EE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816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Контроль</w:t>
            </w:r>
          </w:p>
        </w:tc>
        <w:tc>
          <w:tcPr>
            <w:tcW w:w="2061" w:type="dxa"/>
          </w:tcPr>
          <w:p w:rsidR="007A7D86" w:rsidRPr="0058165D" w:rsidRDefault="007A7D86" w:rsidP="00ED4EE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8165D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e-mail</w:t>
            </w:r>
          </w:p>
        </w:tc>
      </w:tr>
      <w:tr w:rsidR="004055CE" w:rsidRPr="0058165D" w:rsidTr="00FF321E">
        <w:tc>
          <w:tcPr>
            <w:tcW w:w="1031" w:type="dxa"/>
          </w:tcPr>
          <w:p w:rsidR="004055CE" w:rsidRPr="0058165D" w:rsidRDefault="004055CE" w:rsidP="007A7D86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</w:tcPr>
          <w:p w:rsidR="004055CE" w:rsidRPr="0058165D" w:rsidRDefault="004055CE" w:rsidP="00ED4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65D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6093" w:type="dxa"/>
          </w:tcPr>
          <w:p w:rsidR="004055CE" w:rsidRDefault="004055CE" w:rsidP="00B55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по теме «Экология»</w:t>
            </w:r>
          </w:p>
        </w:tc>
        <w:tc>
          <w:tcPr>
            <w:tcW w:w="3831" w:type="dxa"/>
          </w:tcPr>
          <w:p w:rsidR="004055CE" w:rsidRDefault="004055CE" w:rsidP="00B55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Стр.162 упр.7 Письмо прислать до 18.00</w:t>
            </w:r>
          </w:p>
        </w:tc>
        <w:tc>
          <w:tcPr>
            <w:tcW w:w="2061" w:type="dxa"/>
          </w:tcPr>
          <w:p w:rsidR="004055CE" w:rsidRDefault="004055CE" w:rsidP="007E16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Скайп</w:t>
            </w:r>
          </w:p>
          <w:p w:rsidR="004055CE" w:rsidRDefault="004055CE" w:rsidP="007E16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>Фото на вотсап</w:t>
            </w:r>
          </w:p>
          <w:p w:rsidR="004055CE" w:rsidRDefault="004055CE" w:rsidP="007E1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>89064393947</w:t>
            </w:r>
          </w:p>
        </w:tc>
      </w:tr>
      <w:tr w:rsidR="00BA2236" w:rsidRPr="0058165D" w:rsidTr="00FF321E">
        <w:tc>
          <w:tcPr>
            <w:tcW w:w="1031" w:type="dxa"/>
          </w:tcPr>
          <w:p w:rsidR="00BA2236" w:rsidRPr="0058165D" w:rsidRDefault="00BA2236" w:rsidP="007A7D86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</w:tcPr>
          <w:p w:rsidR="00BA2236" w:rsidRPr="0058165D" w:rsidRDefault="00BA2236" w:rsidP="00ED4E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1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6093" w:type="dxa"/>
          </w:tcPr>
          <w:p w:rsidR="00BA2236" w:rsidRPr="0058165D" w:rsidRDefault="00BA2236">
            <w:pPr>
              <w:pStyle w:val="paragraph"/>
              <w:spacing w:before="0" w:beforeAutospacing="0" w:after="0" w:afterAutospacing="0"/>
              <w:textAlignment w:val="baseline"/>
              <w:divId w:val="736056145"/>
              <w:rPr>
                <w:sz w:val="28"/>
                <w:szCs w:val="28"/>
              </w:rPr>
            </w:pPr>
            <w:r w:rsidRPr="0058165D">
              <w:rPr>
                <w:rStyle w:val="normaltextrun"/>
                <w:sz w:val="28"/>
                <w:szCs w:val="28"/>
              </w:rPr>
              <w:t>Повторение  «Книги о войне»</w:t>
            </w:r>
            <w:r w:rsidRPr="0058165D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3831" w:type="dxa"/>
          </w:tcPr>
          <w:p w:rsidR="00BA2236" w:rsidRPr="0058165D" w:rsidRDefault="00A83CF6">
            <w:pPr>
              <w:pStyle w:val="paragraph"/>
              <w:spacing w:before="0" w:beforeAutospacing="0" w:after="0" w:afterAutospacing="0"/>
              <w:textAlignment w:val="baseline"/>
              <w:divId w:val="2047292442"/>
              <w:rPr>
                <w:sz w:val="28"/>
                <w:szCs w:val="28"/>
              </w:rPr>
            </w:pPr>
            <w:hyperlink r:id="rId5" w:tgtFrame="_blank" w:history="1">
              <w:r w:rsidR="00BA2236" w:rsidRPr="0058165D">
                <w:rPr>
                  <w:rStyle w:val="normaltextrun"/>
                  <w:color w:val="0000FF"/>
                  <w:sz w:val="28"/>
                  <w:szCs w:val="28"/>
                </w:rPr>
                <w:t>https://aif.ru/culture/book/10_knig_o_velikoy_otechestvennoy_voyne_kotorye_sleduet_prochest_kazhdomu</w:t>
              </w:r>
            </w:hyperlink>
            <w:r w:rsidR="00BA2236" w:rsidRPr="0058165D">
              <w:rPr>
                <w:rStyle w:val="eop"/>
                <w:sz w:val="28"/>
                <w:szCs w:val="28"/>
              </w:rPr>
              <w:t> </w:t>
            </w:r>
          </w:p>
          <w:p w:rsidR="00BA2236" w:rsidRPr="0058165D" w:rsidRDefault="00BA2236">
            <w:pPr>
              <w:pStyle w:val="paragraph"/>
              <w:spacing w:before="0" w:beforeAutospacing="0" w:after="0" w:afterAutospacing="0"/>
              <w:textAlignment w:val="baseline"/>
              <w:divId w:val="1904026757"/>
              <w:rPr>
                <w:sz w:val="28"/>
                <w:szCs w:val="28"/>
              </w:rPr>
            </w:pPr>
            <w:r w:rsidRPr="0058165D">
              <w:rPr>
                <w:rStyle w:val="normaltextrun"/>
                <w:sz w:val="28"/>
                <w:szCs w:val="28"/>
              </w:rPr>
              <w:t>Прочитать те, которые еще не читали. Это нужно для итогового сочинения.</w:t>
            </w:r>
            <w:r w:rsidRPr="0058165D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2061" w:type="dxa"/>
          </w:tcPr>
          <w:p w:rsidR="00BA2236" w:rsidRPr="0058165D" w:rsidRDefault="00BA2236" w:rsidP="00AD1D55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65D">
              <w:rPr>
                <w:rFonts w:ascii="Times New Roman" w:eastAsia="Times New Roman" w:hAnsi="Times New Roman" w:cs="Times New Roman"/>
                <w:sz w:val="28"/>
                <w:szCs w:val="28"/>
              </w:rPr>
              <w:t>verasalyuk@уandex.ru </w:t>
            </w:r>
          </w:p>
          <w:p w:rsidR="00BA2236" w:rsidRPr="0058165D" w:rsidRDefault="00BA2236" w:rsidP="00AD1D55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2236" w:rsidRPr="0058165D" w:rsidTr="00FF321E">
        <w:tc>
          <w:tcPr>
            <w:tcW w:w="1031" w:type="dxa"/>
          </w:tcPr>
          <w:p w:rsidR="00BA2236" w:rsidRPr="0058165D" w:rsidRDefault="00BA2236" w:rsidP="007A7D86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</w:tcPr>
          <w:p w:rsidR="00BA2236" w:rsidRPr="0058165D" w:rsidRDefault="00BA2236" w:rsidP="00ED4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65D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6093" w:type="dxa"/>
          </w:tcPr>
          <w:p w:rsidR="00BA2236" w:rsidRPr="0058165D" w:rsidRDefault="00BA22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65D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Социально-экономическое развитие страны в 1960-середине 1980-х гг. (учебник, § 36)</w:t>
            </w:r>
          </w:p>
        </w:tc>
        <w:tc>
          <w:tcPr>
            <w:tcW w:w="3831" w:type="dxa"/>
          </w:tcPr>
          <w:p w:rsidR="00BA2236" w:rsidRPr="0058165D" w:rsidRDefault="00BA223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165D">
              <w:rPr>
                <w:rFonts w:ascii="Times New Roman" w:hAnsi="Times New Roman" w:cs="Times New Roman"/>
                <w:sz w:val="28"/>
                <w:szCs w:val="28"/>
              </w:rPr>
              <w:t>Ответить на вопросы 1-2 в конце параграфа (фотоотчет выслать выборочно на электронную почту учителя 15.05)</w:t>
            </w:r>
          </w:p>
        </w:tc>
        <w:tc>
          <w:tcPr>
            <w:tcW w:w="2061" w:type="dxa"/>
          </w:tcPr>
          <w:p w:rsidR="00BA2236" w:rsidRPr="0058165D" w:rsidRDefault="00A83CF6" w:rsidP="00ED4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BA2236" w:rsidRPr="0058165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glushkova</w:t>
              </w:r>
              <w:r w:rsidR="00BA2236" w:rsidRPr="0058165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r w:rsidR="00BA2236" w:rsidRPr="0058165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aliona</w:t>
              </w:r>
              <w:r w:rsidR="00BA2236" w:rsidRPr="0058165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1980@</w:t>
              </w:r>
              <w:r w:rsidR="00BA2236" w:rsidRPr="0058165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yandex</w:t>
              </w:r>
              <w:r w:rsidR="00BA2236" w:rsidRPr="0058165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r w:rsidR="00BA2236" w:rsidRPr="0058165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BA2236" w:rsidRPr="004055CE" w:rsidTr="00FF321E">
        <w:tc>
          <w:tcPr>
            <w:tcW w:w="1031" w:type="dxa"/>
          </w:tcPr>
          <w:p w:rsidR="00BA2236" w:rsidRPr="0058165D" w:rsidRDefault="00BA2236" w:rsidP="007A7D86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</w:tcPr>
          <w:p w:rsidR="00BA2236" w:rsidRPr="0058165D" w:rsidRDefault="00BA2236" w:rsidP="007469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16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6093" w:type="dxa"/>
          </w:tcPr>
          <w:p w:rsidR="00BA2236" w:rsidRPr="0058165D" w:rsidRDefault="00BA2236" w:rsidP="00BD17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165D">
              <w:rPr>
                <w:rFonts w:ascii="Times New Roman" w:hAnsi="Times New Roman" w:cs="Times New Roman"/>
                <w:sz w:val="28"/>
                <w:szCs w:val="28"/>
              </w:rPr>
              <w:t xml:space="preserve">Гл. 9. П. 5 Методы замены неизвестного и разложения на множители. Метод оценки левой </w:t>
            </w:r>
            <w:r w:rsidRPr="0058165D">
              <w:rPr>
                <w:rStyle w:val="FontStyle57"/>
                <w:sz w:val="28"/>
                <w:szCs w:val="28"/>
              </w:rPr>
              <w:t xml:space="preserve"> и правой частей тригонометрического уравнения</w:t>
            </w:r>
            <w:r w:rsidRPr="0058165D">
              <w:rPr>
                <w:rStyle w:val="FontStyle57"/>
                <w:i/>
                <w:iCs/>
                <w:sz w:val="28"/>
                <w:szCs w:val="28"/>
              </w:rPr>
              <w:t>.</w:t>
            </w:r>
          </w:p>
          <w:p w:rsidR="00BA2236" w:rsidRPr="0058165D" w:rsidRDefault="00BA2236" w:rsidP="00BD1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6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Материалы работы смотрим на платформе </w:t>
            </w:r>
            <w:r w:rsidRPr="0058165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r w:rsidRPr="0058165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58165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Pr="0058165D">
              <w:rPr>
                <w:rFonts w:ascii="Times New Roman" w:hAnsi="Times New Roman" w:cs="Times New Roman"/>
                <w:color w:val="1967D2"/>
                <w:spacing w:val="3"/>
                <w:sz w:val="28"/>
                <w:szCs w:val="28"/>
                <w:shd w:val="clear" w:color="auto" w:fill="FFFFFF"/>
              </w:rPr>
              <w:t>35jmg67</w:t>
            </w:r>
            <w:r w:rsidRPr="0058165D">
              <w:rPr>
                <w:rFonts w:ascii="Times New Roman" w:hAnsi="Times New Roman" w:cs="Times New Roman"/>
                <w:i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3831" w:type="dxa"/>
          </w:tcPr>
          <w:p w:rsidR="00BA2236" w:rsidRPr="0058165D" w:rsidRDefault="00BA2236" w:rsidP="00BD1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65D">
              <w:rPr>
                <w:rFonts w:ascii="Times New Roman" w:hAnsi="Times New Roman" w:cs="Times New Roman"/>
                <w:sz w:val="28"/>
                <w:szCs w:val="28"/>
              </w:rPr>
              <w:t>Материалы работы и сроки сдачи смотрим на платформе</w:t>
            </w:r>
            <w:r w:rsidRPr="0058165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r w:rsidRPr="0058165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58165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Pr="0058165D">
              <w:rPr>
                <w:rFonts w:ascii="Times New Roman" w:hAnsi="Times New Roman" w:cs="Times New Roman"/>
                <w:color w:val="1967D2"/>
                <w:spacing w:val="3"/>
                <w:sz w:val="28"/>
                <w:szCs w:val="28"/>
                <w:shd w:val="clear" w:color="auto" w:fill="FFFFFF"/>
              </w:rPr>
              <w:t>35jmg67</w:t>
            </w:r>
            <w:r w:rsidRPr="0058165D">
              <w:rPr>
                <w:rFonts w:ascii="Times New Roman" w:hAnsi="Times New Roman" w:cs="Times New Roman"/>
                <w:i/>
                <w:spacing w:val="3"/>
                <w:sz w:val="28"/>
                <w:szCs w:val="28"/>
                <w:shd w:val="clear" w:color="auto" w:fill="FFFFFF"/>
              </w:rPr>
              <w:t>).</w:t>
            </w:r>
          </w:p>
        </w:tc>
        <w:tc>
          <w:tcPr>
            <w:tcW w:w="2061" w:type="dxa"/>
          </w:tcPr>
          <w:p w:rsidR="00BA2236" w:rsidRPr="0058165D" w:rsidRDefault="00BA2236" w:rsidP="00AD1D55">
            <w:pPr>
              <w:shd w:val="clear" w:color="auto" w:fill="F7F7F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65D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  <w:t>olga-khrushch@mail.ru</w:t>
            </w:r>
            <w:r w:rsidRPr="0058165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BA2236" w:rsidRPr="00810F33" w:rsidRDefault="00BA2236" w:rsidP="00AD1D55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816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810F3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hyperlink r:id="rId7" w:tgtFrame="_blank" w:history="1">
              <w:r w:rsidRPr="0058165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﷟</w:t>
              </w:r>
              <w:r w:rsidRPr="0058165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/>
                </w:rPr>
                <w:t>HYPERLINK</w:t>
              </w:r>
              <w:r w:rsidRPr="00810F33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/>
                </w:rPr>
                <w:t xml:space="preserve"> "</w:t>
              </w:r>
              <w:r w:rsidRPr="0058165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/>
                </w:rPr>
                <w:t>https</w:t>
              </w:r>
              <w:r w:rsidRPr="00810F33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/>
                </w:rPr>
                <w:t>://</w:t>
              </w:r>
              <w:r w:rsidRPr="0058165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/>
                </w:rPr>
                <w:t>mail</w:t>
              </w:r>
              <w:r w:rsidRPr="00810F33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/>
                </w:rPr>
                <w:t>.</w:t>
              </w:r>
              <w:r w:rsidRPr="0058165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/>
                </w:rPr>
                <w:t>ru</w:t>
              </w:r>
              <w:r w:rsidRPr="00810F33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/>
                </w:rPr>
                <w:t>/</w:t>
              </w:r>
              <w:r w:rsidRPr="0058165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/>
                </w:rPr>
                <w:t>region</w:t>
              </w:r>
              <w:r w:rsidRPr="00810F33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/>
                </w:rPr>
                <w:t>?</w:t>
              </w:r>
              <w:r w:rsidRPr="0058165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/>
                </w:rPr>
                <w:t>page</w:t>
              </w:r>
              <w:r w:rsidRPr="00810F33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/>
                </w:rPr>
                <w:t>=</w:t>
              </w:r>
              <w:r w:rsidRPr="0058165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/>
                </w:rPr>
                <w:t>https</w:t>
              </w:r>
              <w:r w:rsidRPr="00810F33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/>
                </w:rPr>
                <w:t>%3</w:t>
              </w:r>
              <w:r w:rsidRPr="0058165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/>
                </w:rPr>
                <w:t>A</w:t>
              </w:r>
              <w:r w:rsidRPr="00810F33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/>
                </w:rPr>
                <w:t>%2</w:t>
              </w:r>
              <w:r w:rsidRPr="0058165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/>
                </w:rPr>
                <w:t>F</w:t>
              </w:r>
              <w:r w:rsidRPr="00810F33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/>
                </w:rPr>
                <w:t>%2</w:t>
              </w:r>
              <w:r w:rsidRPr="0058165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/>
                </w:rPr>
                <w:t>Fe</w:t>
              </w:r>
              <w:r w:rsidRPr="00810F33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/>
                </w:rPr>
                <w:t>.</w:t>
              </w:r>
              <w:r w:rsidRPr="0058165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/>
                </w:rPr>
                <w:t>mail</w:t>
              </w:r>
              <w:r w:rsidRPr="00810F33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/>
                </w:rPr>
                <w:t>.</w:t>
              </w:r>
              <w:r w:rsidRPr="0058165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/>
                </w:rPr>
                <w:t>ru</w:t>
              </w:r>
              <w:r w:rsidRPr="00810F33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/>
                </w:rPr>
                <w:t>%2</w:t>
              </w:r>
              <w:r w:rsidRPr="0058165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/>
                </w:rPr>
                <w:t>Fi</w:t>
              </w:r>
              <w:r w:rsidRPr="0058165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/>
                </w:rPr>
                <w:lastRenderedPageBreak/>
                <w:t>nbox</w:t>
              </w:r>
              <w:r w:rsidRPr="00810F33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/>
                </w:rPr>
                <w:t>%2</w:t>
              </w:r>
              <w:r w:rsidRPr="0058165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/>
                </w:rPr>
                <w:t>F</w:t>
              </w:r>
              <w:r w:rsidRPr="00810F33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/>
                </w:rPr>
                <w:t>%3</w:t>
              </w:r>
              <w:r w:rsidRPr="0058165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/>
                </w:rPr>
                <w:t>Fback</w:t>
              </w:r>
              <w:r w:rsidRPr="00810F33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/>
                </w:rPr>
                <w:t>%3</w:t>
              </w:r>
              <w:r w:rsidRPr="0058165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/>
                </w:rPr>
                <w:t>D</w:t>
              </w:r>
              <w:r w:rsidRPr="00810F33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/>
                </w:rPr>
                <w:t>1"</w:t>
              </w:r>
            </w:hyperlink>
            <w:r w:rsidRPr="00810F3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/>
              </w:rPr>
              <w:t>8-906-427-40-89</w:t>
            </w:r>
            <w:r w:rsidRPr="0058165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</w:tr>
      <w:tr w:rsidR="00BA2236" w:rsidRPr="0058165D" w:rsidTr="00FF321E">
        <w:tc>
          <w:tcPr>
            <w:tcW w:w="1031" w:type="dxa"/>
          </w:tcPr>
          <w:p w:rsidR="00BA2236" w:rsidRPr="00810F33" w:rsidRDefault="00BA2236" w:rsidP="007A7D86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770" w:type="dxa"/>
          </w:tcPr>
          <w:p w:rsidR="00BA2236" w:rsidRPr="0058165D" w:rsidRDefault="00BA2236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165D">
              <w:rPr>
                <w:rFonts w:ascii="Times New Roman" w:eastAsia="Calibri" w:hAnsi="Times New Roman" w:cs="Times New Roman"/>
                <w:sz w:val="28"/>
                <w:szCs w:val="28"/>
              </w:rPr>
              <w:t>Алгебра (эл.)</w:t>
            </w:r>
          </w:p>
        </w:tc>
        <w:tc>
          <w:tcPr>
            <w:tcW w:w="6093" w:type="dxa"/>
          </w:tcPr>
          <w:p w:rsidR="00BA2236" w:rsidRPr="0058165D" w:rsidRDefault="00BA2236" w:rsidP="00BD1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65D">
              <w:rPr>
                <w:rFonts w:ascii="Times New Roman" w:hAnsi="Times New Roman" w:cs="Times New Roman"/>
                <w:sz w:val="28"/>
                <w:szCs w:val="28"/>
              </w:rPr>
              <w:t>Решение тригонометрических уравнений.</w:t>
            </w:r>
          </w:p>
          <w:p w:rsidR="00BA2236" w:rsidRPr="0058165D" w:rsidRDefault="00BA2236" w:rsidP="00BD17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16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Материалы классной работы смотрим на платформе </w:t>
            </w:r>
            <w:r w:rsidRPr="0058165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r w:rsidRPr="0058165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58165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Pr="0058165D">
              <w:rPr>
                <w:rFonts w:ascii="Times New Roman" w:hAnsi="Times New Roman" w:cs="Times New Roman"/>
                <w:color w:val="1967D2"/>
                <w:spacing w:val="3"/>
                <w:sz w:val="28"/>
                <w:szCs w:val="28"/>
                <w:shd w:val="clear" w:color="auto" w:fill="FFFFFF"/>
              </w:rPr>
              <w:t>35jmg67</w:t>
            </w:r>
            <w:r w:rsidRPr="0058165D">
              <w:rPr>
                <w:rFonts w:ascii="Times New Roman" w:hAnsi="Times New Roman" w:cs="Times New Roman"/>
                <w:i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3831" w:type="dxa"/>
          </w:tcPr>
          <w:p w:rsidR="00BA2236" w:rsidRPr="0058165D" w:rsidRDefault="00BA2236" w:rsidP="00BD1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65D">
              <w:rPr>
                <w:rFonts w:ascii="Times New Roman" w:hAnsi="Times New Roman" w:cs="Times New Roman"/>
                <w:sz w:val="28"/>
                <w:szCs w:val="28"/>
              </w:rPr>
              <w:t>Материалы работы и сроки сдачи смотрим на платформе</w:t>
            </w:r>
            <w:r w:rsidRPr="0058165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r w:rsidRPr="0058165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58165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Pr="0058165D">
              <w:rPr>
                <w:rFonts w:ascii="Times New Roman" w:hAnsi="Times New Roman" w:cs="Times New Roman"/>
                <w:color w:val="1967D2"/>
                <w:spacing w:val="3"/>
                <w:sz w:val="28"/>
                <w:szCs w:val="28"/>
                <w:shd w:val="clear" w:color="auto" w:fill="FFFFFF"/>
              </w:rPr>
              <w:t>35jmg67</w:t>
            </w:r>
            <w:r w:rsidRPr="0058165D">
              <w:rPr>
                <w:rFonts w:ascii="Times New Roman" w:hAnsi="Times New Roman" w:cs="Times New Roman"/>
                <w:i/>
                <w:spacing w:val="3"/>
                <w:sz w:val="28"/>
                <w:szCs w:val="28"/>
                <w:shd w:val="clear" w:color="auto" w:fill="FFFFFF"/>
              </w:rPr>
              <w:t>).</w:t>
            </w:r>
          </w:p>
        </w:tc>
        <w:tc>
          <w:tcPr>
            <w:tcW w:w="2061" w:type="dxa"/>
          </w:tcPr>
          <w:p w:rsidR="00BA2236" w:rsidRPr="0058165D" w:rsidRDefault="00BA2236" w:rsidP="00AD1D55">
            <w:pPr>
              <w:shd w:val="clear" w:color="auto" w:fill="F7F7F7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BA2236" w:rsidRPr="0058165D" w:rsidTr="00FF321E">
        <w:tc>
          <w:tcPr>
            <w:tcW w:w="1031" w:type="dxa"/>
          </w:tcPr>
          <w:p w:rsidR="00BA2236" w:rsidRPr="0058165D" w:rsidRDefault="00BA2236" w:rsidP="007A7D86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770" w:type="dxa"/>
          </w:tcPr>
          <w:p w:rsidR="00BA2236" w:rsidRPr="0058165D" w:rsidRDefault="00BA2236" w:rsidP="00ED4E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1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6093" w:type="dxa"/>
          </w:tcPr>
          <w:p w:rsidR="00BA2236" w:rsidRPr="0058165D" w:rsidRDefault="00BA22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65D">
              <w:rPr>
                <w:rFonts w:ascii="Times New Roman" w:hAnsi="Times New Roman" w:cs="Times New Roman"/>
                <w:sz w:val="28"/>
                <w:szCs w:val="28"/>
              </w:rPr>
              <w:t>Электрический ток в газах.</w:t>
            </w:r>
          </w:p>
        </w:tc>
        <w:tc>
          <w:tcPr>
            <w:tcW w:w="3831" w:type="dxa"/>
          </w:tcPr>
          <w:p w:rsidR="00BA2236" w:rsidRPr="0058165D" w:rsidRDefault="00BA2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65D">
              <w:rPr>
                <w:rFonts w:ascii="Times New Roman" w:hAnsi="Times New Roman" w:cs="Times New Roman"/>
                <w:sz w:val="28"/>
                <w:szCs w:val="28"/>
              </w:rPr>
              <w:t>§114-115</w:t>
            </w:r>
          </w:p>
          <w:p w:rsidR="00BA2236" w:rsidRPr="0058165D" w:rsidRDefault="00BA2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65D">
              <w:rPr>
                <w:rFonts w:ascii="Times New Roman" w:hAnsi="Times New Roman" w:cs="Times New Roman"/>
                <w:sz w:val="28"/>
                <w:szCs w:val="28"/>
              </w:rPr>
              <w:t>Отв на вопр (Пис)стр383,задание на стр 385(пис)</w:t>
            </w:r>
          </w:p>
        </w:tc>
        <w:tc>
          <w:tcPr>
            <w:tcW w:w="2061" w:type="dxa"/>
          </w:tcPr>
          <w:p w:rsidR="00BA2236" w:rsidRPr="0058165D" w:rsidRDefault="00A83CF6" w:rsidP="00AD1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BA2236" w:rsidRPr="0058165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lskorchenko</w:t>
              </w:r>
              <w:r w:rsidR="00BA2236" w:rsidRPr="0058165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BA2236" w:rsidRPr="0058165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list</w:t>
              </w:r>
              <w:r w:rsidR="00BA2236" w:rsidRPr="0058165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A2236" w:rsidRPr="0058165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BA2236" w:rsidRPr="0058165D" w:rsidRDefault="00BA2236" w:rsidP="00AD1D55">
            <w:pPr>
              <w:shd w:val="clear" w:color="auto" w:fill="174EA6"/>
              <w:rPr>
                <w:rFonts w:ascii="Times New Roman" w:eastAsia="Times New Roman" w:hAnsi="Times New Roman" w:cs="Times New Roman"/>
                <w:color w:val="FFFFFF"/>
                <w:spacing w:val="3"/>
                <w:sz w:val="28"/>
                <w:szCs w:val="28"/>
              </w:rPr>
            </w:pPr>
            <w:r w:rsidRPr="0058165D">
              <w:rPr>
                <w:rFonts w:ascii="Times New Roman" w:eastAsia="Times New Roman" w:hAnsi="Times New Roman" w:cs="Times New Roman"/>
                <w:color w:val="FFFFFF"/>
                <w:spacing w:val="3"/>
                <w:sz w:val="28"/>
                <w:szCs w:val="28"/>
              </w:rPr>
              <w:t>Код курса</w:t>
            </w:r>
          </w:p>
          <w:p w:rsidR="00BA2236" w:rsidRPr="0058165D" w:rsidRDefault="00BA2236" w:rsidP="00AD1D55">
            <w:pPr>
              <w:shd w:val="clear" w:color="auto" w:fill="174EA6"/>
              <w:rPr>
                <w:rFonts w:ascii="Times New Roman" w:eastAsia="Times New Roman" w:hAnsi="Times New Roman" w:cs="Times New Roman"/>
                <w:color w:val="FFFFFF"/>
                <w:spacing w:val="3"/>
                <w:sz w:val="28"/>
                <w:szCs w:val="28"/>
              </w:rPr>
            </w:pPr>
            <w:r w:rsidRPr="0058165D">
              <w:rPr>
                <w:rFonts w:ascii="Times New Roman" w:eastAsia="Times New Roman" w:hAnsi="Times New Roman" w:cs="Times New Roman"/>
                <w:color w:val="FFFFFF"/>
                <w:spacing w:val="3"/>
                <w:sz w:val="28"/>
                <w:szCs w:val="28"/>
              </w:rPr>
              <w:t>srxibih</w:t>
            </w:r>
          </w:p>
          <w:p w:rsidR="00BA2236" w:rsidRPr="0058165D" w:rsidRDefault="00BA2236" w:rsidP="00AD1D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236" w:rsidRPr="0058165D" w:rsidTr="00FF321E">
        <w:tc>
          <w:tcPr>
            <w:tcW w:w="1031" w:type="dxa"/>
          </w:tcPr>
          <w:p w:rsidR="00BA2236" w:rsidRPr="0058165D" w:rsidRDefault="00BA2236" w:rsidP="007A7D86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</w:tcPr>
          <w:p w:rsidR="00BA2236" w:rsidRPr="0058165D" w:rsidRDefault="00BA2236" w:rsidP="00ED4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65D">
              <w:rPr>
                <w:rFonts w:ascii="Times New Roman" w:hAnsi="Times New Roman" w:cs="Times New Roman"/>
                <w:sz w:val="28"/>
                <w:szCs w:val="28"/>
              </w:rPr>
              <w:t>Немецкий  язык</w:t>
            </w:r>
          </w:p>
        </w:tc>
        <w:tc>
          <w:tcPr>
            <w:tcW w:w="6093" w:type="dxa"/>
          </w:tcPr>
          <w:p w:rsidR="00BA2236" w:rsidRPr="00E03892" w:rsidRDefault="00BA2236" w:rsidP="00B55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по теме «Страдательный залог»</w:t>
            </w:r>
          </w:p>
        </w:tc>
        <w:tc>
          <w:tcPr>
            <w:tcW w:w="3831" w:type="dxa"/>
          </w:tcPr>
          <w:p w:rsidR="00BA2236" w:rsidRPr="00A149DB" w:rsidRDefault="00BA2236" w:rsidP="00B55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Anhang</w:t>
            </w:r>
            <w:r w:rsidRPr="007B26C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стр.168-170 повторить правило, выполнить письменно упр.1,2 на стр.171 учебника</w:t>
            </w:r>
          </w:p>
        </w:tc>
        <w:tc>
          <w:tcPr>
            <w:tcW w:w="2061" w:type="dxa"/>
          </w:tcPr>
          <w:p w:rsidR="00BA2236" w:rsidRPr="00BA2236" w:rsidRDefault="00BA2236" w:rsidP="00B55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Скайп</w:t>
            </w:r>
          </w:p>
          <w:p w:rsidR="00BA2236" w:rsidRPr="00677E7B" w:rsidRDefault="00BA2236" w:rsidP="00B55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эл.почта</w:t>
            </w:r>
            <w:r w:rsidR="004055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tatianamillschool</w:t>
            </w:r>
            <w:r w:rsidRPr="00677E7B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r w:rsidRPr="00677E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</w:tbl>
    <w:p w:rsidR="00B40EC6" w:rsidRPr="0058165D" w:rsidRDefault="00B40EC6">
      <w:pPr>
        <w:rPr>
          <w:rFonts w:ascii="Times New Roman" w:hAnsi="Times New Roman" w:cs="Times New Roman"/>
          <w:sz w:val="28"/>
          <w:szCs w:val="28"/>
        </w:rPr>
      </w:pPr>
    </w:p>
    <w:sectPr w:rsidR="00B40EC6" w:rsidRPr="0058165D" w:rsidSect="007A7D8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260B4"/>
    <w:multiLevelType w:val="hybridMultilevel"/>
    <w:tmpl w:val="1CBCB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DF4F3A"/>
    <w:multiLevelType w:val="hybridMultilevel"/>
    <w:tmpl w:val="6E9608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A7027"/>
    <w:rsid w:val="000457F8"/>
    <w:rsid w:val="004055CE"/>
    <w:rsid w:val="005735A9"/>
    <w:rsid w:val="0058165D"/>
    <w:rsid w:val="0074690A"/>
    <w:rsid w:val="007A7D86"/>
    <w:rsid w:val="00810F33"/>
    <w:rsid w:val="00A83CF6"/>
    <w:rsid w:val="00B40EC6"/>
    <w:rsid w:val="00B82962"/>
    <w:rsid w:val="00BA2236"/>
    <w:rsid w:val="00BA7027"/>
    <w:rsid w:val="00C46555"/>
    <w:rsid w:val="00F40163"/>
    <w:rsid w:val="00FF32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7D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A7D8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40163"/>
    <w:rPr>
      <w:color w:val="0000FF" w:themeColor="hyperlink"/>
      <w:u w:val="single"/>
    </w:rPr>
  </w:style>
  <w:style w:type="character" w:customStyle="1" w:styleId="FontStyle57">
    <w:name w:val="Font Style57"/>
    <w:uiPriority w:val="99"/>
    <w:rsid w:val="0074690A"/>
    <w:rPr>
      <w:rFonts w:ascii="Times New Roman" w:hAnsi="Times New Roman" w:cs="Times New Roman" w:hint="default"/>
      <w:sz w:val="20"/>
      <w:szCs w:val="20"/>
    </w:rPr>
  </w:style>
  <w:style w:type="paragraph" w:customStyle="1" w:styleId="paragraph">
    <w:name w:val="paragraph"/>
    <w:basedOn w:val="a"/>
    <w:rsid w:val="00C46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C46555"/>
  </w:style>
  <w:style w:type="character" w:customStyle="1" w:styleId="eop">
    <w:name w:val="eop"/>
    <w:basedOn w:val="a0"/>
    <w:rsid w:val="00C465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7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7D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4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2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05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9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skorchenko@lis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il.ru/region?page=https%3A%2F%2Fe.mail.ru%2Finbox%2F%3Fback%3D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lushkova.aliona1980@yandex.ru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aif.ru/culture/book/10_knig_o_velikoy_otechestvennoy_voyne_kotorye_sleduet_prochest_kazhdom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</cp:revision>
  <dcterms:created xsi:type="dcterms:W3CDTF">2020-03-26T22:29:00Z</dcterms:created>
  <dcterms:modified xsi:type="dcterms:W3CDTF">2020-05-11T19:30:00Z</dcterms:modified>
</cp:coreProperties>
</file>