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7B" w:rsidRDefault="0032167B" w:rsidP="0032167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Пятница 28.01.22</w:t>
      </w:r>
    </w:p>
    <w:p w:rsidR="0032167B" w:rsidRDefault="0032167B" w:rsidP="0032167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–а класс.</w:t>
      </w:r>
    </w:p>
    <w:tbl>
      <w:tblPr>
        <w:tblStyle w:val="a3"/>
        <w:tblW w:w="15738" w:type="dxa"/>
        <w:tblInd w:w="-318" w:type="dxa"/>
        <w:tblLayout w:type="fixed"/>
        <w:tblLook w:val="04A0"/>
      </w:tblPr>
      <w:tblGrid>
        <w:gridCol w:w="881"/>
        <w:gridCol w:w="1654"/>
        <w:gridCol w:w="6658"/>
        <w:gridCol w:w="2367"/>
        <w:gridCol w:w="4178"/>
      </w:tblGrid>
      <w:tr w:rsidR="0032167B" w:rsidTr="001E3471">
        <w:trPr>
          <w:trHeight w:val="611"/>
        </w:trPr>
        <w:tc>
          <w:tcPr>
            <w:tcW w:w="881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654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658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367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4178" w:type="dxa"/>
          </w:tcPr>
          <w:p w:rsidR="0032167B" w:rsidRPr="009A4AA7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9A4AA7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  <w:p w:rsidR="0032167B" w:rsidRPr="0073073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32167B" w:rsidRPr="002F2C8E" w:rsidTr="001E3471">
        <w:trPr>
          <w:trHeight w:val="1262"/>
        </w:trPr>
        <w:tc>
          <w:tcPr>
            <w:tcW w:w="881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654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6658" w:type="dxa"/>
          </w:tcPr>
          <w:p w:rsidR="0032167B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доброты.</w:t>
            </w:r>
          </w:p>
          <w:p w:rsidR="0032167B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Л.Н.Толстого. Рассказ «Бедные люди»</w:t>
            </w:r>
          </w:p>
          <w:p w:rsidR="0032167B" w:rsidRPr="00CC32A5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биографию В.Г. Короленко</w:t>
            </w:r>
          </w:p>
        </w:tc>
        <w:tc>
          <w:tcPr>
            <w:tcW w:w="2367" w:type="dxa"/>
          </w:tcPr>
          <w:p w:rsidR="0032167B" w:rsidRPr="005F6457" w:rsidRDefault="0032167B" w:rsidP="001E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78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:rsidR="0032167B" w:rsidRPr="002968A2" w:rsidRDefault="0032167B" w:rsidP="001E34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</w:tr>
      <w:tr w:rsidR="0032167B" w:rsidTr="001E3471">
        <w:trPr>
          <w:trHeight w:val="1132"/>
        </w:trPr>
        <w:tc>
          <w:tcPr>
            <w:tcW w:w="881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654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6658" w:type="dxa"/>
          </w:tcPr>
          <w:p w:rsidR="0032167B" w:rsidRPr="008D533D" w:rsidRDefault="0032167B" w:rsidP="001E3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 рек. Параграф 48 вопросы после параграфа</w:t>
            </w:r>
          </w:p>
        </w:tc>
        <w:tc>
          <w:tcPr>
            <w:tcW w:w="2367" w:type="dxa"/>
          </w:tcPr>
          <w:p w:rsidR="0032167B" w:rsidRPr="00B820FC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78" w:type="dxa"/>
          </w:tcPr>
          <w:p w:rsidR="0032167B" w:rsidRPr="00054B65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32167B" w:rsidTr="001E3471">
        <w:trPr>
          <w:trHeight w:val="1262"/>
        </w:trPr>
        <w:tc>
          <w:tcPr>
            <w:tcW w:w="881" w:type="dxa"/>
          </w:tcPr>
          <w:p w:rsidR="0032167B" w:rsidRPr="00182D76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D533D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654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658" w:type="dxa"/>
          </w:tcPr>
          <w:p w:rsidR="0032167B" w:rsidRDefault="0032167B" w:rsidP="001E347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процентов одного число составляет от другого.  Решение задач.</w:t>
            </w:r>
          </w:p>
          <w:p w:rsidR="0032167B" w:rsidRDefault="0032167B" w:rsidP="001E347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классе: задачник №404,407,409</w:t>
            </w:r>
          </w:p>
          <w:p w:rsidR="0032167B" w:rsidRPr="003254A9" w:rsidRDefault="0032167B" w:rsidP="001E347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задачник №424</w:t>
            </w:r>
          </w:p>
        </w:tc>
        <w:tc>
          <w:tcPr>
            <w:tcW w:w="2367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proofErr w:type="gram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рислать</w:t>
            </w:r>
            <w:proofErr w:type="spellEnd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 фото в ВАТСАП</w:t>
            </w:r>
          </w:p>
        </w:tc>
        <w:tc>
          <w:tcPr>
            <w:tcW w:w="4178" w:type="dxa"/>
          </w:tcPr>
          <w:p w:rsidR="0032167B" w:rsidRPr="00B820FC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32167B" w:rsidTr="001E3471">
        <w:trPr>
          <w:trHeight w:val="947"/>
        </w:trPr>
        <w:tc>
          <w:tcPr>
            <w:tcW w:w="881" w:type="dxa"/>
          </w:tcPr>
          <w:p w:rsidR="0032167B" w:rsidRPr="00182D76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654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6658" w:type="dxa"/>
          </w:tcPr>
          <w:p w:rsidR="0032167B" w:rsidRPr="00B820FC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7" w:type="dxa"/>
          </w:tcPr>
          <w:p w:rsidR="0032167B" w:rsidRPr="00B820FC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78" w:type="dxa"/>
          </w:tcPr>
          <w:p w:rsidR="0032167B" w:rsidRPr="00B820FC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2167B" w:rsidTr="001E3471">
        <w:trPr>
          <w:trHeight w:val="947"/>
        </w:trPr>
        <w:tc>
          <w:tcPr>
            <w:tcW w:w="881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654" w:type="dxa"/>
          </w:tcPr>
          <w:p w:rsidR="0032167B" w:rsidRDefault="0032167B" w:rsidP="001E34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6658" w:type="dxa"/>
          </w:tcPr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>Упражнение для развития силы ног: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 xml:space="preserve">    Приседания на одной ноге с поддержкой («пистолетик») на левой и правой ноге: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 xml:space="preserve">    девочки – 2 подхода по 9 раз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 xml:space="preserve">     мальчики – 2 подхода по 12 раз. 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>2. Упражнение для развития мышц спины: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 xml:space="preserve">     Поднимание туловища из положения «лёжа на спине», руки - на поясе, ноги фиксированы:    2 подхода по 10раз.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Упражнение для развития гибкости: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 xml:space="preserve">  Наклоны вперёд: ноги на ширине плеч, руки внизу: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 xml:space="preserve">      2 подхода по 14-17 раз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>4.  Упражнение для развития силы рук: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 xml:space="preserve">   Сгибание и разгибание </w:t>
            </w:r>
            <w:proofErr w:type="gramStart"/>
            <w:r w:rsidRPr="002968A2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End"/>
            <w:r w:rsidRPr="002968A2">
              <w:rPr>
                <w:rFonts w:ascii="Times New Roman" w:hAnsi="Times New Roman" w:cs="Times New Roman"/>
                <w:sz w:val="28"/>
                <w:szCs w:val="28"/>
              </w:rPr>
              <w:t xml:space="preserve"> в упоре лёжа (на опоре 30-40 см.):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 xml:space="preserve">       2 подхода по 12 раз.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>5. Упражнение для развития прыгучести:</w:t>
            </w:r>
          </w:p>
          <w:p w:rsidR="0032167B" w:rsidRPr="002968A2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 xml:space="preserve">   Прыжки в длину с места</w:t>
            </w:r>
          </w:p>
          <w:p w:rsidR="0032167B" w:rsidRPr="00B820FC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>(на максимальный результат):   6-9 раз.</w:t>
            </w:r>
          </w:p>
        </w:tc>
        <w:tc>
          <w:tcPr>
            <w:tcW w:w="2367" w:type="dxa"/>
          </w:tcPr>
          <w:p w:rsidR="0032167B" w:rsidRPr="00B820FC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</w:t>
            </w:r>
            <w:proofErr w:type="gram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рислать</w:t>
            </w:r>
            <w:proofErr w:type="spellEnd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 фото</w:t>
            </w:r>
            <w:r w:rsidRPr="002968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 в ВАТСАП</w:t>
            </w:r>
          </w:p>
        </w:tc>
        <w:tc>
          <w:tcPr>
            <w:tcW w:w="4178" w:type="dxa"/>
          </w:tcPr>
          <w:p w:rsidR="0032167B" w:rsidRPr="00B820FC" w:rsidRDefault="0032167B" w:rsidP="001E3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8-906-453-57-80</w:t>
            </w:r>
          </w:p>
        </w:tc>
      </w:tr>
    </w:tbl>
    <w:p w:rsidR="0032167B" w:rsidRDefault="0032167B" w:rsidP="0032167B">
      <w:pPr>
        <w:jc w:val="center"/>
        <w:rPr>
          <w:rFonts w:ascii="Times New Roman" w:hAnsi="Times New Roman" w:cs="Times New Roman"/>
          <w:sz w:val="28"/>
        </w:rPr>
      </w:pPr>
    </w:p>
    <w:p w:rsidR="0032167B" w:rsidRDefault="0032167B" w:rsidP="0032167B">
      <w:pPr>
        <w:jc w:val="center"/>
        <w:rPr>
          <w:rFonts w:ascii="Times New Roman" w:hAnsi="Times New Roman" w:cs="Times New Roman"/>
          <w:sz w:val="28"/>
        </w:rPr>
      </w:pPr>
    </w:p>
    <w:p w:rsidR="00436001" w:rsidRDefault="00436001"/>
    <w:sectPr w:rsidR="00436001" w:rsidSect="002B7D1A">
      <w:pgSz w:w="16838" w:h="11906" w:orient="landscape"/>
      <w:pgMar w:top="850" w:right="152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36001"/>
    <w:rsid w:val="0032167B"/>
    <w:rsid w:val="0043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216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32167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2022-01-30T09:58:00Z</dcterms:created>
  <dcterms:modified xsi:type="dcterms:W3CDTF">2022-01-30T09:59:00Z</dcterms:modified>
</cp:coreProperties>
</file>