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17D79" w14:textId="77777777" w:rsidR="0078276F" w:rsidRPr="00C0085C" w:rsidRDefault="0078276F" w:rsidP="0078276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0085C">
        <w:rPr>
          <w:rFonts w:ascii="Times New Roman" w:hAnsi="Times New Roman" w:cs="Times New Roman"/>
          <w:b/>
          <w:bCs/>
          <w:sz w:val="28"/>
          <w:szCs w:val="28"/>
        </w:rPr>
        <w:t>3.02</w:t>
      </w:r>
    </w:p>
    <w:tbl>
      <w:tblPr>
        <w:tblStyle w:val="1"/>
        <w:tblpPr w:leftFromText="180" w:rightFromText="180" w:vertAnchor="text" w:horzAnchor="margin" w:tblpY="160"/>
        <w:tblW w:w="0" w:type="auto"/>
        <w:tblInd w:w="0" w:type="dxa"/>
        <w:tblLook w:val="04A0" w:firstRow="1" w:lastRow="0" w:firstColumn="1" w:lastColumn="0" w:noHBand="0" w:noVBand="1"/>
      </w:tblPr>
      <w:tblGrid>
        <w:gridCol w:w="1864"/>
        <w:gridCol w:w="13285"/>
      </w:tblGrid>
      <w:tr w:rsidR="0078276F" w:rsidRPr="00C0085C" w14:paraId="4CC61D6C" w14:textId="77777777" w:rsidTr="00D31217">
        <w:trPr>
          <w:trHeight w:val="557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974A7F" w14:textId="77777777" w:rsidR="0078276F" w:rsidRPr="00C0085C" w:rsidRDefault="0078276F" w:rsidP="00D312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08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3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811C52D" w14:textId="77777777" w:rsidR="0078276F" w:rsidRPr="00C0085C" w:rsidRDefault="0078276F" w:rsidP="00D312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08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Задания для самоподготовки</w:t>
            </w:r>
          </w:p>
        </w:tc>
      </w:tr>
      <w:tr w:rsidR="0078276F" w:rsidRPr="00C0085C" w14:paraId="52FC59B4" w14:textId="77777777" w:rsidTr="00D31217">
        <w:trPr>
          <w:trHeight w:val="557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639C69" w14:textId="77777777" w:rsidR="0078276F" w:rsidRPr="00C0085C" w:rsidRDefault="0078276F" w:rsidP="00D312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08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3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7462B9" w14:textId="77777777" w:rsidR="0078276F" w:rsidRPr="00C0085C" w:rsidRDefault="0078276F" w:rsidP="00D312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0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Направление тока и направление линий его магнитного </w:t>
            </w:r>
            <w:proofErr w:type="gramStart"/>
            <w:r w:rsidRPr="00C00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поля,п.</w:t>
            </w:r>
            <w:proofErr w:type="gramEnd"/>
            <w:r w:rsidRPr="00C00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78276F" w:rsidRPr="00C0085C" w14:paraId="45209F93" w14:textId="77777777" w:rsidTr="00D31217">
        <w:trPr>
          <w:trHeight w:val="557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0A2A07" w14:textId="77777777" w:rsidR="0078276F" w:rsidRPr="00C0085C" w:rsidRDefault="0078276F" w:rsidP="00D312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08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3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FB2E01" w14:textId="77777777" w:rsidR="0078276F" w:rsidRPr="00C0085C" w:rsidRDefault="0078276F" w:rsidP="00D312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0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Население и хозяйственное освоение Центральной </w:t>
            </w:r>
            <w:proofErr w:type="spellStart"/>
            <w:r w:rsidRPr="00C00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России.Хозяйство</w:t>
            </w:r>
            <w:proofErr w:type="spellEnd"/>
            <w:r w:rsidRPr="00C00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Центральной России.Пар.32-читать.Пар.33-краткий конспект,п.32,33  №5- стр. 151,  ,№1-3 стр.155</w:t>
            </w:r>
          </w:p>
        </w:tc>
      </w:tr>
      <w:tr w:rsidR="0078276F" w:rsidRPr="00C0085C" w14:paraId="76FECD61" w14:textId="77777777" w:rsidTr="00D31217">
        <w:trPr>
          <w:trHeight w:val="557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96A19F" w14:textId="77777777" w:rsidR="0078276F" w:rsidRPr="00C0085C" w:rsidRDefault="0078276F" w:rsidP="00D312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08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13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C314B9" w14:textId="77777777" w:rsidR="0078276F" w:rsidRPr="00C0085C" w:rsidRDefault="0078276F" w:rsidP="00D312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08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Зарядка </w:t>
            </w:r>
            <w:r w:rsidRPr="00C008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Pr="00C0085C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https://www.youtube.com/watch?v=rF5DT2xi5No</w:t>
              </w:r>
            </w:hyperlink>
            <w:r w:rsidRPr="00C008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8276F" w:rsidRPr="00C0085C" w14:paraId="669B448C" w14:textId="77777777" w:rsidTr="00D31217">
        <w:trPr>
          <w:trHeight w:val="557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19E9B7" w14:textId="77777777" w:rsidR="0078276F" w:rsidRPr="00C0085C" w:rsidRDefault="0078276F" w:rsidP="00D312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08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3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27E57B" w14:textId="79D677F5" w:rsidR="0078276F" w:rsidRPr="00C0085C" w:rsidRDefault="007D4215" w:rsidP="007D421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4215">
              <w:rPr>
                <w:rFonts w:ascii="Times New Roman" w:eastAsia="Calibri" w:hAnsi="Times New Roman" w:cs="Times New Roman"/>
                <w:sz w:val="28"/>
                <w:szCs w:val="28"/>
              </w:rPr>
              <w:t>Тема: «Логические основы компьютера» параграф 3.2.1, стр.129- 132</w:t>
            </w:r>
          </w:p>
        </w:tc>
      </w:tr>
      <w:tr w:rsidR="0078276F" w:rsidRPr="00C0085C" w14:paraId="3C74EDB5" w14:textId="77777777" w:rsidTr="00D31217">
        <w:trPr>
          <w:trHeight w:val="1380"/>
        </w:trPr>
        <w:tc>
          <w:tcPr>
            <w:tcW w:w="1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196C8" w14:textId="77777777" w:rsidR="0078276F" w:rsidRPr="00C0085C" w:rsidRDefault="0078276F" w:rsidP="00D312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08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3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227462" w14:textId="77777777" w:rsidR="0078276F" w:rsidRPr="00C0085C" w:rsidRDefault="0078276F" w:rsidP="00D312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085C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Сложноподчиненные предложения с придаточными </w:t>
            </w:r>
            <w:proofErr w:type="gramStart"/>
            <w:r w:rsidRPr="00C0085C">
              <w:rPr>
                <w:rFonts w:ascii="Times New Roman" w:hAnsi="Times New Roman" w:cs="Times New Roman"/>
                <w:sz w:val="28"/>
                <w:szCs w:val="28"/>
              </w:rPr>
              <w:t>уступительными</w:t>
            </w:r>
            <w:r w:rsidRPr="00C008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C008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Видеоурок </w:t>
            </w:r>
            <w:r w:rsidRPr="00C008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Pr="00C0085C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https://www.youtube.com/watch?v=UYIbcCjQ8ZE&amp;t=30s</w:t>
              </w:r>
            </w:hyperlink>
            <w:r w:rsidRPr="00C008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3D7CC03" w14:textId="77777777" w:rsidR="0078276F" w:rsidRPr="00C0085C" w:rsidRDefault="0078276F" w:rsidP="00D3121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008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П.29,упр.</w:t>
            </w:r>
            <w:proofErr w:type="gramEnd"/>
            <w:r w:rsidRPr="00C008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  <w:p w14:paraId="28BA6509" w14:textId="77777777" w:rsidR="0078276F" w:rsidRPr="00C0085C" w:rsidRDefault="0078276F" w:rsidP="00D3121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85C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на образовательной платформе </w:t>
            </w:r>
          </w:p>
          <w:p w14:paraId="11C2CADC" w14:textId="77777777" w:rsidR="0078276F" w:rsidRPr="00C0085C" w:rsidRDefault="0078276F" w:rsidP="00D31217">
            <w:pPr>
              <w:spacing w:line="259" w:lineRule="auto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C0085C">
              <w:rPr>
                <w:rFonts w:ascii="Times New Roman" w:hAnsi="Times New Roman" w:cs="Times New Roman"/>
                <w:b/>
                <w:bCs/>
                <w:color w:val="767676"/>
                <w:sz w:val="28"/>
                <w:szCs w:val="28"/>
                <w:shd w:val="clear" w:color="auto" w:fill="FFFFFF"/>
              </w:rPr>
              <w:t xml:space="preserve">Google </w:t>
            </w:r>
            <w:proofErr w:type="spellStart"/>
            <w:r w:rsidRPr="00C0085C">
              <w:rPr>
                <w:rFonts w:ascii="Times New Roman" w:hAnsi="Times New Roman" w:cs="Times New Roman"/>
                <w:b/>
                <w:bCs/>
                <w:color w:val="767676"/>
                <w:sz w:val="28"/>
                <w:szCs w:val="28"/>
                <w:shd w:val="clear" w:color="auto" w:fill="FFFFFF"/>
              </w:rPr>
              <w:t>Meet</w:t>
            </w:r>
            <w:proofErr w:type="spellEnd"/>
            <w:r w:rsidRPr="00C0085C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 </w:t>
            </w:r>
          </w:p>
          <w:p w14:paraId="78ED236C" w14:textId="77777777" w:rsidR="0078276F" w:rsidRPr="00C0085C" w:rsidRDefault="0078276F" w:rsidP="00D3121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F969797" w14:textId="77777777" w:rsidR="00AB6089" w:rsidRDefault="00AB6089"/>
    <w:sectPr w:rsidR="00AB6089" w:rsidSect="007827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CE"/>
    <w:rsid w:val="004146CE"/>
    <w:rsid w:val="0078276F"/>
    <w:rsid w:val="007D4215"/>
    <w:rsid w:val="00AB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C4DBE1"/>
  <w15:chartTrackingRefBased/>
  <w15:docId w15:val="{2DDE0399-8AB8-439C-A01C-0FA15928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76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276F"/>
    <w:rPr>
      <w:color w:val="0563C1" w:themeColor="hyperlink"/>
      <w:u w:val="single"/>
    </w:rPr>
  </w:style>
  <w:style w:type="table" w:customStyle="1" w:styleId="1">
    <w:name w:val="Сетка таблицы1"/>
    <w:basedOn w:val="a1"/>
    <w:uiPriority w:val="59"/>
    <w:rsid w:val="0078276F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YIbcCjQ8ZE&amp;t=30s" TargetMode="External"/><Relationship Id="rId4" Type="http://schemas.openxmlformats.org/officeDocument/2006/relationships/hyperlink" Target="https://www.youtube.com/watch?v=rF5DT2xi5N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2000 pinitrator</dc:creator>
  <cp:keywords/>
  <dc:description/>
  <cp:lastModifiedBy>2000 pinitrator</cp:lastModifiedBy>
  <cp:revision>4</cp:revision>
  <dcterms:created xsi:type="dcterms:W3CDTF">2022-02-01T15:35:00Z</dcterms:created>
  <dcterms:modified xsi:type="dcterms:W3CDTF">2022-02-01T17:30:00Z</dcterms:modified>
</cp:coreProperties>
</file>