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5A" w:rsidRPr="00AC0246" w:rsidRDefault="00AA555A" w:rsidP="00465423">
      <w:pPr>
        <w:spacing w:after="0" w:line="36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AA555A" w:rsidRPr="00465423" w:rsidRDefault="00AA555A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892" w:rsidRDefault="002E4892" w:rsidP="004654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 xml:space="preserve">ШТАБ ВОСПИТАТЕЛЬНОЙ РАБОТЫ </w:t>
      </w:r>
    </w:p>
    <w:p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 xml:space="preserve">В </w:t>
      </w:r>
      <w:r w:rsidR="00886F7C">
        <w:rPr>
          <w:rFonts w:ascii="Times New Roman" w:hAnsi="Times New Roman"/>
          <w:b/>
          <w:sz w:val="28"/>
          <w:szCs w:val="28"/>
        </w:rPr>
        <w:t>ОБЩЕ</w:t>
      </w:r>
      <w:r w:rsidRPr="00465423">
        <w:rPr>
          <w:rFonts w:ascii="Times New Roman" w:hAnsi="Times New Roman"/>
          <w:b/>
          <w:sz w:val="28"/>
          <w:szCs w:val="28"/>
        </w:rPr>
        <w:t xml:space="preserve">ОБРАЗОВАТЕЛЬНОЙ ОРГАНИЗАЦИИ: </w:t>
      </w:r>
    </w:p>
    <w:p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>ОРГАНИЗАЦИОННО-М</w:t>
      </w:r>
      <w:r w:rsidR="00D54C2E" w:rsidRPr="00465423">
        <w:rPr>
          <w:rFonts w:ascii="Times New Roman" w:hAnsi="Times New Roman"/>
          <w:b/>
          <w:sz w:val="28"/>
          <w:szCs w:val="28"/>
        </w:rPr>
        <w:t>ЕТОДИЧЕСКИЕ ОСНОВЫ ДЕЯТЕЛЬНОСТИ</w:t>
      </w:r>
    </w:p>
    <w:p w:rsidR="00AA555A" w:rsidRPr="00465423" w:rsidRDefault="00AA555A" w:rsidP="0046542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 xml:space="preserve">Методические рекомендации для </w:t>
      </w:r>
    </w:p>
    <w:p w:rsidR="00AA555A" w:rsidRPr="00465423" w:rsidRDefault="00AA555A" w:rsidP="002845F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65423">
        <w:rPr>
          <w:rFonts w:ascii="Times New Roman" w:hAnsi="Times New Roman"/>
          <w:b/>
          <w:sz w:val="28"/>
          <w:szCs w:val="28"/>
        </w:rPr>
        <w:t>общеобразовательных организаций</w:t>
      </w:r>
    </w:p>
    <w:p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94B53" w:rsidRDefault="00394B53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94B53" w:rsidRDefault="00394B53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CF5" w:rsidRDefault="00510CF5" w:rsidP="00510CF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9"/>
        <w:gridCol w:w="1205"/>
      </w:tblGrid>
      <w:tr w:rsidR="009F0D3D" w:rsidRPr="00D44BB7" w:rsidTr="007754DB">
        <w:tc>
          <w:tcPr>
            <w:tcW w:w="8139" w:type="dxa"/>
            <w:vAlign w:val="center"/>
          </w:tcPr>
          <w:p w:rsidR="009F0D3D" w:rsidRPr="00D44BB7" w:rsidRDefault="009F0D3D" w:rsidP="00D44BB7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lastRenderedPageBreak/>
              <w:t>Содержание</w:t>
            </w:r>
          </w:p>
        </w:tc>
        <w:tc>
          <w:tcPr>
            <w:tcW w:w="1205" w:type="dxa"/>
            <w:vAlign w:val="center"/>
          </w:tcPr>
          <w:p w:rsidR="009F0D3D" w:rsidRPr="00D44BB7" w:rsidRDefault="008606CE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t>стр.</w:t>
            </w:r>
          </w:p>
        </w:tc>
      </w:tr>
      <w:tr w:rsidR="009F0D3D" w:rsidRPr="00D44BB7" w:rsidTr="007754DB">
        <w:tc>
          <w:tcPr>
            <w:tcW w:w="8139" w:type="dxa"/>
          </w:tcPr>
          <w:p w:rsidR="009F0D3D" w:rsidRPr="00D44BB7" w:rsidRDefault="00062DFA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положения</w:t>
            </w:r>
          </w:p>
        </w:tc>
        <w:tc>
          <w:tcPr>
            <w:tcW w:w="1205" w:type="dxa"/>
            <w:vAlign w:val="center"/>
          </w:tcPr>
          <w:p w:rsidR="00D44BB7" w:rsidRPr="00D44BB7" w:rsidRDefault="00D44BB7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B72CDB" w:rsidRPr="00D44BB7" w:rsidTr="007754DB">
        <w:tc>
          <w:tcPr>
            <w:tcW w:w="8139" w:type="dxa"/>
          </w:tcPr>
          <w:p w:rsidR="00B72CDB" w:rsidRDefault="00B72CDB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понятия</w:t>
            </w:r>
          </w:p>
        </w:tc>
        <w:tc>
          <w:tcPr>
            <w:tcW w:w="1205" w:type="dxa"/>
            <w:vAlign w:val="center"/>
          </w:tcPr>
          <w:p w:rsidR="00B72CDB" w:rsidRPr="00D44BB7" w:rsidRDefault="00B72CDB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5B5D37" w:rsidRPr="00D44BB7" w:rsidTr="007754DB">
        <w:tc>
          <w:tcPr>
            <w:tcW w:w="8139" w:type="dxa"/>
          </w:tcPr>
          <w:p w:rsidR="005B5D37" w:rsidRDefault="005B5D37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t>Нормативно-правовая база, регламентирующая деятельность Штаба воспитательной работы в образовательных организациях</w:t>
            </w:r>
          </w:p>
        </w:tc>
        <w:tc>
          <w:tcPr>
            <w:tcW w:w="1205" w:type="dxa"/>
            <w:vAlign w:val="center"/>
          </w:tcPr>
          <w:p w:rsidR="005B5D37" w:rsidRPr="00D44BB7" w:rsidRDefault="005B5D37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9F0D3D" w:rsidRPr="00D44BB7" w:rsidTr="007754DB">
        <w:tc>
          <w:tcPr>
            <w:tcW w:w="8139" w:type="dxa"/>
          </w:tcPr>
          <w:p w:rsidR="009F0D3D" w:rsidRPr="00D44BB7" w:rsidRDefault="00CC2475" w:rsidP="00AC232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44BB7">
              <w:rPr>
                <w:rFonts w:ascii="Times New Roman" w:hAnsi="Times New Roman"/>
                <w:sz w:val="28"/>
              </w:rPr>
              <w:t>Примерное положение</w:t>
            </w:r>
            <w:r w:rsidR="003F6EC5">
              <w:rPr>
                <w:rFonts w:ascii="Times New Roman" w:hAnsi="Times New Roman"/>
                <w:sz w:val="28"/>
              </w:rPr>
              <w:t xml:space="preserve"> </w:t>
            </w:r>
            <w:r w:rsidRPr="00D44BB7">
              <w:rPr>
                <w:rFonts w:ascii="Times New Roman" w:hAnsi="Times New Roman"/>
                <w:sz w:val="28"/>
              </w:rPr>
              <w:t>о</w:t>
            </w:r>
            <w:r w:rsidR="003F6EC5">
              <w:rPr>
                <w:rFonts w:ascii="Times New Roman" w:hAnsi="Times New Roman"/>
                <w:sz w:val="28"/>
              </w:rPr>
              <w:t xml:space="preserve"> </w:t>
            </w:r>
            <w:r w:rsidRPr="00D44BB7">
              <w:rPr>
                <w:rFonts w:ascii="Times New Roman" w:hAnsi="Times New Roman"/>
                <w:sz w:val="28"/>
              </w:rPr>
              <w:t>Штабе воспитательной работы общеобразовательной организации</w:t>
            </w:r>
            <w:r w:rsidR="00D44BB7">
              <w:rPr>
                <w:rFonts w:ascii="Times New Roman" w:hAnsi="Times New Roman"/>
                <w:sz w:val="28"/>
              </w:rPr>
              <w:t xml:space="preserve"> …………………</w:t>
            </w:r>
          </w:p>
        </w:tc>
        <w:tc>
          <w:tcPr>
            <w:tcW w:w="1205" w:type="dxa"/>
            <w:vAlign w:val="center"/>
          </w:tcPr>
          <w:p w:rsidR="00D44BB7" w:rsidRPr="00D44BB7" w:rsidRDefault="00D44BB7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F70C64" w:rsidRPr="00D44BB7" w:rsidTr="007754DB">
        <w:tc>
          <w:tcPr>
            <w:tcW w:w="8139" w:type="dxa"/>
          </w:tcPr>
          <w:p w:rsidR="00F70C64" w:rsidRDefault="0017518A" w:rsidP="00D44BB7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Рекомендуемая н</w:t>
            </w:r>
            <w:r w:rsidR="00F70C64">
              <w:rPr>
                <w:rFonts w:ascii="Times New Roman" w:hAnsi="Times New Roman"/>
                <w:sz w:val="28"/>
              </w:rPr>
              <w:t>ормативная документация Штаба воспитательной работы ……</w:t>
            </w:r>
          </w:p>
        </w:tc>
        <w:tc>
          <w:tcPr>
            <w:tcW w:w="1205" w:type="dxa"/>
            <w:vAlign w:val="center"/>
          </w:tcPr>
          <w:p w:rsidR="0017518A" w:rsidRDefault="0017518A" w:rsidP="00D44BB7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</w:tr>
    </w:tbl>
    <w:p w:rsidR="00AC6F2A" w:rsidRDefault="00AC6F2A" w:rsidP="0054558C">
      <w:pPr>
        <w:pStyle w:val="a3"/>
        <w:spacing w:after="0" w:line="360" w:lineRule="auto"/>
        <w:ind w:left="0" w:right="991"/>
        <w:jc w:val="left"/>
        <w:rPr>
          <w:rFonts w:ascii="Times New Roman" w:hAnsi="Times New Roman"/>
          <w:b/>
          <w:sz w:val="28"/>
          <w:szCs w:val="28"/>
        </w:rPr>
      </w:pPr>
    </w:p>
    <w:p w:rsidR="00AC6F2A" w:rsidRDefault="00AC6F2A" w:rsidP="00AC6F2A"/>
    <w:p w:rsidR="00AC6F2A" w:rsidRDefault="00AC6F2A" w:rsidP="00AC6F2A">
      <w:pPr>
        <w:tabs>
          <w:tab w:val="left" w:pos="7783"/>
        </w:tabs>
      </w:pPr>
      <w:r>
        <w:tab/>
      </w:r>
    </w:p>
    <w:p w:rsidR="00AC6F2A" w:rsidRDefault="00AC6F2A" w:rsidP="00AC6F2A"/>
    <w:p w:rsidR="00627A99" w:rsidRPr="00AC6F2A" w:rsidRDefault="00627A99" w:rsidP="00AC6F2A">
      <w:pPr>
        <w:sectPr w:rsidR="00627A99" w:rsidRPr="00AC6F2A" w:rsidSect="0091115C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F4AA3" w:rsidRDefault="007F4AA3" w:rsidP="00465423">
      <w:pPr>
        <w:pStyle w:val="a7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</w:p>
    <w:p w:rsidR="005B5D37" w:rsidRPr="00CF60C8" w:rsidRDefault="000116D2" w:rsidP="007754DB">
      <w:pPr>
        <w:pStyle w:val="a7"/>
        <w:spacing w:before="0" w:beforeAutospacing="0" w:after="0" w:afterAutospacing="0" w:line="312" w:lineRule="auto"/>
        <w:ind w:left="709"/>
        <w:contextualSpacing/>
        <w:rPr>
          <w:b/>
          <w:bCs/>
          <w:sz w:val="28"/>
          <w:szCs w:val="28"/>
        </w:rPr>
      </w:pPr>
      <w:r w:rsidRPr="007754DB">
        <w:rPr>
          <w:b/>
          <w:bCs/>
          <w:sz w:val="28"/>
          <w:szCs w:val="28"/>
        </w:rPr>
        <w:t>Общие</w:t>
      </w:r>
      <w:r w:rsidR="005B5D37" w:rsidRPr="007754DB">
        <w:rPr>
          <w:b/>
          <w:bCs/>
          <w:sz w:val="28"/>
          <w:szCs w:val="28"/>
        </w:rPr>
        <w:t xml:space="preserve"> положения </w:t>
      </w:r>
      <w:r w:rsidR="005B5D37" w:rsidRPr="00CF60C8">
        <w:rPr>
          <w:b/>
          <w:bCs/>
          <w:sz w:val="28"/>
          <w:szCs w:val="28"/>
        </w:rPr>
        <w:t>(обоснование актуальности создания ШВР)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Воспитание и развитие личности – один из ключевых приоритетов государственной политики в области образования. 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 настоящее время с учетом новых государственных задач ведется работа по пересмотру подходов к реализации системы воспитания </w:t>
      </w:r>
      <w:r w:rsid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Российской Федерации.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Начиная с 2012 года реализован ряд важных инициатив по развитию воспитания в системе образования. В федеральные государственные образовательные стандарты начального общего, основного общего, среднего общего образования включен воспитательный компонент. 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С 2015 года реализуется 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996-р).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Для полноценной реализации воспитания как неотъемлемой части образования в 2020 году приняты следующие документы: 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план мероприятий по реализации в 2021-2025 годах Стратегии развития воспитания в Российской Федерации на период до 2025 года</w:t>
      </w:r>
      <w:r w:rsidR="00AC1272">
        <w:rPr>
          <w:rFonts w:ascii="Times New Roman" w:hAnsi="Times New Roman"/>
          <w:sz w:val="28"/>
          <w:szCs w:val="28"/>
        </w:rPr>
        <w:t xml:space="preserve"> (</w:t>
      </w:r>
      <w:r w:rsidRPr="004A32B5">
        <w:rPr>
          <w:rFonts w:ascii="Times New Roman" w:hAnsi="Times New Roman"/>
          <w:sz w:val="28"/>
          <w:szCs w:val="28"/>
        </w:rPr>
        <w:t xml:space="preserve">утвержден распоряжением Правительства Российской Федерации от 12 ноября 2020 г. </w:t>
      </w:r>
      <w:r w:rsidRPr="004A32B5">
        <w:rPr>
          <w:rFonts w:ascii="Times New Roman" w:hAnsi="Times New Roman"/>
          <w:sz w:val="28"/>
          <w:szCs w:val="28"/>
        </w:rPr>
        <w:br/>
        <w:t>№ 2945-р</w:t>
      </w:r>
      <w:r w:rsidR="00AC1272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>;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проект «Патриотическое воспитание граждан Российской Федерации».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Планом мероприятий по реализации Стратегии развития воспитания </w:t>
      </w:r>
      <w:r w:rsidRPr="004A32B5">
        <w:rPr>
          <w:rFonts w:ascii="Times New Roman" w:hAnsi="Times New Roman"/>
          <w:sz w:val="28"/>
          <w:szCs w:val="28"/>
        </w:rPr>
        <w:br/>
        <w:t xml:space="preserve">в 2021-2025 годах предусмотрено 33 мероприятия по совершенствованию нормативно-правового регулирования, организационно-управленческих </w:t>
      </w:r>
      <w:r w:rsidR="00AC1272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и научно-методических механизмов в сфере воспитания, развитию кадрового потенциала, в том числе: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развитие системы подготовки и дополнительного профессионального образования педагогических работников, осуществляющих непосредственно организацию воспитательного процесса;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разработка и внедрение системы мотивации обучающихся образовательных организаций;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разработка показателей для оценки эффективности деятельности общеобразовательных организаций, отражающих эффективность воспитательной работы в общеобразовательных организациях и другие.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В целях организации единого пространства воспитательной работы </w:t>
      </w:r>
      <w:r w:rsidRPr="004A32B5">
        <w:rPr>
          <w:rFonts w:ascii="Times New Roman" w:hAnsi="Times New Roman"/>
          <w:sz w:val="28"/>
          <w:szCs w:val="28"/>
        </w:rPr>
        <w:br/>
        <w:t>в образовательных организациях в 2019 году Министерством просвещения Российской Федерации совместно с ФГБНУ «Институт стратегии развития образования Российской академии образования» разработана примерная программа воспитания для общеобразовательных организаций (далее – примерная программа), направленная на развитие духовно-нравственного, патриотического, эстетическогои физического воспитания учащихся, а также на решение проблемы гармоничного вхождения школьников в социальный мир, налаживания ответственных взаимоотношений с окружающими их людьми.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В центре примерной программы в соответствии с Федеральными государственными образовательными стандартами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Примерная программа одобрена на заседании Федерального учебно-методического объединения по общему образования 2 июня 2020 г. и размещена в реестре примерных основных общеобразовательных программ (</w:t>
      </w:r>
      <w:r w:rsidRPr="004A32B5">
        <w:rPr>
          <w:rFonts w:ascii="Times New Roman" w:hAnsi="Times New Roman"/>
          <w:sz w:val="28"/>
          <w:szCs w:val="28"/>
          <w:lang w:val="en-US"/>
        </w:rPr>
        <w:t>https</w:t>
      </w:r>
      <w:r w:rsidRPr="004A32B5">
        <w:rPr>
          <w:rFonts w:ascii="Times New Roman" w:hAnsi="Times New Roman"/>
          <w:sz w:val="28"/>
          <w:szCs w:val="28"/>
        </w:rPr>
        <w:t>://</w:t>
      </w:r>
      <w:r w:rsidRPr="004A32B5">
        <w:rPr>
          <w:rFonts w:ascii="Times New Roman" w:hAnsi="Times New Roman"/>
          <w:sz w:val="28"/>
          <w:szCs w:val="28"/>
          <w:lang w:val="en-US"/>
        </w:rPr>
        <w:t>fgosreestr</w:t>
      </w:r>
      <w:r w:rsidRPr="004A32B5">
        <w:rPr>
          <w:rFonts w:ascii="Times New Roman" w:hAnsi="Times New Roman"/>
          <w:sz w:val="28"/>
          <w:szCs w:val="28"/>
        </w:rPr>
        <w:t>.</w:t>
      </w:r>
      <w:r w:rsidRPr="004A32B5">
        <w:rPr>
          <w:rFonts w:ascii="Times New Roman" w:hAnsi="Times New Roman"/>
          <w:sz w:val="28"/>
          <w:szCs w:val="28"/>
          <w:lang w:val="en-US"/>
        </w:rPr>
        <w:t>ru</w:t>
      </w:r>
      <w:r w:rsidRPr="004A32B5">
        <w:rPr>
          <w:rFonts w:ascii="Times New Roman" w:hAnsi="Times New Roman"/>
          <w:sz w:val="28"/>
          <w:szCs w:val="28"/>
        </w:rPr>
        <w:t>).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С сентября 2020 г. образовательные организации приступили </w:t>
      </w:r>
      <w:r w:rsidRPr="004A32B5">
        <w:rPr>
          <w:rFonts w:ascii="Times New Roman" w:hAnsi="Times New Roman"/>
          <w:sz w:val="28"/>
          <w:szCs w:val="28"/>
        </w:rPr>
        <w:br/>
        <w:t>к разработке и внедрению рабочих программ воспитания на основе примерной программы (более 17 тыс. школ). С 1 сентября 2021 г. наличие и реализация рабочих программ воспитания и календарных планов воспитательной работы будет обязательным для всех образовательных организаций.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Составной частью общего воспитательного процесса является патриотическое воспитание детей и молодежи. Системная работа, </w:t>
      </w:r>
      <w:r w:rsidRPr="004A32B5">
        <w:rPr>
          <w:rFonts w:ascii="Times New Roman" w:hAnsi="Times New Roman"/>
          <w:sz w:val="28"/>
          <w:szCs w:val="28"/>
        </w:rPr>
        <w:lastRenderedPageBreak/>
        <w:t>направленная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 в 2016 – 2020 годах велась в рамках реализации государственной программы «Патриотическое воспитание граждан Российской Федерации на 2016-2020 годы» (утверждена постановлением Правительства Российской Федерации от 30 декабря 2015 г. № 1493).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В развитие идей, заложенных в государственной программе, по поручению Президента России разработан и реализуется с 2021 года федеральный проект «Патриотическое воспитание граждан Российской Федерации» национального проекта «Образование».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Особое внимание в рамках федерального проекта уделено развитию кадрового потенциала сферы воспитания.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Одним из ключевых проектов является внедрение в общеобразовательных организациях пилотных субъект</w:t>
      </w:r>
      <w:r w:rsidR="000116D2" w:rsidRPr="004A32B5">
        <w:rPr>
          <w:rFonts w:ascii="Times New Roman" w:hAnsi="Times New Roman"/>
          <w:sz w:val="28"/>
          <w:szCs w:val="28"/>
        </w:rPr>
        <w:t>ах</w:t>
      </w:r>
      <w:r w:rsidRPr="004A32B5">
        <w:rPr>
          <w:rFonts w:ascii="Times New Roman" w:hAnsi="Times New Roman"/>
          <w:sz w:val="28"/>
          <w:szCs w:val="28"/>
        </w:rPr>
        <w:t xml:space="preserve"> Российской Федерации ставок советников директоров по воспитательной работе и взаимодействию с детскими общественными объединениями.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Данное нововведение позволит организовать воспитательный процесс </w:t>
      </w:r>
      <w:r w:rsidRPr="004A32B5">
        <w:rPr>
          <w:rFonts w:ascii="Times New Roman" w:hAnsi="Times New Roman"/>
          <w:sz w:val="28"/>
          <w:szCs w:val="28"/>
        </w:rPr>
        <w:br/>
        <w:t xml:space="preserve">и поддержать социальные инициативы обучающихся с учетом индивидуальных потребностей по единому федеральному стандарту с применением региональных и муниципальных особенностей. Также оно позволит оперативно реагировать на сложившиеся в обществе ситуации (в том числе критические) в отношении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 и процесса внутри нее.</w:t>
      </w:r>
    </w:p>
    <w:p w:rsidR="00C9499F" w:rsidRPr="004A32B5" w:rsidRDefault="00C9499F" w:rsidP="004A32B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Задачей этих специалистов будет помочь директору «настроить» воспитательную работу в рамках разрабатываемых рабочих программ воспитания и календарных планов воспитательной работы с учетом имеющихся инфраструктурных ресурсов и человеческого потенциала. </w:t>
      </w:r>
    </w:p>
    <w:p w:rsidR="00CB6596" w:rsidRPr="004A32B5" w:rsidRDefault="00CB6596" w:rsidP="00AC1272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Предлагается работу советников выстроить путем </w:t>
      </w:r>
      <w:r w:rsidR="000116D2" w:rsidRPr="004A32B5">
        <w:rPr>
          <w:rFonts w:ascii="Times New Roman" w:hAnsi="Times New Roman"/>
          <w:sz w:val="28"/>
          <w:szCs w:val="28"/>
        </w:rPr>
        <w:t xml:space="preserve">создания </w:t>
      </w:r>
      <w:r w:rsidRPr="004A32B5">
        <w:rPr>
          <w:rFonts w:ascii="Times New Roman" w:hAnsi="Times New Roman"/>
          <w:sz w:val="28"/>
          <w:szCs w:val="28"/>
        </w:rPr>
        <w:t xml:space="preserve">коллегиального органа </w:t>
      </w:r>
      <w:r w:rsidR="00C743C4">
        <w:rPr>
          <w:rFonts w:ascii="Times New Roman" w:hAnsi="Times New Roman"/>
          <w:sz w:val="28"/>
          <w:szCs w:val="28"/>
        </w:rPr>
        <w:t xml:space="preserve">управления </w:t>
      </w:r>
      <w:r w:rsidR="000116D2" w:rsidRPr="004A32B5">
        <w:rPr>
          <w:rFonts w:ascii="Times New Roman" w:hAnsi="Times New Roman"/>
          <w:sz w:val="28"/>
          <w:szCs w:val="28"/>
        </w:rPr>
        <w:t>общеобразовательной организации</w:t>
      </w:r>
      <w:r w:rsidR="00AC1272">
        <w:rPr>
          <w:rFonts w:ascii="Times New Roman" w:hAnsi="Times New Roman"/>
          <w:sz w:val="28"/>
          <w:szCs w:val="28"/>
        </w:rPr>
        <w:t xml:space="preserve"> (</w:t>
      </w:r>
      <w:r w:rsidR="00AC1272" w:rsidRPr="004A32B5">
        <w:rPr>
          <w:rFonts w:ascii="Times New Roman" w:hAnsi="Times New Roman"/>
          <w:sz w:val="28"/>
          <w:szCs w:val="28"/>
        </w:rPr>
        <w:t>Штаб воспитательной работы общеобразовательной организации</w:t>
      </w:r>
      <w:r w:rsidR="00AC1272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>, в</w:t>
      </w:r>
      <w:r w:rsidR="000116D2" w:rsidRPr="004A32B5">
        <w:rPr>
          <w:rFonts w:ascii="Times New Roman" w:hAnsi="Times New Roman"/>
          <w:sz w:val="28"/>
          <w:szCs w:val="28"/>
        </w:rPr>
        <w:t xml:space="preserve"> состав</w:t>
      </w:r>
      <w:r w:rsidRPr="004A32B5">
        <w:rPr>
          <w:rFonts w:ascii="Times New Roman" w:hAnsi="Times New Roman"/>
          <w:sz w:val="28"/>
          <w:szCs w:val="28"/>
        </w:rPr>
        <w:t xml:space="preserve"> которого войдут работники </w:t>
      </w:r>
      <w:r w:rsidR="000116D2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</w:t>
      </w:r>
      <w:r w:rsidR="000116D2" w:rsidRPr="004A32B5">
        <w:rPr>
          <w:rFonts w:ascii="Times New Roman" w:hAnsi="Times New Roman"/>
          <w:sz w:val="28"/>
          <w:szCs w:val="28"/>
        </w:rPr>
        <w:t xml:space="preserve">, а также иные заинтересованные лица, объединенные едиными целями, содержанием </w:t>
      </w:r>
      <w:r w:rsidR="00AC1272">
        <w:rPr>
          <w:rFonts w:ascii="Times New Roman" w:hAnsi="Times New Roman"/>
          <w:sz w:val="28"/>
          <w:szCs w:val="28"/>
        </w:rPr>
        <w:br/>
      </w:r>
      <w:r w:rsidR="000116D2" w:rsidRPr="004A32B5">
        <w:rPr>
          <w:rFonts w:ascii="Times New Roman" w:hAnsi="Times New Roman"/>
          <w:sz w:val="28"/>
          <w:szCs w:val="28"/>
        </w:rPr>
        <w:t>и стратегиями воспитательной работы</w:t>
      </w:r>
      <w:r w:rsidR="00AC1272">
        <w:rPr>
          <w:rFonts w:ascii="Times New Roman" w:hAnsi="Times New Roman"/>
          <w:sz w:val="28"/>
          <w:szCs w:val="28"/>
        </w:rPr>
        <w:t>.</w:t>
      </w:r>
    </w:p>
    <w:p w:rsidR="007F4AA3" w:rsidRPr="004A32B5" w:rsidRDefault="007F4AA3" w:rsidP="004A32B5">
      <w:pPr>
        <w:pStyle w:val="ConsPlusTitle"/>
        <w:widowControl/>
        <w:spacing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CDB" w:rsidRDefault="00B72CDB" w:rsidP="00B72C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72CDB">
        <w:rPr>
          <w:rFonts w:ascii="Times New Roman" w:hAnsi="Times New Roman"/>
          <w:b/>
          <w:sz w:val="28"/>
          <w:szCs w:val="28"/>
        </w:rPr>
        <w:t>Основные понятия:</w:t>
      </w:r>
    </w:p>
    <w:p w:rsidR="00B72CDB" w:rsidRDefault="00B72CDB" w:rsidP="00B72C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bCs/>
          <w:i/>
          <w:iCs/>
          <w:sz w:val="28"/>
          <w:szCs w:val="28"/>
        </w:rPr>
        <w:t>Воспитание</w:t>
      </w:r>
      <w:r w:rsidRPr="00B72CDB">
        <w:rPr>
          <w:rFonts w:ascii="Times New Roman" w:hAnsi="Times New Roman"/>
          <w:bCs/>
          <w:i/>
          <w:iCs/>
          <w:sz w:val="28"/>
          <w:szCs w:val="28"/>
        </w:rPr>
        <w:t xml:space="preserve"> – </w:t>
      </w:r>
      <w:r w:rsidRPr="00B72CDB">
        <w:rPr>
          <w:rFonts w:ascii="Times New Roman" w:hAnsi="Times New Roman"/>
          <w:bCs/>
          <w:sz w:val="28"/>
          <w:szCs w:val="28"/>
        </w:rPr>
        <w:t>это управление процессом развития личности ребенка через создание благоприятных для этого условий.</w:t>
      </w:r>
    </w:p>
    <w:p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B72CDB">
        <w:rPr>
          <w:b/>
          <w:i/>
          <w:sz w:val="28"/>
          <w:szCs w:val="28"/>
        </w:rPr>
        <w:t>Воспитательная деятельность</w:t>
      </w:r>
      <w:r w:rsidRPr="00B72CDB">
        <w:rPr>
          <w:sz w:val="28"/>
          <w:szCs w:val="28"/>
        </w:rPr>
        <w:t xml:space="preserve"> – это профессиональная деятельность педагога, направленная на развитие </w:t>
      </w:r>
      <w:hyperlink r:id="rId9" w:anchor="onenote:" w:history="1">
        <w:r w:rsidRPr="00B72CDB">
          <w:rPr>
            <w:sz w:val="28"/>
            <w:szCs w:val="28"/>
          </w:rPr>
          <w:t>личности</w:t>
        </w:r>
      </w:hyperlink>
      <w:r w:rsidRPr="00B72CDB">
        <w:rPr>
          <w:sz w:val="28"/>
          <w:szCs w:val="28"/>
        </w:rPr>
        <w:t xml:space="preserve"> ребенка. </w:t>
      </w:r>
    </w:p>
    <w:p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B72CDB">
        <w:rPr>
          <w:b/>
          <w:i/>
          <w:sz w:val="28"/>
          <w:szCs w:val="28"/>
        </w:rPr>
        <w:t>Воспитательный процесс</w:t>
      </w:r>
      <w:r w:rsidRPr="00B72CDB">
        <w:rPr>
          <w:sz w:val="28"/>
          <w:szCs w:val="28"/>
        </w:rPr>
        <w:t xml:space="preserve"> – это разворачивающееся во времени взаимодействие воспитателей и воспитанников, в ходе которого реализуются педагогические цели воспитателя и актуальные потребности воспитанника: в общении, познании, самореализации и т.п. </w:t>
      </w:r>
    </w:p>
    <w:p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bCs/>
          <w:i/>
          <w:iCs/>
          <w:sz w:val="28"/>
          <w:szCs w:val="28"/>
        </w:rPr>
        <w:t>Задачи воспитания</w:t>
      </w:r>
      <w:r w:rsidRPr="00B72CDB">
        <w:rPr>
          <w:rFonts w:ascii="Times New Roman" w:hAnsi="Times New Roman"/>
          <w:bCs/>
          <w:sz w:val="28"/>
          <w:szCs w:val="28"/>
        </w:rPr>
        <w:t xml:space="preserve">– это те проблемы организации конкретных видов и форм деятельности, которые необходимо решить для достижения цели воспитания. Соотношение цели и задач можно образно представить в виде соотношения пьедестала и ведущих к нему ступеней. </w:t>
      </w:r>
    </w:p>
    <w:p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B72CDB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>Календарный план воспитательной работы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t xml:space="preserve"> - разрабатываемый в соответствии с рабочей программой воспитания и конкретизирующий ее применительно к текущему учебному году перечень конкретных дел, событий, мероприятий воспитательной направленности.</w:t>
      </w:r>
    </w:p>
    <w:p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0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 xml:space="preserve">Коллектив </w:t>
      </w:r>
      <w:r w:rsidRPr="00B72CDB">
        <w:rPr>
          <w:rFonts w:ascii="Times New Roman" w:hAnsi="Times New Roman"/>
          <w:sz w:val="28"/>
          <w:szCs w:val="28"/>
        </w:rPr>
        <w:t xml:space="preserve">– </w:t>
      </w:r>
      <w:r w:rsidRPr="00B72CDB">
        <w:rPr>
          <w:rStyle w:val="CharAttribute0"/>
          <w:szCs w:val="28"/>
        </w:rPr>
        <w:t>сложная социальная система, характеризующаяся единством организации и психологической общности. Сделанный в данном определении акцент на двойственной природе коллектива (и как организации, и как общности) чрезвычайно важен. Это означает, что для настоящего коллектива характерно: 1) органичное сочетание его формальной структуры (выраженной в иерархии социальных ролей и системе самоуправления) и структуры неформальной (выраженной в делении коллектива на стихийно складывающиеся микрогруппы и появлении неофициальных лидеров); 2) сориентированность норм и ценностей, задаваемых коллективом, и норм и ценностей, привносимых в коллектив каждым его членом; 3) гармоничное соединение деловых и неофициальных межличностных отношений его членов.</w:t>
      </w:r>
    </w:p>
    <w:p w:rsidR="00B72CDB" w:rsidRPr="00B72CDB" w:rsidRDefault="00B72CDB" w:rsidP="00B72CDB">
      <w:pPr>
        <w:pStyle w:val="ParaAttribute0"/>
        <w:spacing w:line="312" w:lineRule="auto"/>
        <w:ind w:firstLine="709"/>
        <w:jc w:val="both"/>
        <w:rPr>
          <w:sz w:val="28"/>
          <w:szCs w:val="28"/>
        </w:rPr>
      </w:pPr>
      <w:r w:rsidRPr="00B72CDB">
        <w:rPr>
          <w:rFonts w:eastAsia="Times New Roman"/>
          <w:b/>
          <w:i/>
          <w:sz w:val="28"/>
          <w:szCs w:val="28"/>
        </w:rPr>
        <w:t>Направления воспитания</w:t>
      </w:r>
      <w:r w:rsidRPr="00B72CDB">
        <w:rPr>
          <w:rStyle w:val="CharAttribute303"/>
          <w:rFonts w:eastAsia="№Е"/>
          <w:szCs w:val="28"/>
        </w:rPr>
        <w:t xml:space="preserve">– </w:t>
      </w:r>
      <w:r w:rsidRPr="00B72CDB">
        <w:rPr>
          <w:rStyle w:val="CharAttribute304"/>
          <w:rFonts w:eastAsia="№Е"/>
          <w:szCs w:val="28"/>
        </w:rPr>
        <w:t>это основные векторы осуществления воспитательной работы школы, ориентирующие ее на решение цели и задач воспитания. Это своеобразные магистральные пути организации школьной воспитательной работы</w:t>
      </w:r>
      <w:r w:rsidRPr="00B72CDB">
        <w:rPr>
          <w:rStyle w:val="CharAttribute305"/>
          <w:rFonts w:eastAsia="№Е"/>
          <w:szCs w:val="28"/>
        </w:rPr>
        <w:t xml:space="preserve"> (например: воспитание на уроке, воспитание в </w:t>
      </w:r>
      <w:r w:rsidRPr="00B72CDB">
        <w:rPr>
          <w:rStyle w:val="CharAttribute305"/>
          <w:rFonts w:eastAsia="№Е"/>
          <w:szCs w:val="28"/>
        </w:rPr>
        <w:lastRenderedPageBreak/>
        <w:t>рамках курсов внеурочной деятельности и дополнительного образования, воспитание через классное руководство и т.п.).</w:t>
      </w:r>
    </w:p>
    <w:p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B72CDB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>Примерная программа воспитания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t xml:space="preserve"> образовательной организации - учебно-методический документ, определяющий рекомендуемые цель и задачи воспитания, основные способы их достижения в различных сферах совместной деятельности педагогов и обучающихся, а также направления самоанализа воспитательной работы. </w:t>
      </w:r>
    </w:p>
    <w:p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299"/>
          <w:rFonts w:eastAsia="№Е" w:hAnsi="Times New Roman"/>
          <w:szCs w:val="28"/>
          <w:lang w:eastAsia="ru-RU"/>
        </w:rPr>
      </w:pPr>
      <w:r w:rsidRPr="00B72CDB">
        <w:rPr>
          <w:rStyle w:val="CharAttribute299"/>
          <w:rFonts w:eastAsia="№Е" w:hAnsi="Times New Roman"/>
          <w:b/>
          <w:bCs/>
          <w:i/>
          <w:iCs/>
          <w:szCs w:val="28"/>
          <w:lang w:eastAsia="ru-RU"/>
        </w:rPr>
        <w:t xml:space="preserve">Рабочая программа воспитания </w:t>
      </w:r>
      <w:r w:rsidRPr="00B72CDB">
        <w:rPr>
          <w:rStyle w:val="CharAttribute299"/>
          <w:rFonts w:eastAsia="№Е" w:hAnsi="Times New Roman"/>
          <w:szCs w:val="28"/>
          <w:lang w:eastAsia="ru-RU"/>
        </w:rPr>
        <w:t>образовательной организации - комплекс основных характеристик осуществляемой в образовательной организации воспитательной работы (цель, задачи, представленные в соответствующих модулях основные сферы совместной воспитывающей деятельности педагогов и обучающихся, основные направления самоанализа воспитательной работы), структурируемый в соответствии с примерной программой воспитания.</w:t>
      </w:r>
    </w:p>
    <w:p w:rsidR="00B72CDB" w:rsidRPr="00B72CDB" w:rsidRDefault="00B72CDB" w:rsidP="00B72CDB">
      <w:pPr>
        <w:pStyle w:val="ab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>Развитие личности</w:t>
      </w:r>
      <w:r w:rsidRPr="00B72CDB">
        <w:rPr>
          <w:rFonts w:ascii="Times New Roman" w:hAnsi="Times New Roman"/>
          <w:sz w:val="28"/>
          <w:szCs w:val="28"/>
        </w:rPr>
        <w:t xml:space="preserve">– процесс качественных изменений, происходящих в </w:t>
      </w:r>
      <w:r w:rsidRPr="00B72CDB">
        <w:rPr>
          <w:rStyle w:val="CharAttribute0"/>
          <w:szCs w:val="28"/>
        </w:rPr>
        <w:t xml:space="preserve">личности человека под влиянием природных и социальных, внешних и внутренних факторов. Близким по смыслу понятию «развитие» является понятие «формирование» </w:t>
      </w:r>
      <w:r w:rsidRPr="00B72CDB">
        <w:rPr>
          <w:rFonts w:ascii="Times New Roman" w:hAnsi="Times New Roman"/>
          <w:sz w:val="28"/>
          <w:szCs w:val="28"/>
        </w:rPr>
        <w:t xml:space="preserve">– то есть развитие личности человека, ориентированное на существующие в культуре данного общества те или иные конкретные формы, образцы, идеалы. </w:t>
      </w:r>
      <w:r w:rsidRPr="00B72CDB">
        <w:rPr>
          <w:rStyle w:val="CharAttribute0"/>
          <w:szCs w:val="28"/>
        </w:rPr>
        <w:t>Развитие личности ребенка происходит в процессе его стихийной социализации, воспитания и саморазвития.</w:t>
      </w:r>
    </w:p>
    <w:p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B72CDB">
        <w:rPr>
          <w:rStyle w:val="CharAttribute277"/>
          <w:rFonts w:eastAsia="№Е"/>
          <w:szCs w:val="28"/>
        </w:rPr>
        <w:t>Результат воспитания</w:t>
      </w:r>
      <w:r w:rsidRPr="00B72CDB">
        <w:rPr>
          <w:rStyle w:val="CharAttribute299"/>
          <w:rFonts w:eastAsia="№Е"/>
          <w:szCs w:val="28"/>
        </w:rPr>
        <w:t xml:space="preserve">– это те изменения в личностном развитии детей, которые взрослые (родители или педагоги) получили в процессе их воспитания. </w:t>
      </w:r>
      <w:r w:rsidRPr="00B72CDB">
        <w:rPr>
          <w:rStyle w:val="CharAttribute301"/>
          <w:rFonts w:eastAsia="№Е"/>
          <w:szCs w:val="28"/>
        </w:rPr>
        <w:t xml:space="preserve">Результаты воспитания всегда связаны с его целью: цель </w:t>
      </w:r>
      <w:r w:rsidRPr="00B72CDB">
        <w:rPr>
          <w:rStyle w:val="CharAttribute299"/>
          <w:rFonts w:eastAsia="№Е"/>
          <w:szCs w:val="28"/>
        </w:rPr>
        <w:t xml:space="preserve">– </w:t>
      </w:r>
      <w:r w:rsidRPr="00B72CDB">
        <w:rPr>
          <w:rStyle w:val="CharAttribute301"/>
          <w:rFonts w:eastAsia="№Е"/>
          <w:szCs w:val="28"/>
        </w:rPr>
        <w:t xml:space="preserve">это планируемый, воображаемый, ожидаемый результат, а результат </w:t>
      </w:r>
      <w:r w:rsidRPr="00B72CDB">
        <w:rPr>
          <w:rStyle w:val="CharAttribute299"/>
          <w:rFonts w:eastAsia="№Е"/>
          <w:szCs w:val="28"/>
        </w:rPr>
        <w:t xml:space="preserve">– </w:t>
      </w:r>
      <w:r w:rsidRPr="00B72CDB">
        <w:rPr>
          <w:rStyle w:val="CharAttribute301"/>
          <w:rFonts w:eastAsia="№Е"/>
          <w:szCs w:val="28"/>
        </w:rPr>
        <w:t xml:space="preserve">это реализованная, достигнутая цель. Результаты воспитания сложно поддаются фиксации и </w:t>
      </w:r>
      <w:r w:rsidRPr="00B72CDB">
        <w:rPr>
          <w:rStyle w:val="CharAttribute299"/>
          <w:rFonts w:eastAsia="№Е"/>
          <w:szCs w:val="28"/>
        </w:rPr>
        <w:t>носят вероятностный характер. Соотношение цели и результатов воспитания позволяет сделать вывод о качестве воспитания.</w:t>
      </w:r>
    </w:p>
    <w:p w:rsidR="00B72CDB" w:rsidRPr="00B72CDB" w:rsidRDefault="00B72CDB" w:rsidP="00B72CDB">
      <w:pPr>
        <w:pStyle w:val="a3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>Саморазвитие личности</w:t>
      </w:r>
      <w:r w:rsidRPr="00B72CDB">
        <w:rPr>
          <w:rFonts w:ascii="Times New Roman" w:hAnsi="Times New Roman"/>
          <w:sz w:val="28"/>
          <w:szCs w:val="28"/>
        </w:rPr>
        <w:t xml:space="preserve">– это процесс осознанного и самостоятельного развития человеком себя как личности, конструирования своей индивидуальной картины мира, выработки собственной позиции по отношению к окружающему миру, к другим людям, к самому себе. </w:t>
      </w:r>
      <w:r w:rsidRPr="00B72CDB">
        <w:rPr>
          <w:rFonts w:ascii="Times New Roman" w:hAnsi="Times New Roman"/>
          <w:sz w:val="28"/>
          <w:szCs w:val="28"/>
        </w:rPr>
        <w:lastRenderedPageBreak/>
        <w:t xml:space="preserve">Саморазвитие включает в себя процессы самопознания, самоопределения и самореализации. </w:t>
      </w:r>
    </w:p>
    <w:p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i/>
          <w:sz w:val="28"/>
          <w:szCs w:val="28"/>
        </w:rPr>
        <w:t>Самоуправление</w:t>
      </w:r>
      <w:r w:rsidRPr="00B72CDB">
        <w:rPr>
          <w:rFonts w:ascii="Times New Roman" w:hAnsi="Times New Roman"/>
          <w:sz w:val="28"/>
          <w:szCs w:val="28"/>
        </w:rPr>
        <w:t xml:space="preserve"> – это режим протекания совместной и самостоятельной деятельности школьников, обеспечивающий позитивную динамику равноправных отношений в детской среде и задающий реальные возможности для личностного самоопределения детей.</w:t>
      </w:r>
    </w:p>
    <w:p w:rsidR="00B72CDB" w:rsidRPr="00B72CDB" w:rsidRDefault="00B72CDB" w:rsidP="00B72CDB">
      <w:pPr>
        <w:pStyle w:val="ab"/>
        <w:spacing w:line="312" w:lineRule="auto"/>
        <w:ind w:firstLine="709"/>
        <w:jc w:val="both"/>
        <w:rPr>
          <w:rStyle w:val="CharAttribute0"/>
          <w:szCs w:val="28"/>
        </w:rPr>
      </w:pPr>
      <w:r w:rsidRPr="00B72CDB">
        <w:rPr>
          <w:rStyle w:val="CharAttribute0"/>
          <w:b/>
          <w:i/>
          <w:szCs w:val="28"/>
        </w:rPr>
        <w:t>Социализация</w:t>
      </w:r>
      <w:r w:rsidRPr="00B72CDB">
        <w:rPr>
          <w:rStyle w:val="CharAttribute0"/>
          <w:szCs w:val="28"/>
        </w:rPr>
        <w:t xml:space="preserve"> – это процесс освоения человеком социальных норм, включения в систему социальных отношений и складывания на этой основе его картины мира. Социализация может быть стихийной, а может быть управляемой (управляемую социализацию принято называть воспитанием).</w:t>
      </w:r>
    </w:p>
    <w:p w:rsidR="00B72CDB" w:rsidRPr="00B72CDB" w:rsidRDefault="00B72CDB" w:rsidP="00B72CDB">
      <w:pPr>
        <w:pStyle w:val="a3"/>
        <w:shd w:val="clear" w:color="auto" w:fill="FFFFFF"/>
        <w:tabs>
          <w:tab w:val="left" w:pos="993"/>
          <w:tab w:val="left" w:pos="131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CDB">
        <w:rPr>
          <w:rFonts w:ascii="Times New Roman" w:hAnsi="Times New Roman"/>
          <w:b/>
          <w:bCs/>
          <w:i/>
          <w:iCs/>
          <w:sz w:val="28"/>
          <w:szCs w:val="28"/>
        </w:rPr>
        <w:t>Цель воспитания</w:t>
      </w:r>
      <w:r w:rsidRPr="00B72CDB">
        <w:rPr>
          <w:rFonts w:ascii="Times New Roman" w:hAnsi="Times New Roman"/>
          <w:bCs/>
          <w:i/>
          <w:iCs/>
          <w:sz w:val="28"/>
          <w:szCs w:val="28"/>
        </w:rPr>
        <w:t xml:space="preserve"> –</w:t>
      </w:r>
      <w:r w:rsidRPr="00B72CDB">
        <w:rPr>
          <w:rFonts w:ascii="Times New Roman" w:hAnsi="Times New Roman"/>
          <w:bCs/>
          <w:sz w:val="28"/>
          <w:szCs w:val="28"/>
        </w:rPr>
        <w:t xml:space="preserve"> это те изменения в личности детей, которые педагоги стремятся получить в процессе реализации своей воспитательной деятельности. Это ожидаемый, планируемый результат воспитательной деятельности. </w:t>
      </w:r>
    </w:p>
    <w:p w:rsidR="00B72CDB" w:rsidRPr="00B72CDB" w:rsidRDefault="00B72CDB" w:rsidP="00B72CDB">
      <w:pPr>
        <w:pStyle w:val="a7"/>
        <w:spacing w:before="0" w:beforeAutospacing="0" w:after="0" w:afterAutospacing="0" w:line="312" w:lineRule="auto"/>
        <w:ind w:firstLine="709"/>
        <w:jc w:val="both"/>
        <w:rPr>
          <w:rStyle w:val="CharAttribute299"/>
          <w:rFonts w:eastAsia="№Е"/>
          <w:szCs w:val="28"/>
        </w:rPr>
      </w:pPr>
      <w:r w:rsidRPr="00B72CDB">
        <w:rPr>
          <w:b/>
          <w:i/>
          <w:sz w:val="28"/>
          <w:szCs w:val="28"/>
        </w:rPr>
        <w:t>Ценность</w:t>
      </w:r>
      <w:r w:rsidRPr="00B72CDB">
        <w:rPr>
          <w:sz w:val="28"/>
          <w:szCs w:val="28"/>
        </w:rPr>
        <w:t xml:space="preserve"> – это </w:t>
      </w:r>
      <w:r w:rsidRPr="00B72CDB">
        <w:rPr>
          <w:rStyle w:val="CharAttribute299"/>
          <w:rFonts w:eastAsia="№Е"/>
          <w:szCs w:val="28"/>
        </w:rPr>
        <w:t xml:space="preserve">значимость для людей тех или иных объектов и явлений. В основе воспитания всегда лежат те или иные ценности, на которые взрослый старается ориентировать детей (например: Человек, Семья, Отечество, Земля, Мир, Культура, Труд, Знания). Систему устремлений личности, выражающуюся в предпочтении определенных ценностей и построение на их основе способов поведения, обычно называют ценностными ориентациями.   </w:t>
      </w:r>
    </w:p>
    <w:p w:rsidR="00B72CDB" w:rsidRPr="00B72CDB" w:rsidRDefault="00B72CDB" w:rsidP="00B72C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2CDB" w:rsidRPr="00DF2CD7" w:rsidRDefault="00B72CDB" w:rsidP="00DF2C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2CDB" w:rsidRDefault="00B72CDB" w:rsidP="00AC127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6B511F" w:rsidRPr="004A32B5" w:rsidRDefault="00CC2475" w:rsidP="00AC127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Норматив</w:t>
      </w:r>
      <w:r w:rsidR="00E33EC1" w:rsidRPr="004A32B5">
        <w:rPr>
          <w:rFonts w:ascii="Times New Roman" w:hAnsi="Times New Roman"/>
          <w:b/>
          <w:sz w:val="28"/>
          <w:szCs w:val="28"/>
        </w:rPr>
        <w:t>ная</w:t>
      </w:r>
      <w:r w:rsidRPr="004A32B5">
        <w:rPr>
          <w:rFonts w:ascii="Times New Roman" w:hAnsi="Times New Roman"/>
          <w:b/>
          <w:sz w:val="28"/>
          <w:szCs w:val="28"/>
        </w:rPr>
        <w:t xml:space="preserve"> база,регламентирующая деятельность</w:t>
      </w:r>
    </w:p>
    <w:p w:rsidR="00F140E3" w:rsidRPr="004A32B5" w:rsidRDefault="00CC2475" w:rsidP="00AC127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Штаба воспитательной работыв </w:t>
      </w:r>
      <w:r w:rsidR="00394B53" w:rsidRPr="004A32B5">
        <w:rPr>
          <w:rFonts w:ascii="Times New Roman" w:hAnsi="Times New Roman"/>
          <w:b/>
          <w:sz w:val="28"/>
          <w:szCs w:val="28"/>
        </w:rPr>
        <w:t>обще</w:t>
      </w:r>
      <w:r w:rsidRPr="004A32B5">
        <w:rPr>
          <w:rFonts w:ascii="Times New Roman" w:hAnsi="Times New Roman"/>
          <w:b/>
          <w:sz w:val="28"/>
          <w:szCs w:val="28"/>
        </w:rPr>
        <w:t>образовательн</w:t>
      </w:r>
      <w:r w:rsidR="00882DA8" w:rsidRPr="004A32B5">
        <w:rPr>
          <w:rFonts w:ascii="Times New Roman" w:hAnsi="Times New Roman"/>
          <w:b/>
          <w:sz w:val="28"/>
          <w:szCs w:val="28"/>
        </w:rPr>
        <w:t>ой</w:t>
      </w:r>
      <w:r w:rsidRPr="004A32B5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="00882DA8" w:rsidRPr="004A32B5">
        <w:rPr>
          <w:rFonts w:ascii="Times New Roman" w:hAnsi="Times New Roman"/>
          <w:b/>
          <w:sz w:val="28"/>
          <w:szCs w:val="28"/>
        </w:rPr>
        <w:t>и</w:t>
      </w:r>
    </w:p>
    <w:p w:rsidR="00707A20" w:rsidRPr="004A32B5" w:rsidRDefault="00707A20" w:rsidP="004A32B5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61440" w:rsidRPr="004A32B5" w:rsidRDefault="00161440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При определении содержания воспитательной деятельности </w:t>
      </w:r>
      <w:r w:rsidR="00882DA8" w:rsidRPr="004A32B5">
        <w:rPr>
          <w:rFonts w:ascii="Times New Roman" w:hAnsi="Times New Roman"/>
          <w:sz w:val="28"/>
          <w:szCs w:val="28"/>
        </w:rPr>
        <w:t>Ш</w:t>
      </w:r>
      <w:r w:rsidRPr="004A32B5">
        <w:rPr>
          <w:rFonts w:ascii="Times New Roman" w:hAnsi="Times New Roman"/>
          <w:sz w:val="28"/>
          <w:szCs w:val="28"/>
        </w:rPr>
        <w:t>таба воспитательной работы необходимо руководствоваться следующими законодательными и нормативно-правовыми актами:</w:t>
      </w:r>
    </w:p>
    <w:p w:rsidR="005D01C2" w:rsidRDefault="004F1C84" w:rsidP="005D01C2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закон Российской Федерации от 29</w:t>
      </w:r>
      <w:r w:rsidR="00524A07" w:rsidRPr="004A32B5">
        <w:rPr>
          <w:rFonts w:ascii="Times New Roman" w:hAnsi="Times New Roman"/>
          <w:sz w:val="28"/>
          <w:szCs w:val="28"/>
        </w:rPr>
        <w:t xml:space="preserve"> декабря </w:t>
      </w:r>
      <w:r w:rsidRPr="004A32B5">
        <w:rPr>
          <w:rFonts w:ascii="Times New Roman" w:hAnsi="Times New Roman"/>
          <w:sz w:val="28"/>
          <w:szCs w:val="28"/>
        </w:rPr>
        <w:t>2012</w:t>
      </w:r>
      <w:r w:rsidR="00436D47" w:rsidRPr="004A32B5">
        <w:rPr>
          <w:rFonts w:ascii="Times New Roman" w:hAnsi="Times New Roman"/>
          <w:sz w:val="28"/>
          <w:szCs w:val="28"/>
        </w:rPr>
        <w:t xml:space="preserve"> г</w:t>
      </w:r>
      <w:r w:rsidR="00524A07" w:rsidRPr="004A32B5">
        <w:rPr>
          <w:rFonts w:ascii="Times New Roman" w:hAnsi="Times New Roman"/>
          <w:sz w:val="28"/>
          <w:szCs w:val="28"/>
        </w:rPr>
        <w:t xml:space="preserve">. </w:t>
      </w:r>
      <w:r w:rsidR="00436D47" w:rsidRPr="004A32B5">
        <w:rPr>
          <w:rFonts w:ascii="Times New Roman" w:hAnsi="Times New Roman"/>
          <w:sz w:val="28"/>
          <w:szCs w:val="28"/>
        </w:rPr>
        <w:br/>
      </w:r>
      <w:r w:rsidR="00561737" w:rsidRPr="004A32B5">
        <w:rPr>
          <w:rFonts w:ascii="Times New Roman" w:hAnsi="Times New Roman"/>
          <w:sz w:val="28"/>
          <w:szCs w:val="28"/>
        </w:rPr>
        <w:t>№</w:t>
      </w:r>
      <w:r w:rsidRPr="004A32B5">
        <w:rPr>
          <w:rFonts w:ascii="Times New Roman" w:hAnsi="Times New Roman"/>
          <w:sz w:val="28"/>
          <w:szCs w:val="28"/>
        </w:rPr>
        <w:t xml:space="preserve"> 273-ФЗ «Об образовании в Российской Федерации»</w:t>
      </w:r>
      <w:r w:rsidR="005D01C2" w:rsidRPr="00E548DC">
        <w:rPr>
          <w:i/>
          <w:iCs/>
          <w:spacing w:val="3"/>
          <w:kern w:val="36"/>
          <w:sz w:val="28"/>
          <w:szCs w:val="28"/>
        </w:rPr>
        <w:t>(</w:t>
      </w:r>
      <w:r w:rsidR="005D01C2" w:rsidRPr="007754DB">
        <w:rPr>
          <w:rFonts w:ascii="Times New Roman" w:hAnsi="Times New Roman"/>
          <w:i/>
          <w:iCs/>
          <w:spacing w:val="3"/>
          <w:kern w:val="36"/>
          <w:sz w:val="28"/>
          <w:szCs w:val="28"/>
        </w:rPr>
        <w:t xml:space="preserve">с учетом изменений, внесенных Федеральным законом от 31 июля 2020 г. </w:t>
      </w:r>
      <w:r w:rsidR="005D01C2" w:rsidRPr="007754DB">
        <w:rPr>
          <w:rFonts w:ascii="Times New Roman" w:hAnsi="Times New Roman"/>
          <w:i/>
          <w:iCs/>
          <w:kern w:val="36"/>
          <w:sz w:val="28"/>
          <w:szCs w:val="28"/>
        </w:rPr>
        <w:t xml:space="preserve">№ </w:t>
      </w:r>
      <w:r w:rsidR="005D01C2" w:rsidRPr="007754DB">
        <w:rPr>
          <w:rFonts w:ascii="Times New Roman" w:hAnsi="Times New Roman"/>
          <w:i/>
          <w:iCs/>
          <w:spacing w:val="3"/>
          <w:kern w:val="36"/>
          <w:sz w:val="28"/>
          <w:szCs w:val="28"/>
        </w:rPr>
        <w:t>304-ФЗ «О внесении изменений в Федеральный закон «Об образовании в Российской Федерации» по вопросам воспитания обучающихся</w:t>
      </w:r>
      <w:r w:rsidR="005D01C2" w:rsidRPr="00E548DC">
        <w:rPr>
          <w:i/>
          <w:iCs/>
          <w:spacing w:val="3"/>
          <w:kern w:val="36"/>
          <w:sz w:val="28"/>
          <w:szCs w:val="28"/>
        </w:rPr>
        <w:t>»</w:t>
      </w:r>
      <w:r w:rsidR="005D01C2">
        <w:rPr>
          <w:i/>
          <w:iCs/>
          <w:spacing w:val="3"/>
          <w:kern w:val="36"/>
          <w:sz w:val="28"/>
          <w:szCs w:val="28"/>
        </w:rPr>
        <w:t>)</w:t>
      </w:r>
      <w:r w:rsidR="00882DA8" w:rsidRPr="004A32B5">
        <w:rPr>
          <w:rFonts w:ascii="Times New Roman" w:hAnsi="Times New Roman"/>
          <w:sz w:val="28"/>
          <w:szCs w:val="28"/>
        </w:rPr>
        <w:t>;</w:t>
      </w:r>
    </w:p>
    <w:p w:rsidR="004F1C84" w:rsidRPr="004A32B5" w:rsidRDefault="00E65596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Федеральный закон Российской Федерации от 24 июля 1998 г. </w:t>
      </w:r>
      <w:r w:rsidRPr="004A32B5">
        <w:rPr>
          <w:rFonts w:ascii="Times New Roman" w:hAnsi="Times New Roman"/>
          <w:sz w:val="28"/>
          <w:szCs w:val="28"/>
        </w:rPr>
        <w:br/>
        <w:t>№ 124-ФЗ «Об основных гарантиях прав ребенка в Российской Федерации»;</w:t>
      </w:r>
    </w:p>
    <w:p w:rsidR="004F1C84" w:rsidRPr="004A32B5" w:rsidRDefault="00E65596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24 июня 1999 г. </w:t>
      </w:r>
      <w:r w:rsidRPr="004A32B5">
        <w:rPr>
          <w:rFonts w:ascii="Times New Roman" w:hAnsi="Times New Roman"/>
          <w:sz w:val="28"/>
          <w:szCs w:val="28"/>
        </w:rPr>
        <w:br/>
        <w:t xml:space="preserve">№ 120-ФЗ «Об основах системы профилактики безнадзорности </w:t>
      </w:r>
      <w:r w:rsidR="00084A1B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и правонарушений несовершеннолетних»</w:t>
      </w:r>
      <w:r w:rsidRPr="004A32B5">
        <w:rPr>
          <w:rFonts w:ascii="Times New Roman" w:hAnsi="Times New Roman"/>
          <w:bCs/>
          <w:sz w:val="28"/>
          <w:szCs w:val="28"/>
        </w:rPr>
        <w:t>;</w:t>
      </w:r>
    </w:p>
    <w:p w:rsidR="003F6EDA" w:rsidRPr="004A32B5" w:rsidRDefault="003F6EDA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25 июня 2002 г.  </w:t>
      </w:r>
      <w:r w:rsidRPr="004A32B5">
        <w:rPr>
          <w:rFonts w:ascii="Times New Roman" w:hAnsi="Times New Roman"/>
          <w:sz w:val="28"/>
          <w:szCs w:val="28"/>
        </w:rPr>
        <w:br/>
        <w:t xml:space="preserve">№ 114-ФЗ «О противодействии экстремисткой деятельности»; </w:t>
      </w:r>
    </w:p>
    <w:p w:rsidR="004F1C84" w:rsidRPr="004A32B5" w:rsidRDefault="004F1C84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Федеральный закон Российской Федерации от 29</w:t>
      </w:r>
      <w:r w:rsidR="00524A07" w:rsidRPr="004A32B5">
        <w:rPr>
          <w:rFonts w:ascii="Times New Roman" w:hAnsi="Times New Roman"/>
          <w:sz w:val="28"/>
          <w:szCs w:val="28"/>
        </w:rPr>
        <w:t xml:space="preserve"> декабря </w:t>
      </w:r>
      <w:r w:rsidRPr="004A32B5">
        <w:rPr>
          <w:rFonts w:ascii="Times New Roman" w:hAnsi="Times New Roman"/>
          <w:sz w:val="28"/>
          <w:szCs w:val="28"/>
        </w:rPr>
        <w:t>2010 г</w:t>
      </w:r>
      <w:r w:rsidR="00524A07" w:rsidRPr="004A32B5">
        <w:rPr>
          <w:rFonts w:ascii="Times New Roman" w:hAnsi="Times New Roman"/>
          <w:sz w:val="28"/>
          <w:szCs w:val="28"/>
        </w:rPr>
        <w:t>.</w:t>
      </w:r>
      <w:r w:rsidR="00436D47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№ 436-ФЗ «О защите детей от информации, причиняющей вред их здоровью и развитию»</w:t>
      </w:r>
      <w:r w:rsidR="00882DA8" w:rsidRPr="004A32B5">
        <w:rPr>
          <w:rFonts w:ascii="Times New Roman" w:hAnsi="Times New Roman"/>
          <w:sz w:val="28"/>
          <w:szCs w:val="28"/>
        </w:rPr>
        <w:t>;</w:t>
      </w:r>
    </w:p>
    <w:p w:rsidR="004F1C84" w:rsidRPr="00682308" w:rsidRDefault="004F1C84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Cs/>
          <w:sz w:val="28"/>
          <w:szCs w:val="28"/>
        </w:rPr>
        <w:t xml:space="preserve">Федеральный закон </w:t>
      </w:r>
      <w:r w:rsidR="00561737" w:rsidRPr="004A32B5">
        <w:rPr>
          <w:rFonts w:ascii="Times New Roman" w:hAnsi="Times New Roman"/>
          <w:sz w:val="28"/>
          <w:szCs w:val="28"/>
        </w:rPr>
        <w:t>Российской Федерации</w:t>
      </w:r>
      <w:r w:rsidRPr="004A32B5">
        <w:rPr>
          <w:rFonts w:ascii="Times New Roman" w:hAnsi="Times New Roman"/>
          <w:bCs/>
          <w:sz w:val="28"/>
          <w:szCs w:val="28"/>
        </w:rPr>
        <w:t>от 23</w:t>
      </w:r>
      <w:r w:rsidR="00524A07" w:rsidRPr="004A32B5">
        <w:rPr>
          <w:rFonts w:ascii="Times New Roman" w:hAnsi="Times New Roman"/>
          <w:bCs/>
          <w:sz w:val="28"/>
          <w:szCs w:val="28"/>
        </w:rPr>
        <w:t xml:space="preserve"> июня </w:t>
      </w:r>
      <w:r w:rsidRPr="004A32B5">
        <w:rPr>
          <w:rFonts w:ascii="Times New Roman" w:hAnsi="Times New Roman"/>
          <w:bCs/>
          <w:sz w:val="28"/>
          <w:szCs w:val="28"/>
        </w:rPr>
        <w:t>2016 г</w:t>
      </w:r>
      <w:r w:rsidR="00524A07" w:rsidRPr="004A32B5">
        <w:rPr>
          <w:rFonts w:ascii="Times New Roman" w:hAnsi="Times New Roman"/>
          <w:bCs/>
          <w:sz w:val="28"/>
          <w:szCs w:val="28"/>
        </w:rPr>
        <w:t xml:space="preserve">. </w:t>
      </w:r>
      <w:r w:rsidR="00436D47" w:rsidRPr="004A32B5">
        <w:rPr>
          <w:rFonts w:ascii="Times New Roman" w:hAnsi="Times New Roman"/>
          <w:bCs/>
          <w:sz w:val="28"/>
          <w:szCs w:val="28"/>
        </w:rPr>
        <w:br/>
      </w:r>
      <w:r w:rsidR="00561737" w:rsidRPr="004A32B5">
        <w:rPr>
          <w:rFonts w:ascii="Times New Roman" w:hAnsi="Times New Roman"/>
          <w:sz w:val="28"/>
          <w:szCs w:val="28"/>
        </w:rPr>
        <w:t>№</w:t>
      </w:r>
      <w:r w:rsidRPr="004A32B5">
        <w:rPr>
          <w:rFonts w:ascii="Times New Roman" w:hAnsi="Times New Roman"/>
          <w:bCs/>
          <w:sz w:val="28"/>
          <w:szCs w:val="28"/>
        </w:rPr>
        <w:t xml:space="preserve"> 182-ФЗ</w:t>
      </w:r>
      <w:r w:rsidR="00561737" w:rsidRPr="004A32B5">
        <w:rPr>
          <w:rFonts w:ascii="Times New Roman" w:hAnsi="Times New Roman"/>
          <w:bCs/>
          <w:sz w:val="28"/>
          <w:szCs w:val="28"/>
        </w:rPr>
        <w:t xml:space="preserve"> «</w:t>
      </w:r>
      <w:r w:rsidRPr="004A32B5">
        <w:rPr>
          <w:rFonts w:ascii="Times New Roman" w:hAnsi="Times New Roman"/>
          <w:bCs/>
          <w:sz w:val="28"/>
          <w:szCs w:val="28"/>
        </w:rPr>
        <w:t>Об основах системы профилактики правонарушений в Российской Федерации»</w:t>
      </w:r>
      <w:r w:rsidR="00882DA8" w:rsidRPr="004A32B5">
        <w:rPr>
          <w:rFonts w:ascii="Times New Roman" w:hAnsi="Times New Roman"/>
          <w:bCs/>
          <w:sz w:val="28"/>
          <w:szCs w:val="28"/>
        </w:rPr>
        <w:t>;</w:t>
      </w:r>
    </w:p>
    <w:p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(обновлен в соответствии с приказом Минпросвещения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(обновлен в соответствии с приказом Минпросвещения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</w:t>
      </w:r>
      <w:r w:rsidRPr="00682308">
        <w:rPr>
          <w:rFonts w:ascii="Times New Roman" w:hAnsi="Times New Roman"/>
          <w:i/>
          <w:iCs/>
          <w:kern w:val="36"/>
          <w:sz w:val="28"/>
          <w:szCs w:val="28"/>
        </w:rPr>
        <w:t>(обновлен в соответствии с приказом Минпросвещения России от 11 декабря 2020 г. №712)</w:t>
      </w:r>
      <w:r w:rsidRPr="00682308">
        <w:rPr>
          <w:rFonts w:ascii="Times New Roman" w:hAnsi="Times New Roman"/>
          <w:kern w:val="36"/>
          <w:sz w:val="28"/>
          <w:szCs w:val="28"/>
        </w:rPr>
        <w:t>;</w:t>
      </w:r>
    </w:p>
    <w:p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>Примерная программа воспитания (для общеобразовательных организаций) (утверждена 2 июня 2020 г. на заседании Федерального учебно-методического объединения по общему образованию);</w:t>
      </w:r>
    </w:p>
    <w:p w:rsidR="00682308" w:rsidRPr="00682308" w:rsidRDefault="00682308" w:rsidP="00682308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kern w:val="36"/>
          <w:sz w:val="28"/>
          <w:szCs w:val="28"/>
        </w:rPr>
        <w:t xml:space="preserve">Методические рекомендации по разработке рабочих программ воспитания в общеобразовательных организациях. Размещены на сайте примерной программы воспитания 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http</w:t>
      </w:r>
      <w:r w:rsidRPr="00682308">
        <w:rPr>
          <w:rFonts w:ascii="Times New Roman" w:hAnsi="Times New Roman"/>
          <w:kern w:val="36"/>
          <w:sz w:val="28"/>
          <w:szCs w:val="28"/>
        </w:rPr>
        <w:t>://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form</w:t>
      </w:r>
      <w:r w:rsidRPr="00682308">
        <w:rPr>
          <w:rFonts w:ascii="Times New Roman" w:hAnsi="Times New Roman"/>
          <w:kern w:val="36"/>
          <w:sz w:val="28"/>
          <w:szCs w:val="28"/>
        </w:rPr>
        <w:t>.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instrao</w:t>
      </w:r>
      <w:r w:rsidRPr="00682308">
        <w:rPr>
          <w:rFonts w:ascii="Times New Roman" w:hAnsi="Times New Roman"/>
          <w:kern w:val="36"/>
          <w:sz w:val="28"/>
          <w:szCs w:val="28"/>
        </w:rPr>
        <w:t>.</w:t>
      </w:r>
      <w:r w:rsidRPr="00682308">
        <w:rPr>
          <w:rFonts w:ascii="Times New Roman" w:hAnsi="Times New Roman"/>
          <w:kern w:val="36"/>
          <w:sz w:val="28"/>
          <w:szCs w:val="28"/>
          <w:lang w:val="en-US"/>
        </w:rPr>
        <w:t>ru</w:t>
      </w:r>
      <w:r w:rsidRPr="00682308">
        <w:rPr>
          <w:rFonts w:ascii="Times New Roman" w:hAnsi="Times New Roman"/>
          <w:kern w:val="36"/>
          <w:sz w:val="28"/>
          <w:szCs w:val="28"/>
        </w:rPr>
        <w:t xml:space="preserve">. </w:t>
      </w:r>
    </w:p>
    <w:p w:rsidR="00561737" w:rsidRPr="004A32B5" w:rsidRDefault="004F1C84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Cs/>
          <w:sz w:val="28"/>
          <w:szCs w:val="28"/>
        </w:rPr>
        <w:lastRenderedPageBreak/>
        <w:t xml:space="preserve">Стратегия развития воспитания в Российской Федерации </w:t>
      </w:r>
      <w:r w:rsidR="00084A1B" w:rsidRPr="004A32B5">
        <w:rPr>
          <w:rFonts w:ascii="Times New Roman" w:hAnsi="Times New Roman"/>
          <w:bCs/>
          <w:sz w:val="28"/>
          <w:szCs w:val="28"/>
        </w:rPr>
        <w:br/>
      </w:r>
      <w:r w:rsidRPr="004A32B5">
        <w:rPr>
          <w:rFonts w:ascii="Times New Roman" w:hAnsi="Times New Roman"/>
          <w:bCs/>
          <w:sz w:val="28"/>
          <w:szCs w:val="28"/>
        </w:rPr>
        <w:t>на период до 2025 года</w:t>
      </w:r>
      <w:r w:rsidR="000F34F9" w:rsidRPr="004A32B5">
        <w:rPr>
          <w:rFonts w:ascii="Times New Roman" w:hAnsi="Times New Roman"/>
          <w:bCs/>
          <w:sz w:val="28"/>
          <w:szCs w:val="28"/>
        </w:rPr>
        <w:t>,</w:t>
      </w:r>
      <w:r w:rsidRPr="004A32B5">
        <w:rPr>
          <w:rFonts w:ascii="Times New Roman" w:hAnsi="Times New Roman"/>
          <w:bCs/>
          <w:sz w:val="28"/>
          <w:szCs w:val="28"/>
        </w:rPr>
        <w:t xml:space="preserve"> утверждена </w:t>
      </w:r>
      <w:r w:rsidR="00084A1B" w:rsidRPr="004A32B5">
        <w:rPr>
          <w:rFonts w:ascii="Times New Roman" w:hAnsi="Times New Roman"/>
          <w:bCs/>
          <w:sz w:val="28"/>
          <w:szCs w:val="28"/>
        </w:rPr>
        <w:t>р</w:t>
      </w:r>
      <w:r w:rsidRPr="004A32B5">
        <w:rPr>
          <w:rFonts w:ascii="Times New Roman" w:hAnsi="Times New Roman"/>
          <w:bCs/>
          <w:sz w:val="28"/>
          <w:szCs w:val="28"/>
        </w:rPr>
        <w:t xml:space="preserve">аспоряжением Правительства Российской Федерации от 29 мая 2015 г. </w:t>
      </w:r>
      <w:r w:rsidR="00436D47" w:rsidRPr="004A32B5">
        <w:rPr>
          <w:rFonts w:ascii="Times New Roman" w:hAnsi="Times New Roman"/>
          <w:bCs/>
          <w:sz w:val="28"/>
          <w:szCs w:val="28"/>
        </w:rPr>
        <w:t xml:space="preserve">№ </w:t>
      </w:r>
      <w:r w:rsidRPr="004A32B5">
        <w:rPr>
          <w:rFonts w:ascii="Times New Roman" w:hAnsi="Times New Roman"/>
          <w:bCs/>
          <w:sz w:val="28"/>
          <w:szCs w:val="28"/>
        </w:rPr>
        <w:t>996-р</w:t>
      </w:r>
      <w:r w:rsidR="00882DA8" w:rsidRPr="004A32B5">
        <w:rPr>
          <w:rFonts w:ascii="Times New Roman" w:hAnsi="Times New Roman"/>
          <w:bCs/>
          <w:sz w:val="28"/>
          <w:szCs w:val="28"/>
        </w:rPr>
        <w:t>;</w:t>
      </w:r>
    </w:p>
    <w:p w:rsidR="00D3796A" w:rsidRPr="004A32B5" w:rsidRDefault="00D3796A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План мероприятий по реализации в 2021-2025 годах Стратегии развития воспитания в Российской Федерации на период до 2025 года, </w:t>
      </w:r>
      <w:r w:rsidR="00593D09" w:rsidRPr="004A32B5">
        <w:rPr>
          <w:rFonts w:ascii="Times New Roman" w:hAnsi="Times New Roman"/>
          <w:sz w:val="28"/>
          <w:szCs w:val="28"/>
        </w:rPr>
        <w:t>утвержденный</w:t>
      </w:r>
      <w:r w:rsidRPr="004A32B5">
        <w:rPr>
          <w:rFonts w:ascii="Times New Roman" w:hAnsi="Times New Roman"/>
          <w:sz w:val="28"/>
          <w:szCs w:val="28"/>
        </w:rPr>
        <w:t xml:space="preserve"> распоряжением Правительства Российской Федерации </w:t>
      </w:r>
      <w:r w:rsidR="00423640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от 12</w:t>
      </w:r>
      <w:r w:rsidR="00423640" w:rsidRPr="004A32B5">
        <w:rPr>
          <w:rFonts w:ascii="Times New Roman" w:hAnsi="Times New Roman"/>
          <w:sz w:val="28"/>
          <w:szCs w:val="28"/>
        </w:rPr>
        <w:t xml:space="preserve"> ноября </w:t>
      </w:r>
      <w:r w:rsidRPr="004A32B5">
        <w:rPr>
          <w:rFonts w:ascii="Times New Roman" w:hAnsi="Times New Roman"/>
          <w:sz w:val="28"/>
          <w:szCs w:val="28"/>
        </w:rPr>
        <w:t>2020 г. № 2945-р</w:t>
      </w:r>
      <w:r w:rsidR="00882DA8" w:rsidRPr="004A32B5">
        <w:rPr>
          <w:rFonts w:ascii="Times New Roman" w:hAnsi="Times New Roman"/>
          <w:sz w:val="28"/>
          <w:szCs w:val="28"/>
        </w:rPr>
        <w:t>;</w:t>
      </w:r>
    </w:p>
    <w:p w:rsidR="0054221F" w:rsidRPr="004A32B5" w:rsidRDefault="0054221F" w:rsidP="004A32B5">
      <w:pPr>
        <w:numPr>
          <w:ilvl w:val="0"/>
          <w:numId w:val="17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Локальные акты </w:t>
      </w:r>
      <w:r w:rsidR="00394B53" w:rsidRPr="004A32B5">
        <w:rPr>
          <w:rFonts w:ascii="Times New Roman" w:hAnsi="Times New Roman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организации:</w:t>
      </w:r>
    </w:p>
    <w:p w:rsidR="0054221F" w:rsidRPr="004A32B5" w:rsidRDefault="0054221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положение </w:t>
      </w:r>
      <w:r w:rsidR="00CE3FC5">
        <w:rPr>
          <w:rFonts w:ascii="Times New Roman" w:hAnsi="Times New Roman"/>
          <w:sz w:val="28"/>
          <w:szCs w:val="28"/>
        </w:rPr>
        <w:t xml:space="preserve">о </w:t>
      </w:r>
      <w:r w:rsidRPr="004A32B5">
        <w:rPr>
          <w:rFonts w:ascii="Times New Roman" w:hAnsi="Times New Roman"/>
          <w:sz w:val="28"/>
          <w:szCs w:val="28"/>
        </w:rPr>
        <w:t>Штабе воспитательной работы в общеобразовательной организации</w:t>
      </w:r>
      <w:r w:rsidR="00394B53" w:rsidRPr="004A32B5">
        <w:rPr>
          <w:rFonts w:ascii="Times New Roman" w:hAnsi="Times New Roman"/>
          <w:sz w:val="28"/>
          <w:szCs w:val="28"/>
        </w:rPr>
        <w:t xml:space="preserve"> (далее – ШВР)</w:t>
      </w:r>
      <w:r w:rsidRPr="004A32B5"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</w:p>
    <w:p w:rsidR="0054221F" w:rsidRPr="004A32B5" w:rsidRDefault="008F520E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="0054221F" w:rsidRPr="004A32B5">
        <w:rPr>
          <w:rFonts w:ascii="Times New Roman" w:hAnsi="Times New Roman"/>
          <w:sz w:val="28"/>
          <w:szCs w:val="28"/>
        </w:rPr>
        <w:t xml:space="preserve"> об утверждении Плана работы </w:t>
      </w:r>
      <w:r w:rsidR="00394B53" w:rsidRPr="004A32B5">
        <w:rPr>
          <w:rFonts w:ascii="Times New Roman" w:hAnsi="Times New Roman"/>
          <w:sz w:val="28"/>
          <w:szCs w:val="28"/>
        </w:rPr>
        <w:t>ШВР</w:t>
      </w:r>
      <w:r>
        <w:rPr>
          <w:rFonts w:ascii="Times New Roman" w:hAnsi="Times New Roman"/>
          <w:sz w:val="28"/>
          <w:szCs w:val="28"/>
        </w:rPr>
        <w:t xml:space="preserve"> на учебный год.</w:t>
      </w:r>
    </w:p>
    <w:p w:rsidR="00B96E69" w:rsidRDefault="00B96E69" w:rsidP="00D45AA4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D01C2" w:rsidRDefault="005D01C2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D01C2" w:rsidRPr="004A32B5" w:rsidRDefault="005D01C2" w:rsidP="00DF2CD7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19C6" w:rsidRPr="004A32B5" w:rsidRDefault="00FB19C6" w:rsidP="007754D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Рекомендуемая н</w:t>
      </w:r>
      <w:r w:rsidR="0008525B" w:rsidRPr="004A32B5">
        <w:rPr>
          <w:rFonts w:ascii="Times New Roman" w:hAnsi="Times New Roman"/>
          <w:b/>
          <w:sz w:val="28"/>
          <w:szCs w:val="28"/>
        </w:rPr>
        <w:t>ормативная документация</w:t>
      </w:r>
    </w:p>
    <w:p w:rsidR="0008525B" w:rsidRPr="004A32B5" w:rsidRDefault="0008525B" w:rsidP="007754D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Штаба воспитательной работы</w:t>
      </w:r>
    </w:p>
    <w:p w:rsidR="00CA7AB6" w:rsidRPr="004A32B5" w:rsidRDefault="00CA7AB6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C28EF" w:rsidRPr="004A32B5" w:rsidRDefault="004C28E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1. </w:t>
      </w:r>
      <w:r w:rsidRPr="004A32B5">
        <w:rPr>
          <w:rFonts w:ascii="Times New Roman" w:hAnsi="Times New Roman"/>
          <w:b/>
          <w:sz w:val="28"/>
          <w:szCs w:val="28"/>
        </w:rPr>
        <w:t>Положение о ШВР</w:t>
      </w:r>
      <w:r w:rsidRPr="004A32B5">
        <w:rPr>
          <w:rFonts w:ascii="Times New Roman" w:hAnsi="Times New Roman"/>
          <w:sz w:val="28"/>
          <w:szCs w:val="28"/>
        </w:rPr>
        <w:t xml:space="preserve"> (конкретной) образовательной организации, разработанно</w:t>
      </w:r>
      <w:r w:rsidR="000D2966" w:rsidRPr="004A32B5">
        <w:rPr>
          <w:rFonts w:ascii="Times New Roman" w:hAnsi="Times New Roman"/>
          <w:bCs/>
          <w:sz w:val="28"/>
          <w:szCs w:val="28"/>
        </w:rPr>
        <w:t>е</w:t>
      </w:r>
      <w:r w:rsidRPr="004A32B5">
        <w:rPr>
          <w:rFonts w:ascii="Times New Roman" w:hAnsi="Times New Roman"/>
          <w:sz w:val="28"/>
          <w:szCs w:val="28"/>
        </w:rPr>
        <w:t xml:space="preserve"> на основе примерного положения и с учетом </w:t>
      </w:r>
      <w:r w:rsidR="00FB19C6" w:rsidRPr="004A32B5">
        <w:rPr>
          <w:rFonts w:ascii="Times New Roman" w:hAnsi="Times New Roman"/>
          <w:sz w:val="28"/>
          <w:szCs w:val="28"/>
        </w:rPr>
        <w:t xml:space="preserve">региональных </w:t>
      </w:r>
      <w:r w:rsidRPr="004A32B5">
        <w:rPr>
          <w:rFonts w:ascii="Times New Roman" w:hAnsi="Times New Roman"/>
          <w:sz w:val="28"/>
          <w:szCs w:val="28"/>
        </w:rPr>
        <w:t>особенностей</w:t>
      </w:r>
      <w:r w:rsidR="00FB19C6" w:rsidRPr="004A32B5">
        <w:rPr>
          <w:rFonts w:ascii="Times New Roman" w:hAnsi="Times New Roman"/>
          <w:sz w:val="28"/>
          <w:szCs w:val="28"/>
        </w:rPr>
        <w:t>, особенностей</w:t>
      </w:r>
      <w:r w:rsidRPr="004A32B5">
        <w:rPr>
          <w:rFonts w:ascii="Times New Roman" w:hAnsi="Times New Roman"/>
          <w:sz w:val="28"/>
          <w:szCs w:val="28"/>
        </w:rPr>
        <w:t xml:space="preserve"> образовательной организации. Положение </w:t>
      </w:r>
      <w:r w:rsidR="00506011" w:rsidRPr="004A32B5"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о ШВР утверждает </w:t>
      </w:r>
      <w:r w:rsidR="00FB19C6" w:rsidRPr="004A32B5">
        <w:rPr>
          <w:rFonts w:ascii="Times New Roman" w:hAnsi="Times New Roman"/>
          <w:sz w:val="28"/>
          <w:szCs w:val="28"/>
        </w:rPr>
        <w:t xml:space="preserve">руководитель </w:t>
      </w:r>
      <w:r w:rsidRPr="004A32B5">
        <w:rPr>
          <w:rFonts w:ascii="Times New Roman" w:hAnsi="Times New Roman"/>
          <w:sz w:val="28"/>
          <w:szCs w:val="28"/>
        </w:rPr>
        <w:t xml:space="preserve">образовательной организации. </w:t>
      </w:r>
    </w:p>
    <w:p w:rsidR="004C28EF" w:rsidRPr="004A32B5" w:rsidRDefault="004C28E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2. </w:t>
      </w:r>
      <w:r w:rsidRPr="004A32B5">
        <w:rPr>
          <w:rFonts w:ascii="Times New Roman" w:hAnsi="Times New Roman"/>
          <w:b/>
          <w:sz w:val="28"/>
          <w:szCs w:val="28"/>
        </w:rPr>
        <w:t>Приказ</w:t>
      </w:r>
      <w:r w:rsidRPr="004A32B5">
        <w:rPr>
          <w:rFonts w:ascii="Times New Roman" w:hAnsi="Times New Roman"/>
          <w:sz w:val="28"/>
          <w:szCs w:val="28"/>
        </w:rPr>
        <w:t xml:space="preserve"> «О </w:t>
      </w:r>
      <w:r w:rsidR="00FB19C6" w:rsidRPr="004A32B5">
        <w:rPr>
          <w:rFonts w:ascii="Times New Roman" w:hAnsi="Times New Roman"/>
          <w:sz w:val="28"/>
          <w:szCs w:val="28"/>
        </w:rPr>
        <w:t>деятельности (</w:t>
      </w:r>
      <w:r w:rsidRPr="004A32B5">
        <w:rPr>
          <w:rFonts w:ascii="Times New Roman" w:hAnsi="Times New Roman"/>
          <w:sz w:val="28"/>
          <w:szCs w:val="28"/>
        </w:rPr>
        <w:t>продолжени</w:t>
      </w:r>
      <w:r w:rsidR="00FB19C6" w:rsidRPr="004A32B5">
        <w:rPr>
          <w:rFonts w:ascii="Times New Roman" w:hAnsi="Times New Roman"/>
          <w:sz w:val="28"/>
          <w:szCs w:val="28"/>
        </w:rPr>
        <w:t>и</w:t>
      </w:r>
      <w:r w:rsidRPr="004A32B5">
        <w:rPr>
          <w:rFonts w:ascii="Times New Roman" w:hAnsi="Times New Roman"/>
          <w:sz w:val="28"/>
          <w:szCs w:val="28"/>
        </w:rPr>
        <w:t xml:space="preserve"> деятельности</w:t>
      </w:r>
      <w:r w:rsidR="00FB19C6" w:rsidRPr="004A32B5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 xml:space="preserve"> ШВР в 20__/20__ учебном году»</w:t>
      </w:r>
      <w:r w:rsidR="000D2966" w:rsidRPr="004A32B5">
        <w:rPr>
          <w:rFonts w:ascii="Times New Roman" w:hAnsi="Times New Roman"/>
          <w:bCs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утвержденный __. 08. 20__ г. (ежегодно в преддверии начала учебного года издается приказ, подписанный </w:t>
      </w:r>
      <w:r w:rsidR="00FB19C6" w:rsidRPr="004A32B5">
        <w:rPr>
          <w:rFonts w:ascii="Times New Roman" w:hAnsi="Times New Roman"/>
          <w:sz w:val="28"/>
          <w:szCs w:val="28"/>
        </w:rPr>
        <w:t xml:space="preserve">руководителем 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организации).</w:t>
      </w:r>
    </w:p>
    <w:p w:rsidR="004C28EF" w:rsidRPr="004A32B5" w:rsidRDefault="004C28E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3. Приложения к приказу</w:t>
      </w:r>
      <w:r w:rsidR="00CA7AB6" w:rsidRPr="004A32B5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описанному в пункте2:</w:t>
      </w:r>
    </w:p>
    <w:p w:rsidR="004C28EF" w:rsidRPr="004A32B5" w:rsidRDefault="004C28E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приложение 1 </w:t>
      </w:r>
      <w:r w:rsidR="00A722C1" w:rsidRPr="004A32B5">
        <w:rPr>
          <w:rFonts w:ascii="Times New Roman" w:hAnsi="Times New Roman"/>
          <w:sz w:val="28"/>
          <w:szCs w:val="28"/>
        </w:rPr>
        <w:t>–</w:t>
      </w:r>
      <w:r w:rsidRPr="004A32B5">
        <w:rPr>
          <w:rFonts w:ascii="Times New Roman" w:hAnsi="Times New Roman"/>
          <w:sz w:val="28"/>
          <w:szCs w:val="28"/>
        </w:rPr>
        <w:t xml:space="preserve"> «</w:t>
      </w:r>
      <w:r w:rsidRPr="004A32B5">
        <w:rPr>
          <w:rFonts w:ascii="Times New Roman" w:hAnsi="Times New Roman"/>
          <w:b/>
          <w:sz w:val="28"/>
          <w:szCs w:val="28"/>
        </w:rPr>
        <w:t>Состав ШВР</w:t>
      </w:r>
      <w:r w:rsidRPr="004A32B5">
        <w:rPr>
          <w:rFonts w:ascii="Times New Roman" w:hAnsi="Times New Roman"/>
          <w:sz w:val="28"/>
          <w:szCs w:val="28"/>
        </w:rPr>
        <w:t xml:space="preserve"> (конкретной) образовательной организации в 20__/20__ учебном году»;</w:t>
      </w:r>
    </w:p>
    <w:p w:rsidR="004C28EF" w:rsidRPr="004A32B5" w:rsidRDefault="004C28EF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приложение 2 – «</w:t>
      </w:r>
      <w:r w:rsidRPr="004A32B5">
        <w:rPr>
          <w:rFonts w:ascii="Times New Roman" w:hAnsi="Times New Roman"/>
          <w:b/>
          <w:sz w:val="28"/>
          <w:szCs w:val="28"/>
        </w:rPr>
        <w:t xml:space="preserve">План заседаний ШВР </w:t>
      </w:r>
      <w:r w:rsidRPr="004A32B5">
        <w:rPr>
          <w:rFonts w:ascii="Times New Roman" w:hAnsi="Times New Roman"/>
          <w:sz w:val="28"/>
          <w:szCs w:val="28"/>
        </w:rPr>
        <w:t>(конкретной) образовательной организации в 20__/20__ учебном году</w:t>
      </w:r>
      <w:r w:rsidR="00A722C1" w:rsidRPr="004A32B5">
        <w:rPr>
          <w:rFonts w:ascii="Times New Roman" w:hAnsi="Times New Roman"/>
          <w:sz w:val="28"/>
          <w:szCs w:val="28"/>
        </w:rPr>
        <w:t>».</w:t>
      </w:r>
    </w:p>
    <w:p w:rsidR="004A32B5" w:rsidRPr="004A32B5" w:rsidRDefault="004A32B5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A32B5" w:rsidRPr="004A32B5" w:rsidRDefault="004A32B5" w:rsidP="004A32B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722C1" w:rsidRPr="00465423" w:rsidRDefault="00A722C1" w:rsidP="00465423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sectPr w:rsidR="00A722C1" w:rsidRPr="00465423" w:rsidSect="004654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B88" w:rsidRDefault="00351B88" w:rsidP="00A54C94">
      <w:pPr>
        <w:spacing w:after="0" w:line="240" w:lineRule="auto"/>
      </w:pPr>
      <w:r>
        <w:separator/>
      </w:r>
    </w:p>
  </w:endnote>
  <w:endnote w:type="continuationSeparator" w:id="1">
    <w:p w:rsidR="00351B88" w:rsidRDefault="00351B88" w:rsidP="00A5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B88" w:rsidRDefault="00351B88" w:rsidP="00A54C94">
      <w:pPr>
        <w:spacing w:after="0" w:line="240" w:lineRule="auto"/>
      </w:pPr>
      <w:r>
        <w:separator/>
      </w:r>
    </w:p>
  </w:footnote>
  <w:footnote w:type="continuationSeparator" w:id="1">
    <w:p w:rsidR="00351B88" w:rsidRDefault="00351B88" w:rsidP="00A5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DFA" w:rsidRDefault="00A4379C">
    <w:pPr>
      <w:pStyle w:val="ad"/>
      <w:jc w:val="center"/>
    </w:pPr>
    <w:r>
      <w:fldChar w:fldCharType="begin"/>
    </w:r>
    <w:r w:rsidR="00062DFA">
      <w:instrText>PAGE   \* MERGEFORMAT</w:instrText>
    </w:r>
    <w:r>
      <w:fldChar w:fldCharType="separate"/>
    </w:r>
    <w:r w:rsidR="003F6EC5">
      <w:rPr>
        <w:noProof/>
      </w:rPr>
      <w:t>2</w:t>
    </w:r>
    <w:r>
      <w:rPr>
        <w:noProof/>
      </w:rPr>
      <w:fldChar w:fldCharType="end"/>
    </w:r>
  </w:p>
  <w:p w:rsidR="00062DFA" w:rsidRDefault="00062DFA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B70C03"/>
    <w:multiLevelType w:val="hybridMultilevel"/>
    <w:tmpl w:val="E158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44FCA"/>
    <w:multiLevelType w:val="hybridMultilevel"/>
    <w:tmpl w:val="9A8C73E6"/>
    <w:lvl w:ilvl="0" w:tplc="D9CCE2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400BBC"/>
    <w:multiLevelType w:val="multilevel"/>
    <w:tmpl w:val="55B4589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0" w:hanging="2160"/>
      </w:pPr>
      <w:rPr>
        <w:rFonts w:hint="default"/>
      </w:rPr>
    </w:lvl>
  </w:abstractNum>
  <w:abstractNum w:abstractNumId="3">
    <w:nsid w:val="08990CB4"/>
    <w:multiLevelType w:val="multilevel"/>
    <w:tmpl w:val="04BCEDB6"/>
    <w:lvl w:ilvl="0">
      <w:start w:val="1"/>
      <w:numFmt w:val="bullet"/>
      <w:lvlText w:val="—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C81664"/>
    <w:multiLevelType w:val="multilevel"/>
    <w:tmpl w:val="F1D05E74"/>
    <w:lvl w:ilvl="0">
      <w:start w:val="2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0D2154"/>
    <w:multiLevelType w:val="hybridMultilevel"/>
    <w:tmpl w:val="FCC48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861CD5"/>
    <w:multiLevelType w:val="hybridMultilevel"/>
    <w:tmpl w:val="08C02318"/>
    <w:lvl w:ilvl="0" w:tplc="B2D05B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9A6C42"/>
    <w:multiLevelType w:val="hybridMultilevel"/>
    <w:tmpl w:val="8EC0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47CF1"/>
    <w:multiLevelType w:val="hybridMultilevel"/>
    <w:tmpl w:val="EFC26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1">
    <w:nsid w:val="2A3858E1"/>
    <w:multiLevelType w:val="multilevel"/>
    <w:tmpl w:val="17962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32" w:hanging="16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9" w:hanging="16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6" w:hanging="16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3" w:hanging="16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66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7" w:hanging="166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2">
    <w:nsid w:val="2BD83272"/>
    <w:multiLevelType w:val="hybridMultilevel"/>
    <w:tmpl w:val="4FD04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446CE5"/>
    <w:multiLevelType w:val="multilevel"/>
    <w:tmpl w:val="113A5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7FC788F"/>
    <w:multiLevelType w:val="hybridMultilevel"/>
    <w:tmpl w:val="B47A4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9D0FFF"/>
    <w:multiLevelType w:val="multilevel"/>
    <w:tmpl w:val="DA9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9359CC"/>
    <w:multiLevelType w:val="multilevel"/>
    <w:tmpl w:val="8050F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FE5894"/>
    <w:multiLevelType w:val="hybridMultilevel"/>
    <w:tmpl w:val="2CF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02EAB"/>
    <w:multiLevelType w:val="hybridMultilevel"/>
    <w:tmpl w:val="1C1EF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0A120A"/>
    <w:multiLevelType w:val="hybridMultilevel"/>
    <w:tmpl w:val="D2442D52"/>
    <w:lvl w:ilvl="0" w:tplc="1540B7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2F95374"/>
    <w:multiLevelType w:val="hybridMultilevel"/>
    <w:tmpl w:val="9B28DCB6"/>
    <w:lvl w:ilvl="0" w:tplc="2C5ACBD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1">
    <w:nsid w:val="58561B75"/>
    <w:multiLevelType w:val="hybridMultilevel"/>
    <w:tmpl w:val="FB94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36FA0"/>
    <w:multiLevelType w:val="hybridMultilevel"/>
    <w:tmpl w:val="A830E9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09D2D69"/>
    <w:multiLevelType w:val="multilevel"/>
    <w:tmpl w:val="439AD51A"/>
    <w:lvl w:ilvl="0">
      <w:start w:val="3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5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26">
    <w:nsid w:val="6E5C12B1"/>
    <w:multiLevelType w:val="hybridMultilevel"/>
    <w:tmpl w:val="EB7A41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0704D9C"/>
    <w:multiLevelType w:val="hybridMultilevel"/>
    <w:tmpl w:val="2CF8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93942"/>
    <w:multiLevelType w:val="hybridMultilevel"/>
    <w:tmpl w:val="BE44D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CC4B03"/>
    <w:multiLevelType w:val="hybridMultilevel"/>
    <w:tmpl w:val="7F208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41923"/>
    <w:multiLevelType w:val="multilevel"/>
    <w:tmpl w:val="FEF0D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2">
    <w:nsid w:val="779030F4"/>
    <w:multiLevelType w:val="multilevel"/>
    <w:tmpl w:val="969C6BC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0E2209"/>
    <w:multiLevelType w:val="multilevel"/>
    <w:tmpl w:val="D800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5"/>
  </w:num>
  <w:num w:numId="3">
    <w:abstractNumId w:val="22"/>
  </w:num>
  <w:num w:numId="4">
    <w:abstractNumId w:val="26"/>
  </w:num>
  <w:num w:numId="5">
    <w:abstractNumId w:val="14"/>
  </w:num>
  <w:num w:numId="6">
    <w:abstractNumId w:val="12"/>
  </w:num>
  <w:num w:numId="7">
    <w:abstractNumId w:val="8"/>
  </w:num>
  <w:num w:numId="8">
    <w:abstractNumId w:val="32"/>
  </w:num>
  <w:num w:numId="9">
    <w:abstractNumId w:val="3"/>
  </w:num>
  <w:num w:numId="10">
    <w:abstractNumId w:val="4"/>
  </w:num>
  <w:num w:numId="11">
    <w:abstractNumId w:val="2"/>
  </w:num>
  <w:num w:numId="12">
    <w:abstractNumId w:val="28"/>
  </w:num>
  <w:num w:numId="13">
    <w:abstractNumId w:val="0"/>
  </w:num>
  <w:num w:numId="14">
    <w:abstractNumId w:val="19"/>
  </w:num>
  <w:num w:numId="15">
    <w:abstractNumId w:val="18"/>
  </w:num>
  <w:num w:numId="16">
    <w:abstractNumId w:val="29"/>
  </w:num>
  <w:num w:numId="17">
    <w:abstractNumId w:val="6"/>
  </w:num>
  <w:num w:numId="18">
    <w:abstractNumId w:val="31"/>
  </w:num>
  <w:num w:numId="19">
    <w:abstractNumId w:val="24"/>
  </w:num>
  <w:num w:numId="20">
    <w:abstractNumId w:val="11"/>
  </w:num>
  <w:num w:numId="21">
    <w:abstractNumId w:val="27"/>
  </w:num>
  <w:num w:numId="22">
    <w:abstractNumId w:val="17"/>
  </w:num>
  <w:num w:numId="23">
    <w:abstractNumId w:val="23"/>
  </w:num>
  <w:num w:numId="24">
    <w:abstractNumId w:val="20"/>
  </w:num>
  <w:num w:numId="25">
    <w:abstractNumId w:val="16"/>
  </w:num>
  <w:num w:numId="26">
    <w:abstractNumId w:val="33"/>
  </w:num>
  <w:num w:numId="27">
    <w:abstractNumId w:val="1"/>
  </w:num>
  <w:num w:numId="28">
    <w:abstractNumId w:val="21"/>
  </w:num>
  <w:num w:numId="29">
    <w:abstractNumId w:val="15"/>
  </w:num>
  <w:num w:numId="30">
    <w:abstractNumId w:val="10"/>
  </w:num>
  <w:num w:numId="31">
    <w:abstractNumId w:val="13"/>
  </w:num>
  <w:num w:numId="32">
    <w:abstractNumId w:val="7"/>
  </w:num>
  <w:num w:numId="33">
    <w:abstractNumId w:val="30"/>
  </w:num>
  <w:num w:numId="34">
    <w:abstractNumId w:val="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440"/>
    <w:rsid w:val="00005A96"/>
    <w:rsid w:val="000106DE"/>
    <w:rsid w:val="000111F6"/>
    <w:rsid w:val="000116D2"/>
    <w:rsid w:val="000143DA"/>
    <w:rsid w:val="00016B96"/>
    <w:rsid w:val="00021743"/>
    <w:rsid w:val="0002568E"/>
    <w:rsid w:val="00041B15"/>
    <w:rsid w:val="00043538"/>
    <w:rsid w:val="00051C26"/>
    <w:rsid w:val="00053907"/>
    <w:rsid w:val="00055E02"/>
    <w:rsid w:val="00062DFA"/>
    <w:rsid w:val="00064A8F"/>
    <w:rsid w:val="00074337"/>
    <w:rsid w:val="000841D6"/>
    <w:rsid w:val="00084A1B"/>
    <w:rsid w:val="0008525B"/>
    <w:rsid w:val="000971E3"/>
    <w:rsid w:val="000A6544"/>
    <w:rsid w:val="000B19D0"/>
    <w:rsid w:val="000B2D66"/>
    <w:rsid w:val="000B2E4E"/>
    <w:rsid w:val="000C4FD4"/>
    <w:rsid w:val="000C714C"/>
    <w:rsid w:val="000C742B"/>
    <w:rsid w:val="000D01BD"/>
    <w:rsid w:val="000D2966"/>
    <w:rsid w:val="000D2C84"/>
    <w:rsid w:val="000D6E09"/>
    <w:rsid w:val="000E5BE7"/>
    <w:rsid w:val="000E7C43"/>
    <w:rsid w:val="000F34F9"/>
    <w:rsid w:val="000F75B1"/>
    <w:rsid w:val="00100279"/>
    <w:rsid w:val="0010040D"/>
    <w:rsid w:val="0010738B"/>
    <w:rsid w:val="001108C1"/>
    <w:rsid w:val="001144DF"/>
    <w:rsid w:val="00114C21"/>
    <w:rsid w:val="00121903"/>
    <w:rsid w:val="001226C2"/>
    <w:rsid w:val="00130522"/>
    <w:rsid w:val="00133056"/>
    <w:rsid w:val="001332A7"/>
    <w:rsid w:val="00136716"/>
    <w:rsid w:val="001459BE"/>
    <w:rsid w:val="0015783C"/>
    <w:rsid w:val="00161440"/>
    <w:rsid w:val="00170556"/>
    <w:rsid w:val="001708E8"/>
    <w:rsid w:val="00174DE7"/>
    <w:rsid w:val="0017518A"/>
    <w:rsid w:val="0017736F"/>
    <w:rsid w:val="00183BEB"/>
    <w:rsid w:val="001841FA"/>
    <w:rsid w:val="0018648C"/>
    <w:rsid w:val="0019159F"/>
    <w:rsid w:val="001A5D2C"/>
    <w:rsid w:val="001B09CE"/>
    <w:rsid w:val="001C130A"/>
    <w:rsid w:val="001C1DCF"/>
    <w:rsid w:val="001C6FE3"/>
    <w:rsid w:val="001D1665"/>
    <w:rsid w:val="001D2D91"/>
    <w:rsid w:val="001D516D"/>
    <w:rsid w:val="001E378F"/>
    <w:rsid w:val="001E4751"/>
    <w:rsid w:val="001E721E"/>
    <w:rsid w:val="001F1C0D"/>
    <w:rsid w:val="001F3766"/>
    <w:rsid w:val="002036F9"/>
    <w:rsid w:val="00205894"/>
    <w:rsid w:val="00217ADF"/>
    <w:rsid w:val="0022231F"/>
    <w:rsid w:val="00231EAC"/>
    <w:rsid w:val="00233AA7"/>
    <w:rsid w:val="0024242C"/>
    <w:rsid w:val="00246094"/>
    <w:rsid w:val="0026135C"/>
    <w:rsid w:val="0026505C"/>
    <w:rsid w:val="00271B3A"/>
    <w:rsid w:val="00273E5C"/>
    <w:rsid w:val="00274995"/>
    <w:rsid w:val="00281AD5"/>
    <w:rsid w:val="00283E49"/>
    <w:rsid w:val="002845FC"/>
    <w:rsid w:val="00291F8A"/>
    <w:rsid w:val="002A600E"/>
    <w:rsid w:val="002C550E"/>
    <w:rsid w:val="002C64C8"/>
    <w:rsid w:val="002D12A2"/>
    <w:rsid w:val="002D2BF4"/>
    <w:rsid w:val="002D5840"/>
    <w:rsid w:val="002E28F5"/>
    <w:rsid w:val="002E3D72"/>
    <w:rsid w:val="002E4892"/>
    <w:rsid w:val="002E67EF"/>
    <w:rsid w:val="002E6D14"/>
    <w:rsid w:val="002F01A9"/>
    <w:rsid w:val="002F2A26"/>
    <w:rsid w:val="00303FC0"/>
    <w:rsid w:val="00304237"/>
    <w:rsid w:val="0030668B"/>
    <w:rsid w:val="00307165"/>
    <w:rsid w:val="00307D6C"/>
    <w:rsid w:val="00314202"/>
    <w:rsid w:val="0031436B"/>
    <w:rsid w:val="0031646A"/>
    <w:rsid w:val="003218C4"/>
    <w:rsid w:val="00323A68"/>
    <w:rsid w:val="0033371E"/>
    <w:rsid w:val="00335689"/>
    <w:rsid w:val="00335DE9"/>
    <w:rsid w:val="00347668"/>
    <w:rsid w:val="00351B88"/>
    <w:rsid w:val="00353C39"/>
    <w:rsid w:val="00362209"/>
    <w:rsid w:val="003741CC"/>
    <w:rsid w:val="00380BD2"/>
    <w:rsid w:val="0039409B"/>
    <w:rsid w:val="00394B53"/>
    <w:rsid w:val="003962CA"/>
    <w:rsid w:val="003A31CC"/>
    <w:rsid w:val="003B25FC"/>
    <w:rsid w:val="003B37D8"/>
    <w:rsid w:val="003C2EA9"/>
    <w:rsid w:val="003D7D48"/>
    <w:rsid w:val="003E3615"/>
    <w:rsid w:val="003E69BC"/>
    <w:rsid w:val="003E7EFC"/>
    <w:rsid w:val="003F6EC5"/>
    <w:rsid w:val="003F6EDA"/>
    <w:rsid w:val="00423640"/>
    <w:rsid w:val="00426CF2"/>
    <w:rsid w:val="00435EAB"/>
    <w:rsid w:val="00436D47"/>
    <w:rsid w:val="004404D0"/>
    <w:rsid w:val="00443FC6"/>
    <w:rsid w:val="00450457"/>
    <w:rsid w:val="0045345E"/>
    <w:rsid w:val="00460EBC"/>
    <w:rsid w:val="00461B93"/>
    <w:rsid w:val="00465423"/>
    <w:rsid w:val="00481F59"/>
    <w:rsid w:val="00485E39"/>
    <w:rsid w:val="004868B4"/>
    <w:rsid w:val="0049118C"/>
    <w:rsid w:val="00491FE6"/>
    <w:rsid w:val="004974E2"/>
    <w:rsid w:val="004A0671"/>
    <w:rsid w:val="004A32B5"/>
    <w:rsid w:val="004B5D03"/>
    <w:rsid w:val="004B6BEC"/>
    <w:rsid w:val="004C28EF"/>
    <w:rsid w:val="004C4BFA"/>
    <w:rsid w:val="004C6A68"/>
    <w:rsid w:val="004D39E8"/>
    <w:rsid w:val="004D470B"/>
    <w:rsid w:val="004E128E"/>
    <w:rsid w:val="004E399C"/>
    <w:rsid w:val="004F1C84"/>
    <w:rsid w:val="004F6E00"/>
    <w:rsid w:val="0050006B"/>
    <w:rsid w:val="00500375"/>
    <w:rsid w:val="005021DB"/>
    <w:rsid w:val="005023C3"/>
    <w:rsid w:val="0050454A"/>
    <w:rsid w:val="005058A8"/>
    <w:rsid w:val="00506011"/>
    <w:rsid w:val="00510CF5"/>
    <w:rsid w:val="0052195C"/>
    <w:rsid w:val="00522C96"/>
    <w:rsid w:val="00524A07"/>
    <w:rsid w:val="00536C2E"/>
    <w:rsid w:val="0054221F"/>
    <w:rsid w:val="005453ED"/>
    <w:rsid w:val="005454D1"/>
    <w:rsid w:val="0054558C"/>
    <w:rsid w:val="005603E9"/>
    <w:rsid w:val="00561737"/>
    <w:rsid w:val="00566076"/>
    <w:rsid w:val="005701A6"/>
    <w:rsid w:val="0057191A"/>
    <w:rsid w:val="0057196B"/>
    <w:rsid w:val="00582479"/>
    <w:rsid w:val="00586534"/>
    <w:rsid w:val="005931E4"/>
    <w:rsid w:val="00593D09"/>
    <w:rsid w:val="005A3475"/>
    <w:rsid w:val="005A66A8"/>
    <w:rsid w:val="005B5D37"/>
    <w:rsid w:val="005C722D"/>
    <w:rsid w:val="005D01C2"/>
    <w:rsid w:val="005D1012"/>
    <w:rsid w:val="005D3D57"/>
    <w:rsid w:val="005D4FA4"/>
    <w:rsid w:val="005D7118"/>
    <w:rsid w:val="005E4D5B"/>
    <w:rsid w:val="005E6817"/>
    <w:rsid w:val="005E7598"/>
    <w:rsid w:val="005F06C3"/>
    <w:rsid w:val="005F4649"/>
    <w:rsid w:val="005F4DF4"/>
    <w:rsid w:val="00600E65"/>
    <w:rsid w:val="006025B1"/>
    <w:rsid w:val="006055D0"/>
    <w:rsid w:val="006156BC"/>
    <w:rsid w:val="00617D35"/>
    <w:rsid w:val="00627A99"/>
    <w:rsid w:val="00632323"/>
    <w:rsid w:val="006355FD"/>
    <w:rsid w:val="006376C3"/>
    <w:rsid w:val="00646CAE"/>
    <w:rsid w:val="00647DC8"/>
    <w:rsid w:val="00651D9F"/>
    <w:rsid w:val="00652CDD"/>
    <w:rsid w:val="00654AB7"/>
    <w:rsid w:val="00661315"/>
    <w:rsid w:val="006635DB"/>
    <w:rsid w:val="006649C2"/>
    <w:rsid w:val="0067352D"/>
    <w:rsid w:val="00682308"/>
    <w:rsid w:val="00682B9B"/>
    <w:rsid w:val="00687504"/>
    <w:rsid w:val="00696F12"/>
    <w:rsid w:val="006A71F5"/>
    <w:rsid w:val="006B3664"/>
    <w:rsid w:val="006B511F"/>
    <w:rsid w:val="006B7A72"/>
    <w:rsid w:val="006C7026"/>
    <w:rsid w:val="006E40CD"/>
    <w:rsid w:val="006E77B3"/>
    <w:rsid w:val="00701C19"/>
    <w:rsid w:val="007059F8"/>
    <w:rsid w:val="00707A20"/>
    <w:rsid w:val="00710217"/>
    <w:rsid w:val="00713E3F"/>
    <w:rsid w:val="00722377"/>
    <w:rsid w:val="007244A2"/>
    <w:rsid w:val="00726064"/>
    <w:rsid w:val="00733824"/>
    <w:rsid w:val="0073710A"/>
    <w:rsid w:val="00742793"/>
    <w:rsid w:val="00743CB4"/>
    <w:rsid w:val="00744E6A"/>
    <w:rsid w:val="00756393"/>
    <w:rsid w:val="00761E68"/>
    <w:rsid w:val="00765017"/>
    <w:rsid w:val="00775219"/>
    <w:rsid w:val="007754DB"/>
    <w:rsid w:val="00781AEF"/>
    <w:rsid w:val="007820AF"/>
    <w:rsid w:val="0078746E"/>
    <w:rsid w:val="00793D0F"/>
    <w:rsid w:val="007A5C08"/>
    <w:rsid w:val="007A71C5"/>
    <w:rsid w:val="007B34CC"/>
    <w:rsid w:val="007C03CF"/>
    <w:rsid w:val="007C5F73"/>
    <w:rsid w:val="007C7036"/>
    <w:rsid w:val="007D3292"/>
    <w:rsid w:val="007D488C"/>
    <w:rsid w:val="007D5EBC"/>
    <w:rsid w:val="007E174A"/>
    <w:rsid w:val="007F1B2D"/>
    <w:rsid w:val="007F3F75"/>
    <w:rsid w:val="007F492F"/>
    <w:rsid w:val="007F4AA3"/>
    <w:rsid w:val="007F7605"/>
    <w:rsid w:val="00816866"/>
    <w:rsid w:val="008201D1"/>
    <w:rsid w:val="0082038D"/>
    <w:rsid w:val="00822021"/>
    <w:rsid w:val="008221DE"/>
    <w:rsid w:val="008229BC"/>
    <w:rsid w:val="00831D5A"/>
    <w:rsid w:val="008343F4"/>
    <w:rsid w:val="0083629E"/>
    <w:rsid w:val="00845046"/>
    <w:rsid w:val="008462C7"/>
    <w:rsid w:val="00846802"/>
    <w:rsid w:val="00854BFE"/>
    <w:rsid w:val="008568D8"/>
    <w:rsid w:val="008606CE"/>
    <w:rsid w:val="00863326"/>
    <w:rsid w:val="00865C8D"/>
    <w:rsid w:val="00870649"/>
    <w:rsid w:val="00882DA8"/>
    <w:rsid w:val="008834CE"/>
    <w:rsid w:val="008856CD"/>
    <w:rsid w:val="00886F7C"/>
    <w:rsid w:val="00890978"/>
    <w:rsid w:val="00891326"/>
    <w:rsid w:val="00892253"/>
    <w:rsid w:val="00897894"/>
    <w:rsid w:val="008C214D"/>
    <w:rsid w:val="008C44EA"/>
    <w:rsid w:val="008D634A"/>
    <w:rsid w:val="008E202E"/>
    <w:rsid w:val="008E204C"/>
    <w:rsid w:val="008E7059"/>
    <w:rsid w:val="008F1A20"/>
    <w:rsid w:val="008F520E"/>
    <w:rsid w:val="008F591E"/>
    <w:rsid w:val="00904A09"/>
    <w:rsid w:val="00910562"/>
    <w:rsid w:val="0091115C"/>
    <w:rsid w:val="00912F8B"/>
    <w:rsid w:val="009147D3"/>
    <w:rsid w:val="009303E3"/>
    <w:rsid w:val="00933103"/>
    <w:rsid w:val="00937A0D"/>
    <w:rsid w:val="00944451"/>
    <w:rsid w:val="00945834"/>
    <w:rsid w:val="00946D88"/>
    <w:rsid w:val="00955836"/>
    <w:rsid w:val="009564DA"/>
    <w:rsid w:val="009641CD"/>
    <w:rsid w:val="009651FE"/>
    <w:rsid w:val="0097777F"/>
    <w:rsid w:val="00977C69"/>
    <w:rsid w:val="00982A3A"/>
    <w:rsid w:val="00995255"/>
    <w:rsid w:val="009A4239"/>
    <w:rsid w:val="009B047A"/>
    <w:rsid w:val="009B25BA"/>
    <w:rsid w:val="009B280E"/>
    <w:rsid w:val="009B3D3A"/>
    <w:rsid w:val="009C190A"/>
    <w:rsid w:val="009C57BD"/>
    <w:rsid w:val="009D08A8"/>
    <w:rsid w:val="009E201B"/>
    <w:rsid w:val="009F0D3D"/>
    <w:rsid w:val="009F22D0"/>
    <w:rsid w:val="009F4690"/>
    <w:rsid w:val="009F5B16"/>
    <w:rsid w:val="00A031DC"/>
    <w:rsid w:val="00A04D68"/>
    <w:rsid w:val="00A061AB"/>
    <w:rsid w:val="00A077FC"/>
    <w:rsid w:val="00A15021"/>
    <w:rsid w:val="00A1502E"/>
    <w:rsid w:val="00A32CBC"/>
    <w:rsid w:val="00A34F0B"/>
    <w:rsid w:val="00A369B0"/>
    <w:rsid w:val="00A37BB7"/>
    <w:rsid w:val="00A4379C"/>
    <w:rsid w:val="00A43D6B"/>
    <w:rsid w:val="00A464D3"/>
    <w:rsid w:val="00A5395E"/>
    <w:rsid w:val="00A54160"/>
    <w:rsid w:val="00A5418D"/>
    <w:rsid w:val="00A54C94"/>
    <w:rsid w:val="00A55615"/>
    <w:rsid w:val="00A560B4"/>
    <w:rsid w:val="00A60CF8"/>
    <w:rsid w:val="00A722C1"/>
    <w:rsid w:val="00A7504F"/>
    <w:rsid w:val="00A907C9"/>
    <w:rsid w:val="00A91C1B"/>
    <w:rsid w:val="00A9495C"/>
    <w:rsid w:val="00AA2F58"/>
    <w:rsid w:val="00AA51DC"/>
    <w:rsid w:val="00AA555A"/>
    <w:rsid w:val="00AB5910"/>
    <w:rsid w:val="00AB6ADE"/>
    <w:rsid w:val="00AC0246"/>
    <w:rsid w:val="00AC1272"/>
    <w:rsid w:val="00AC2325"/>
    <w:rsid w:val="00AC3FD4"/>
    <w:rsid w:val="00AC5B3B"/>
    <w:rsid w:val="00AC6F2A"/>
    <w:rsid w:val="00AD1955"/>
    <w:rsid w:val="00AD5574"/>
    <w:rsid w:val="00AE2A7C"/>
    <w:rsid w:val="00AE4D62"/>
    <w:rsid w:val="00AF6487"/>
    <w:rsid w:val="00B0201D"/>
    <w:rsid w:val="00B06274"/>
    <w:rsid w:val="00B1023A"/>
    <w:rsid w:val="00B14578"/>
    <w:rsid w:val="00B169C0"/>
    <w:rsid w:val="00B20E50"/>
    <w:rsid w:val="00B326DE"/>
    <w:rsid w:val="00B400A6"/>
    <w:rsid w:val="00B50640"/>
    <w:rsid w:val="00B61301"/>
    <w:rsid w:val="00B641C0"/>
    <w:rsid w:val="00B67E1E"/>
    <w:rsid w:val="00B72CDB"/>
    <w:rsid w:val="00B7330A"/>
    <w:rsid w:val="00B735F3"/>
    <w:rsid w:val="00B81A80"/>
    <w:rsid w:val="00B81EEB"/>
    <w:rsid w:val="00B8498A"/>
    <w:rsid w:val="00B926FA"/>
    <w:rsid w:val="00B96E69"/>
    <w:rsid w:val="00BA24E7"/>
    <w:rsid w:val="00BB6B0B"/>
    <w:rsid w:val="00BD34AB"/>
    <w:rsid w:val="00BE25F3"/>
    <w:rsid w:val="00BE7B52"/>
    <w:rsid w:val="00BF4D7D"/>
    <w:rsid w:val="00BF63B9"/>
    <w:rsid w:val="00C04F92"/>
    <w:rsid w:val="00C06A00"/>
    <w:rsid w:val="00C116B6"/>
    <w:rsid w:val="00C12EDF"/>
    <w:rsid w:val="00C13153"/>
    <w:rsid w:val="00C13363"/>
    <w:rsid w:val="00C14BC1"/>
    <w:rsid w:val="00C15168"/>
    <w:rsid w:val="00C24A0A"/>
    <w:rsid w:val="00C30854"/>
    <w:rsid w:val="00C3717D"/>
    <w:rsid w:val="00C40A6C"/>
    <w:rsid w:val="00C4232D"/>
    <w:rsid w:val="00C42C98"/>
    <w:rsid w:val="00C5019F"/>
    <w:rsid w:val="00C5243B"/>
    <w:rsid w:val="00C560DC"/>
    <w:rsid w:val="00C6001B"/>
    <w:rsid w:val="00C606BC"/>
    <w:rsid w:val="00C63E51"/>
    <w:rsid w:val="00C6400B"/>
    <w:rsid w:val="00C6545F"/>
    <w:rsid w:val="00C66A80"/>
    <w:rsid w:val="00C6721E"/>
    <w:rsid w:val="00C72C41"/>
    <w:rsid w:val="00C743C4"/>
    <w:rsid w:val="00C7753B"/>
    <w:rsid w:val="00C77CB9"/>
    <w:rsid w:val="00C83DD5"/>
    <w:rsid w:val="00C9499F"/>
    <w:rsid w:val="00CA376C"/>
    <w:rsid w:val="00CA7AB6"/>
    <w:rsid w:val="00CB1377"/>
    <w:rsid w:val="00CB2746"/>
    <w:rsid w:val="00CB6596"/>
    <w:rsid w:val="00CC04F1"/>
    <w:rsid w:val="00CC18E1"/>
    <w:rsid w:val="00CC2475"/>
    <w:rsid w:val="00CD0CC0"/>
    <w:rsid w:val="00CD544A"/>
    <w:rsid w:val="00CE3FC5"/>
    <w:rsid w:val="00CE52A5"/>
    <w:rsid w:val="00CF3F20"/>
    <w:rsid w:val="00CF60C8"/>
    <w:rsid w:val="00D177CD"/>
    <w:rsid w:val="00D17B9B"/>
    <w:rsid w:val="00D24C0F"/>
    <w:rsid w:val="00D2637F"/>
    <w:rsid w:val="00D36B3B"/>
    <w:rsid w:val="00D378D0"/>
    <w:rsid w:val="00D3796A"/>
    <w:rsid w:val="00D444C7"/>
    <w:rsid w:val="00D44BB7"/>
    <w:rsid w:val="00D44DBA"/>
    <w:rsid w:val="00D45AA4"/>
    <w:rsid w:val="00D54C2E"/>
    <w:rsid w:val="00D566A8"/>
    <w:rsid w:val="00D6046A"/>
    <w:rsid w:val="00D63923"/>
    <w:rsid w:val="00D64826"/>
    <w:rsid w:val="00D67ED0"/>
    <w:rsid w:val="00D72CB2"/>
    <w:rsid w:val="00D739E4"/>
    <w:rsid w:val="00D74DB1"/>
    <w:rsid w:val="00DA6ED2"/>
    <w:rsid w:val="00DB6A7A"/>
    <w:rsid w:val="00DC2468"/>
    <w:rsid w:val="00DC4EE5"/>
    <w:rsid w:val="00DD2068"/>
    <w:rsid w:val="00DD3C7B"/>
    <w:rsid w:val="00DD4895"/>
    <w:rsid w:val="00DD7A0C"/>
    <w:rsid w:val="00DE5ECC"/>
    <w:rsid w:val="00DE62EB"/>
    <w:rsid w:val="00DE7398"/>
    <w:rsid w:val="00DF2CD7"/>
    <w:rsid w:val="00DF3385"/>
    <w:rsid w:val="00DF3DE2"/>
    <w:rsid w:val="00E02922"/>
    <w:rsid w:val="00E054B3"/>
    <w:rsid w:val="00E06BB5"/>
    <w:rsid w:val="00E07189"/>
    <w:rsid w:val="00E07F8F"/>
    <w:rsid w:val="00E1581D"/>
    <w:rsid w:val="00E16B68"/>
    <w:rsid w:val="00E17176"/>
    <w:rsid w:val="00E21B3C"/>
    <w:rsid w:val="00E333D0"/>
    <w:rsid w:val="00E33749"/>
    <w:rsid w:val="00E33EC1"/>
    <w:rsid w:val="00E41A03"/>
    <w:rsid w:val="00E41EC5"/>
    <w:rsid w:val="00E475C4"/>
    <w:rsid w:val="00E527D0"/>
    <w:rsid w:val="00E5426A"/>
    <w:rsid w:val="00E60C85"/>
    <w:rsid w:val="00E620EB"/>
    <w:rsid w:val="00E64F48"/>
    <w:rsid w:val="00E65596"/>
    <w:rsid w:val="00E7162E"/>
    <w:rsid w:val="00E80F45"/>
    <w:rsid w:val="00E84B6C"/>
    <w:rsid w:val="00E9088A"/>
    <w:rsid w:val="00E935DA"/>
    <w:rsid w:val="00E95074"/>
    <w:rsid w:val="00EB0B09"/>
    <w:rsid w:val="00EB1F90"/>
    <w:rsid w:val="00EB70B4"/>
    <w:rsid w:val="00EB7908"/>
    <w:rsid w:val="00EC4087"/>
    <w:rsid w:val="00EC517C"/>
    <w:rsid w:val="00ED5D82"/>
    <w:rsid w:val="00ED648B"/>
    <w:rsid w:val="00EF00BB"/>
    <w:rsid w:val="00EF3561"/>
    <w:rsid w:val="00EF3CD0"/>
    <w:rsid w:val="00EF599B"/>
    <w:rsid w:val="00EF6B1E"/>
    <w:rsid w:val="00F11122"/>
    <w:rsid w:val="00F12709"/>
    <w:rsid w:val="00F140E3"/>
    <w:rsid w:val="00F206DD"/>
    <w:rsid w:val="00F22E27"/>
    <w:rsid w:val="00F25800"/>
    <w:rsid w:val="00F33AEC"/>
    <w:rsid w:val="00F40939"/>
    <w:rsid w:val="00F41C30"/>
    <w:rsid w:val="00F444EB"/>
    <w:rsid w:val="00F45E6F"/>
    <w:rsid w:val="00F51B5A"/>
    <w:rsid w:val="00F55A33"/>
    <w:rsid w:val="00F6215D"/>
    <w:rsid w:val="00F6447C"/>
    <w:rsid w:val="00F662F9"/>
    <w:rsid w:val="00F70C64"/>
    <w:rsid w:val="00F74954"/>
    <w:rsid w:val="00F75F54"/>
    <w:rsid w:val="00F77BAA"/>
    <w:rsid w:val="00F85DE1"/>
    <w:rsid w:val="00F87B94"/>
    <w:rsid w:val="00F9291D"/>
    <w:rsid w:val="00F92DE1"/>
    <w:rsid w:val="00FB19C6"/>
    <w:rsid w:val="00FB2368"/>
    <w:rsid w:val="00FC046F"/>
    <w:rsid w:val="00FC7A13"/>
    <w:rsid w:val="00FE1077"/>
    <w:rsid w:val="00FE509E"/>
    <w:rsid w:val="00FF56E1"/>
    <w:rsid w:val="00FF7C72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6144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1A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D4FA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6144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161440"/>
    <w:pPr>
      <w:ind w:left="720"/>
      <w:contextualSpacing/>
      <w:jc w:val="center"/>
    </w:pPr>
  </w:style>
  <w:style w:type="character" w:styleId="a5">
    <w:name w:val="Strong"/>
    <w:qFormat/>
    <w:rsid w:val="00161440"/>
    <w:rPr>
      <w:b/>
      <w:bCs/>
    </w:rPr>
  </w:style>
  <w:style w:type="table" w:styleId="a6">
    <w:name w:val="Table Grid"/>
    <w:basedOn w:val="a1"/>
    <w:uiPriority w:val="39"/>
    <w:rsid w:val="001614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1440"/>
  </w:style>
  <w:style w:type="character" w:customStyle="1" w:styleId="20">
    <w:name w:val="Заголовок 2 Знак"/>
    <w:link w:val="2"/>
    <w:uiPriority w:val="9"/>
    <w:rsid w:val="00E41A0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7">
    <w:name w:val="Normal (Web)"/>
    <w:basedOn w:val="a"/>
    <w:uiPriority w:val="99"/>
    <w:unhideWhenUsed/>
    <w:rsid w:val="00E41A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uiPriority w:val="1"/>
    <w:qFormat/>
    <w:rsid w:val="003962CA"/>
    <w:rPr>
      <w:rFonts w:eastAsia="Times New Roman"/>
      <w:sz w:val="22"/>
      <w:szCs w:val="22"/>
    </w:rPr>
  </w:style>
  <w:style w:type="character" w:customStyle="1" w:styleId="NoSpacingChar">
    <w:name w:val="No Spacing Char"/>
    <w:link w:val="11"/>
    <w:uiPriority w:val="1"/>
    <w:locked/>
    <w:rsid w:val="003962CA"/>
    <w:rPr>
      <w:rFonts w:eastAsia="Times New Roman"/>
      <w:sz w:val="22"/>
      <w:szCs w:val="22"/>
      <w:lang w:eastAsia="ru-RU" w:bidi="ar-SA"/>
    </w:rPr>
  </w:style>
  <w:style w:type="paragraph" w:customStyle="1" w:styleId="12">
    <w:name w:val="Абзац списка1"/>
    <w:basedOn w:val="a"/>
    <w:uiPriority w:val="34"/>
    <w:qFormat/>
    <w:rsid w:val="003962CA"/>
    <w:pPr>
      <w:ind w:left="720"/>
      <w:contextualSpacing/>
    </w:pPr>
    <w:rPr>
      <w:rFonts w:eastAsia="Times New Roman"/>
    </w:rPr>
  </w:style>
  <w:style w:type="character" w:customStyle="1" w:styleId="a8">
    <w:name w:val="Основной текст_"/>
    <w:link w:val="13"/>
    <w:locked/>
    <w:rsid w:val="003962C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8"/>
    <w:rsid w:val="003962CA"/>
    <w:pPr>
      <w:shd w:val="clear" w:color="auto" w:fill="FFFFFF"/>
      <w:spacing w:after="420" w:line="240" w:lineRule="atLeast"/>
    </w:pPr>
    <w:rPr>
      <w:rFonts w:ascii="Times New Roman" w:hAnsi="Times New Roman"/>
      <w:sz w:val="27"/>
      <w:szCs w:val="27"/>
    </w:rPr>
  </w:style>
  <w:style w:type="paragraph" w:styleId="a9">
    <w:name w:val="Body Text Indent"/>
    <w:basedOn w:val="a"/>
    <w:link w:val="aa"/>
    <w:rsid w:val="0093310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rsid w:val="00933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Без интервала2"/>
    <w:uiPriority w:val="1"/>
    <w:qFormat/>
    <w:rsid w:val="00627A99"/>
    <w:rPr>
      <w:rFonts w:eastAsia="Times New Roman"/>
      <w:sz w:val="22"/>
    </w:rPr>
  </w:style>
  <w:style w:type="paragraph" w:customStyle="1" w:styleId="22">
    <w:name w:val="Абзац списка2"/>
    <w:basedOn w:val="a"/>
    <w:uiPriority w:val="34"/>
    <w:qFormat/>
    <w:rsid w:val="00627A99"/>
    <w:pPr>
      <w:ind w:left="720"/>
      <w:contextualSpacing/>
    </w:pPr>
    <w:rPr>
      <w:rFonts w:eastAsia="Times New Roman"/>
    </w:rPr>
  </w:style>
  <w:style w:type="character" w:customStyle="1" w:styleId="apple-style-span">
    <w:name w:val="apple-style-span"/>
    <w:basedOn w:val="a0"/>
    <w:rsid w:val="00627A99"/>
  </w:style>
  <w:style w:type="paragraph" w:styleId="ab">
    <w:name w:val="No Spacing"/>
    <w:link w:val="ac"/>
    <w:uiPriority w:val="1"/>
    <w:qFormat/>
    <w:rsid w:val="00627A99"/>
    <w:rPr>
      <w:sz w:val="22"/>
      <w:szCs w:val="22"/>
      <w:lang w:eastAsia="en-US"/>
    </w:rPr>
  </w:style>
  <w:style w:type="paragraph" w:customStyle="1" w:styleId="Default">
    <w:name w:val="Default"/>
    <w:rsid w:val="009458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">
    <w:name w:val="Заголовок №3"/>
    <w:rsid w:val="00283E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styleId="ad">
    <w:name w:val="header"/>
    <w:basedOn w:val="a"/>
    <w:link w:val="ae"/>
    <w:uiPriority w:val="99"/>
    <w:unhideWhenUsed/>
    <w:rsid w:val="00A5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4C94"/>
  </w:style>
  <w:style w:type="paragraph" w:styleId="af">
    <w:name w:val="footer"/>
    <w:basedOn w:val="a"/>
    <w:link w:val="af0"/>
    <w:uiPriority w:val="99"/>
    <w:unhideWhenUsed/>
    <w:rsid w:val="00A5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4C94"/>
  </w:style>
  <w:style w:type="paragraph" w:styleId="af1">
    <w:name w:val="Balloon Text"/>
    <w:basedOn w:val="a"/>
    <w:link w:val="af2"/>
    <w:uiPriority w:val="99"/>
    <w:semiHidden/>
    <w:unhideWhenUsed/>
    <w:rsid w:val="00273E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273E5C"/>
    <w:rPr>
      <w:rFonts w:ascii="Tahoma" w:hAnsi="Tahoma" w:cs="Tahoma"/>
      <w:sz w:val="16"/>
      <w:szCs w:val="16"/>
    </w:rPr>
  </w:style>
  <w:style w:type="character" w:customStyle="1" w:styleId="41">
    <w:name w:val="Заголовок №4_"/>
    <w:link w:val="42"/>
    <w:rsid w:val="00B0201D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17Exact">
    <w:name w:val="Основной текст (17) Exact"/>
    <w:link w:val="17"/>
    <w:rsid w:val="00B0201D"/>
    <w:rPr>
      <w:sz w:val="14"/>
      <w:szCs w:val="14"/>
      <w:shd w:val="clear" w:color="auto" w:fill="FFFFFF"/>
    </w:rPr>
  </w:style>
  <w:style w:type="character" w:customStyle="1" w:styleId="30">
    <w:name w:val="Заголовок №3_"/>
    <w:rsid w:val="00B0201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2">
    <w:name w:val="Заголовок №4"/>
    <w:basedOn w:val="a"/>
    <w:link w:val="41"/>
    <w:rsid w:val="00B0201D"/>
    <w:pPr>
      <w:widowControl w:val="0"/>
      <w:shd w:val="clear" w:color="auto" w:fill="FFFFFF"/>
      <w:spacing w:before="60" w:after="0" w:line="240" w:lineRule="exact"/>
      <w:jc w:val="both"/>
      <w:outlineLvl w:val="3"/>
    </w:pPr>
    <w:rPr>
      <w:b/>
      <w:bCs/>
      <w:sz w:val="18"/>
      <w:szCs w:val="18"/>
    </w:rPr>
  </w:style>
  <w:style w:type="paragraph" w:customStyle="1" w:styleId="31">
    <w:name w:val="Основной текст3"/>
    <w:basedOn w:val="a"/>
    <w:rsid w:val="00B0201D"/>
    <w:pPr>
      <w:widowControl w:val="0"/>
      <w:shd w:val="clear" w:color="auto" w:fill="FFFFFF"/>
      <w:spacing w:after="0" w:line="0" w:lineRule="atLeast"/>
    </w:pPr>
    <w:rPr>
      <w:rFonts w:cs="Calibri"/>
      <w:color w:val="000000"/>
      <w:sz w:val="18"/>
      <w:szCs w:val="18"/>
      <w:lang w:eastAsia="ru-RU"/>
    </w:rPr>
  </w:style>
  <w:style w:type="paragraph" w:customStyle="1" w:styleId="17">
    <w:name w:val="Основной текст (17)"/>
    <w:basedOn w:val="a"/>
    <w:link w:val="17Exact"/>
    <w:rsid w:val="00B0201D"/>
    <w:pPr>
      <w:widowControl w:val="0"/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40">
    <w:name w:val="Заголовок 4 Знак"/>
    <w:link w:val="4"/>
    <w:uiPriority w:val="9"/>
    <w:rsid w:val="005D4FA4"/>
    <w:rPr>
      <w:rFonts w:ascii="Cambria" w:eastAsia="Times New Roman" w:hAnsi="Cambria" w:cs="Times New Roman"/>
      <w:b/>
      <w:bCs/>
      <w:i/>
      <w:iCs/>
      <w:color w:val="4F81BD"/>
    </w:rPr>
  </w:style>
  <w:style w:type="paragraph" w:styleId="af3">
    <w:name w:val="Body Text"/>
    <w:basedOn w:val="a"/>
    <w:link w:val="af4"/>
    <w:uiPriority w:val="99"/>
    <w:semiHidden/>
    <w:unhideWhenUsed/>
    <w:rsid w:val="005D4FA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5D4FA4"/>
  </w:style>
  <w:style w:type="paragraph" w:customStyle="1" w:styleId="Style4">
    <w:name w:val="Style4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6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19">
    <w:name w:val="Font Style19"/>
    <w:uiPriority w:val="99"/>
    <w:rsid w:val="005D4FA4"/>
    <w:rPr>
      <w:rFonts w:ascii="Franklin Gothic Medium Cond" w:hAnsi="Franklin Gothic Medium Cond" w:cs="Franklin Gothic Medium Cond"/>
      <w:sz w:val="16"/>
      <w:szCs w:val="16"/>
    </w:rPr>
  </w:style>
  <w:style w:type="paragraph" w:customStyle="1" w:styleId="Style5">
    <w:name w:val="Style5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ind w:firstLine="514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16">
    <w:name w:val="Font Style16"/>
    <w:uiPriority w:val="99"/>
    <w:rsid w:val="005D4FA4"/>
    <w:rPr>
      <w:rFonts w:ascii="Calibri" w:hAnsi="Calibri" w:cs="Calibri"/>
      <w:sz w:val="18"/>
      <w:szCs w:val="18"/>
    </w:rPr>
  </w:style>
  <w:style w:type="character" w:customStyle="1" w:styleId="FontStyle22">
    <w:name w:val="Font Style22"/>
    <w:uiPriority w:val="99"/>
    <w:rsid w:val="005D4FA4"/>
    <w:rPr>
      <w:rFonts w:ascii="Franklin Gothic Medium Cond" w:hAnsi="Franklin Gothic Medium Cond" w:cs="Franklin Gothic Medium Cond"/>
      <w:b/>
      <w:bCs/>
      <w:sz w:val="16"/>
      <w:szCs w:val="16"/>
    </w:rPr>
  </w:style>
  <w:style w:type="paragraph" w:customStyle="1" w:styleId="Style12">
    <w:name w:val="Style12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5D4FA4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1" w:lineRule="exact"/>
      <w:ind w:firstLine="523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1" w:lineRule="exact"/>
      <w:ind w:firstLine="523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D4FA4"/>
    <w:pPr>
      <w:widowControl w:val="0"/>
      <w:autoSpaceDE w:val="0"/>
      <w:autoSpaceDN w:val="0"/>
      <w:adjustRightInd w:val="0"/>
      <w:spacing w:after="0" w:line="220" w:lineRule="exact"/>
      <w:ind w:firstLine="504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41">
    <w:name w:val="Font Style41"/>
    <w:uiPriority w:val="99"/>
    <w:rsid w:val="005D4FA4"/>
    <w:rPr>
      <w:rFonts w:ascii="Bookman Old Style" w:hAnsi="Bookman Old Style" w:cs="Bookman Old Style"/>
      <w:sz w:val="18"/>
      <w:szCs w:val="18"/>
    </w:rPr>
  </w:style>
  <w:style w:type="paragraph" w:customStyle="1" w:styleId="ConsNormal">
    <w:name w:val="ConsNormal"/>
    <w:rsid w:val="005D4FA4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2"/>
      <w:szCs w:val="22"/>
    </w:rPr>
  </w:style>
  <w:style w:type="paragraph" w:customStyle="1" w:styleId="Style8">
    <w:name w:val="Style8"/>
    <w:basedOn w:val="a"/>
    <w:uiPriority w:val="99"/>
    <w:rsid w:val="00064A8F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064A8F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064A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64A8F"/>
    <w:pPr>
      <w:widowControl w:val="0"/>
      <w:autoSpaceDE w:val="0"/>
      <w:autoSpaceDN w:val="0"/>
      <w:adjustRightInd w:val="0"/>
      <w:spacing w:after="0" w:line="241" w:lineRule="exact"/>
      <w:ind w:hanging="2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064A8F"/>
    <w:rPr>
      <w:rFonts w:ascii="Arial" w:hAnsi="Arial" w:cs="Arial"/>
      <w:sz w:val="22"/>
      <w:szCs w:val="22"/>
    </w:rPr>
  </w:style>
  <w:style w:type="character" w:customStyle="1" w:styleId="FontStyle48">
    <w:name w:val="Font Style48"/>
    <w:uiPriority w:val="99"/>
    <w:rsid w:val="00064A8F"/>
    <w:rPr>
      <w:rFonts w:ascii="Arial" w:hAnsi="Arial" w:cs="Arial"/>
      <w:spacing w:val="20"/>
      <w:sz w:val="18"/>
      <w:szCs w:val="18"/>
    </w:rPr>
  </w:style>
  <w:style w:type="paragraph" w:customStyle="1" w:styleId="Style26">
    <w:name w:val="Style26"/>
    <w:basedOn w:val="a"/>
    <w:uiPriority w:val="99"/>
    <w:rsid w:val="00F11122"/>
    <w:pPr>
      <w:widowControl w:val="0"/>
      <w:autoSpaceDE w:val="0"/>
      <w:autoSpaceDN w:val="0"/>
      <w:adjustRightInd w:val="0"/>
      <w:spacing w:after="0" w:line="242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F11122"/>
    <w:rPr>
      <w:rFonts w:ascii="Arial" w:hAnsi="Arial" w:cs="Arial"/>
      <w:i/>
      <w:iCs/>
      <w:sz w:val="22"/>
      <w:szCs w:val="22"/>
    </w:rPr>
  </w:style>
  <w:style w:type="character" w:customStyle="1" w:styleId="FontStyle63">
    <w:name w:val="Font Style63"/>
    <w:uiPriority w:val="99"/>
    <w:rsid w:val="00F11122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rsid w:val="008229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5">
    <w:name w:val="Hyperlink"/>
    <w:uiPriority w:val="99"/>
    <w:unhideWhenUsed/>
    <w:rsid w:val="00E527D0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E527D0"/>
    <w:rPr>
      <w:color w:val="800080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AA555A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AA5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uiPriority w:val="99"/>
    <w:semiHidden/>
    <w:rsid w:val="00AA555A"/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561737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table" w:customStyle="1" w:styleId="TableGrid">
    <w:name w:val="TableGrid"/>
    <w:rsid w:val="00F77BA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7">
    <w:name w:val="Знак"/>
    <w:basedOn w:val="a"/>
    <w:rsid w:val="00C560D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8">
    <w:name w:val="annotation reference"/>
    <w:uiPriority w:val="99"/>
    <w:semiHidden/>
    <w:unhideWhenUsed/>
    <w:rsid w:val="00436D4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436D4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436D47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36D4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436D47"/>
    <w:rPr>
      <w:b/>
      <w:bCs/>
      <w:lang w:eastAsia="en-US"/>
    </w:rPr>
  </w:style>
  <w:style w:type="paragraph" w:styleId="afd">
    <w:name w:val="Revision"/>
    <w:hidden/>
    <w:uiPriority w:val="99"/>
    <w:semiHidden/>
    <w:rsid w:val="0091115C"/>
    <w:rPr>
      <w:sz w:val="22"/>
      <w:szCs w:val="22"/>
      <w:lang w:eastAsia="en-US"/>
    </w:rPr>
  </w:style>
  <w:style w:type="paragraph" w:customStyle="1" w:styleId="14">
    <w:name w:val="Текст сноски1"/>
    <w:basedOn w:val="a"/>
    <w:next w:val="afe"/>
    <w:link w:val="aff"/>
    <w:uiPriority w:val="99"/>
    <w:unhideWhenUsed/>
    <w:rsid w:val="0068230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сноски Знак"/>
    <w:link w:val="14"/>
    <w:uiPriority w:val="99"/>
    <w:rsid w:val="00682308"/>
    <w:rPr>
      <w:rFonts w:ascii="Times New Roman" w:eastAsia="Times New Roman" w:hAnsi="Times New Roman"/>
    </w:rPr>
  </w:style>
  <w:style w:type="character" w:styleId="aff0">
    <w:name w:val="footnote reference"/>
    <w:uiPriority w:val="99"/>
    <w:unhideWhenUsed/>
    <w:rsid w:val="00682308"/>
    <w:rPr>
      <w:vertAlign w:val="superscript"/>
    </w:rPr>
  </w:style>
  <w:style w:type="paragraph" w:styleId="afe">
    <w:name w:val="footnote text"/>
    <w:basedOn w:val="a"/>
    <w:link w:val="15"/>
    <w:uiPriority w:val="99"/>
    <w:semiHidden/>
    <w:unhideWhenUsed/>
    <w:rsid w:val="00682308"/>
    <w:pPr>
      <w:spacing w:after="0" w:line="240" w:lineRule="auto"/>
    </w:pPr>
    <w:rPr>
      <w:sz w:val="20"/>
      <w:szCs w:val="20"/>
    </w:rPr>
  </w:style>
  <w:style w:type="character" w:customStyle="1" w:styleId="15">
    <w:name w:val="Текст сноски Знак1"/>
    <w:basedOn w:val="a0"/>
    <w:link w:val="afe"/>
    <w:uiPriority w:val="99"/>
    <w:semiHidden/>
    <w:rsid w:val="00682308"/>
    <w:rPr>
      <w:lang w:eastAsia="en-US"/>
    </w:rPr>
  </w:style>
  <w:style w:type="character" w:customStyle="1" w:styleId="CharAttribute484">
    <w:name w:val="CharAttribute484"/>
    <w:uiPriority w:val="99"/>
    <w:rsid w:val="009A4239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9A4239"/>
    <w:pPr>
      <w:ind w:left="1080"/>
      <w:jc w:val="both"/>
    </w:pPr>
    <w:rPr>
      <w:rFonts w:ascii="Times New Roman" w:eastAsia="№Е" w:hAnsi="Times New Roman"/>
    </w:rPr>
  </w:style>
  <w:style w:type="character" w:customStyle="1" w:styleId="ac">
    <w:name w:val="Без интервала Знак"/>
    <w:link w:val="ab"/>
    <w:uiPriority w:val="1"/>
    <w:rsid w:val="00B72CDB"/>
    <w:rPr>
      <w:sz w:val="22"/>
      <w:szCs w:val="22"/>
      <w:lang w:eastAsia="en-US"/>
    </w:rPr>
  </w:style>
  <w:style w:type="character" w:customStyle="1" w:styleId="CharAttribute0">
    <w:name w:val="CharAttribute0"/>
    <w:rsid w:val="00B72CDB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B72CDB"/>
    <w:rPr>
      <w:rFonts w:ascii="Times New Roman" w:eastAsia="№Е" w:hAnsi="Times New Roman"/>
    </w:rPr>
  </w:style>
  <w:style w:type="character" w:customStyle="1" w:styleId="CharAttribute275">
    <w:name w:val="CharAttribute275"/>
    <w:rsid w:val="00B72CDB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B72CDB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B72CDB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B72CDB"/>
    <w:rPr>
      <w:rFonts w:ascii="Times New Roman" w:eastAsia="Times New Roman"/>
      <w:sz w:val="28"/>
    </w:rPr>
  </w:style>
  <w:style w:type="character" w:customStyle="1" w:styleId="CharAttribute301">
    <w:name w:val="CharAttribute301"/>
    <w:rsid w:val="00B72CD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B72CD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B72CDB"/>
    <w:rPr>
      <w:rFonts w:ascii="Times New Roman" w:eastAsia="Times New Roman"/>
      <w:sz w:val="28"/>
    </w:rPr>
  </w:style>
  <w:style w:type="character" w:customStyle="1" w:styleId="CharAttribute305">
    <w:name w:val="CharAttribute305"/>
    <w:rsid w:val="00B72CDB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72CD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0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7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85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0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50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\Desktop\&#1054;&#1090;&#1095;&#1077;&#1090;%2016%20&#1057;&#1083;&#1086;&#1074;&#1072;&#1088;&#110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16BD4-CF3C-480B-AC19-7404D187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15525</CharactersWithSpaces>
  <SharedDoc>false</SharedDoc>
  <HLinks>
    <vt:vector size="18" baseType="variant">
      <vt:variant>
        <vt:i4>1310802</vt:i4>
      </vt:variant>
      <vt:variant>
        <vt:i4>27</vt:i4>
      </vt:variant>
      <vt:variant>
        <vt:i4>0</vt:i4>
      </vt:variant>
      <vt:variant>
        <vt:i4>5</vt:i4>
      </vt:variant>
      <vt:variant>
        <vt:lpwstr>https://base.garant.ru/12116087/</vt:lpwstr>
      </vt:variant>
      <vt:variant>
        <vt:lpwstr/>
      </vt:variant>
      <vt:variant>
        <vt:i4>1310802</vt:i4>
      </vt:variant>
      <vt:variant>
        <vt:i4>24</vt:i4>
      </vt:variant>
      <vt:variant>
        <vt:i4>0</vt:i4>
      </vt:variant>
      <vt:variant>
        <vt:i4>5</vt:i4>
      </vt:variant>
      <vt:variant>
        <vt:lpwstr>https://base.garant.ru/12116087/</vt:lpwstr>
      </vt:variant>
      <vt:variant>
        <vt:lpwstr/>
      </vt:variant>
      <vt:variant>
        <vt:i4>7471184</vt:i4>
      </vt:variant>
      <vt:variant>
        <vt:i4>21</vt:i4>
      </vt:variant>
      <vt:variant>
        <vt:i4>0</vt:i4>
      </vt:variant>
      <vt:variant>
        <vt:i4>5</vt:i4>
      </vt:variant>
      <vt:variant>
        <vt:lpwstr>https://base.garant.ru/12116087/1cafb24d049dcd1e7707a22d98e9858f/</vt:lpwstr>
      </vt:variant>
      <vt:variant>
        <vt:lpwstr>block_103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Tres</cp:lastModifiedBy>
  <cp:revision>8</cp:revision>
  <cp:lastPrinted>2021-02-11T07:56:00Z</cp:lastPrinted>
  <dcterms:created xsi:type="dcterms:W3CDTF">2021-06-17T12:52:00Z</dcterms:created>
  <dcterms:modified xsi:type="dcterms:W3CDTF">2023-01-09T16:48:00Z</dcterms:modified>
</cp:coreProperties>
</file>