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C87" w:rsidRDefault="00274C87" w:rsidP="00274C87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6793B131" wp14:editId="280184B6">
            <wp:simplePos x="0" y="0"/>
            <wp:positionH relativeFrom="column">
              <wp:posOffset>2914650</wp:posOffset>
            </wp:positionH>
            <wp:positionV relativeFrom="paragraph">
              <wp:posOffset>-369570</wp:posOffset>
            </wp:positionV>
            <wp:extent cx="1414145" cy="135318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школы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145" cy="1353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3BD33F49" wp14:editId="322F9C80">
            <wp:simplePos x="0" y="0"/>
            <wp:positionH relativeFrom="column">
              <wp:posOffset>4499610</wp:posOffset>
            </wp:positionH>
            <wp:positionV relativeFrom="paragraph">
              <wp:posOffset>130175</wp:posOffset>
            </wp:positionV>
            <wp:extent cx="982980" cy="498475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оспись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980" cy="498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274C87" w:rsidRDefault="00274C87" w:rsidP="00274C87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МКОУ СОШ № 6</w:t>
      </w:r>
    </w:p>
    <w:p w:rsidR="00274C87" w:rsidRDefault="00274C87" w:rsidP="00274C87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 Самарка _______________</w:t>
      </w:r>
    </w:p>
    <w:p w:rsidR="00274C87" w:rsidRDefault="00274C87" w:rsidP="00274C87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/А.Ф. Сафонова/</w:t>
      </w:r>
    </w:p>
    <w:p w:rsidR="00274C87" w:rsidRDefault="00274C87" w:rsidP="00274C87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сентября 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274C87" w:rsidRDefault="00274C87" w:rsidP="00274C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74C87" w:rsidRPr="00274C87" w:rsidRDefault="00274C87" w:rsidP="00274C8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C87">
        <w:rPr>
          <w:rFonts w:ascii="Times New Roman" w:hAnsi="Times New Roman" w:cs="Times New Roman"/>
          <w:b/>
          <w:sz w:val="28"/>
          <w:szCs w:val="28"/>
        </w:rPr>
        <w:t>Порядок и основания перевода и отчисления</w:t>
      </w:r>
    </w:p>
    <w:p w:rsidR="00274C87" w:rsidRDefault="00274C87" w:rsidP="00274C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1.Общие положения</w:t>
      </w:r>
    </w:p>
    <w:p w:rsidR="00274C87" w:rsidRDefault="00274C87" w:rsidP="00274C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1.1.Порядок и основания перевода и </w:t>
      </w:r>
      <w:proofErr w:type="gramStart"/>
      <w:r>
        <w:rPr>
          <w:rFonts w:ascii="Times New Roman" w:hAnsi="Times New Roman" w:cs="Times New Roman"/>
          <w:sz w:val="24"/>
          <w:szCs w:val="24"/>
        </w:rPr>
        <w:t>отчисления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муниципального казённого общеобразовательного учреждения «Средняя общеобразовательная школа №6» с. Самарка (далее - Порядок) разработан на основе следующих нормативных актов:</w:t>
      </w:r>
    </w:p>
    <w:p w:rsidR="00274C87" w:rsidRDefault="00274C87" w:rsidP="00274C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1.1.1.Федеральный Закон «Об образовании в Российской Федерации» от 29.12.2012 № 273-ФЗ.</w:t>
      </w:r>
    </w:p>
    <w:p w:rsidR="00274C87" w:rsidRDefault="00274C87" w:rsidP="00274C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1.1.2.Федеральный закон от 24.07.1998 № 124-ФЗ «Об основных гарантиях прав ребенка в Российской Федерации».</w:t>
      </w:r>
    </w:p>
    <w:p w:rsidR="00274C87" w:rsidRDefault="00274C87" w:rsidP="00274C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1.1.3.Федеральный закон от 24.06.1999 № 120-ФЗ «Об основах системы профилактики безнадзорности и правонарушений несовершеннолетних».</w:t>
      </w:r>
    </w:p>
    <w:p w:rsidR="00274C87" w:rsidRDefault="00274C87" w:rsidP="00274C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1.1.4.Постановление Главного государственного санитарного врача Российской Федерации от 29.12.2010 № 189 «О введении в действие санитарно-эпидемиологических правил и нормативов СанПиН 2.4.2.2821-10 «Санитарно-эпидемиологические требования к условиям и организации обучения в общеобразовательных учреждениях»;</w:t>
      </w:r>
    </w:p>
    <w:p w:rsidR="00274C87" w:rsidRDefault="00274C87" w:rsidP="00274C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1.1.5. Устав школы.</w:t>
      </w:r>
    </w:p>
    <w:p w:rsidR="00274C87" w:rsidRDefault="00274C87" w:rsidP="00274C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1.2.Настоящий порядок устанавливает процедуру перевода и отчисления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274C87" w:rsidRDefault="00274C87" w:rsidP="00274C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2.Основания и порядок перевода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274C87" w:rsidRDefault="00274C87" w:rsidP="00274C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2.1.Перевод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следующий класс производится в случае успешного освоения программы текущего учебного года.</w:t>
      </w:r>
    </w:p>
    <w:p w:rsidR="00274C87" w:rsidRDefault="00274C87" w:rsidP="00274C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Перевод обучающегося в следующий класс осуществляется по решению педагогического совета школы, оформляется приказом о переводе обучающихся не позднее 3 дней от даты проведения педагогического совета.</w:t>
      </w:r>
    </w:p>
    <w:p w:rsidR="00274C87" w:rsidRDefault="00274C87" w:rsidP="00274C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2.3.Перевод из одного класса в другой в пределах параллели осуществляется по заявлению родителей (законных представителей). Приказ о переводе издается в день подачи заявления.</w:t>
      </w:r>
    </w:p>
    <w:p w:rsidR="00274C87" w:rsidRDefault="00274C87" w:rsidP="00274C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непрохождение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274C87" w:rsidRDefault="00274C87" w:rsidP="00274C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2.4.1.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обязаны ликвидировать академическую задолженность.</w:t>
      </w:r>
    </w:p>
    <w:p w:rsidR="00274C87" w:rsidRDefault="00274C87" w:rsidP="00274C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2.4.2. Образовательные организации, родители (законные представители) несовершеннолетнего обучающегося, обеспечивающие получение обучающимся общего образования в форме семейного образования, обязаны создать условия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ликвидации академической задолженности и обеспечить контроль за своевременностью ее ликвидации.</w:t>
      </w:r>
    </w:p>
    <w:p w:rsidR="00274C87" w:rsidRDefault="00274C87" w:rsidP="00274C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2.4.3. Обучающиеся, имеющие академическую задолженность, вправе пройти промежуточную аттестацию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соответствующим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учебному предмету, курсу, дисциплине (модулю) не более двух раз в сроки, определяемые организацией, осуществляющей образовательную деятельность, в пределах одного года с момента образования академической задолженности. В указанный период не включаются время болезни обучающегося, нахождение его в академическом отпуске или отпуске по беременности и родам.</w:t>
      </w:r>
    </w:p>
    <w:p w:rsidR="00274C87" w:rsidRDefault="00274C87" w:rsidP="00274C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2.4.4. Для проведения промежуточной аттестации во второй раз образовательной организацией создается комиссия.</w:t>
      </w:r>
    </w:p>
    <w:p w:rsidR="00274C87" w:rsidRDefault="00274C87" w:rsidP="00274C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2.4.5.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hAnsi="Times New Roman" w:cs="Times New Roman"/>
          <w:sz w:val="24"/>
          <w:szCs w:val="24"/>
        </w:rPr>
        <w:t>, не прошедшие промежуточную аттестацию по уважительным причинам или имеющие академическую задолженность, переводятся в следующий класс или на следующий курс условно.</w:t>
      </w:r>
    </w:p>
    <w:p w:rsidR="00274C87" w:rsidRDefault="00274C87" w:rsidP="00274C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2.4.6.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Обучающиеся в образовательной организации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  <w:proofErr w:type="gramEnd"/>
    </w:p>
    <w:p w:rsidR="00274C87" w:rsidRDefault="00274C87" w:rsidP="00274C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Обучающиеся, не освоившие образовательную программу предыдущего уровня, не допускаются к обучению на следующий уровень общего образования.</w:t>
      </w:r>
    </w:p>
    <w:p w:rsidR="00274C87" w:rsidRDefault="00274C87" w:rsidP="00274C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3.Основания и порядок отчисления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274C87" w:rsidRDefault="00274C87" w:rsidP="00274C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Основанием отчисления обучающихся является прекращение образовательных отношений.</w:t>
      </w:r>
    </w:p>
    <w:p w:rsidR="00274C87" w:rsidRDefault="00274C87" w:rsidP="00274C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Прекращение образовательных отношений происходит в случаях:</w:t>
      </w:r>
    </w:p>
    <w:p w:rsidR="00274C87" w:rsidRDefault="00274C87" w:rsidP="00274C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3.2.1. получения образования (завершение обучения), отчисление производится по решению педагогического совета школы, оформляется приказом директора школы не позднее 3 дней от даты проведения педагогического совета</w:t>
      </w:r>
    </w:p>
    <w:p w:rsidR="00274C87" w:rsidRDefault="00274C87" w:rsidP="00274C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3.1.4. в связи с выездом обучающегося из территории (отчисление производится по заявлению родителя, законного представителя), приказ издается в день подачи заявления;</w:t>
      </w:r>
    </w:p>
    <w:p w:rsidR="00274C87" w:rsidRDefault="00274C87" w:rsidP="00274C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3.1.5. определение обучающегося в школу закрытого типа (отчисление производится на основании постановления суда), оформляется приказом директора школы.</w:t>
      </w:r>
    </w:p>
    <w:p w:rsidR="00274C87" w:rsidRDefault="00274C87" w:rsidP="00274C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3.1.6. применение в отношении обучающегося наказания в виде лишения свободы с отбыванием в исправительно-трудовом учреждении (отчисление производится на основании постановления суда), оформляется приказом директора школы.</w:t>
      </w:r>
    </w:p>
    <w:p w:rsidR="00274C87" w:rsidRDefault="00274C87" w:rsidP="00274C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3.1.7. смерти обучающегося (отчисление производится на основании копии свидетельства о смерти, оформляется приказом директора школы.</w:t>
      </w:r>
      <w:proofErr w:type="gramEnd"/>
    </w:p>
    <w:p w:rsidR="00274C87" w:rsidRDefault="00274C87" w:rsidP="00274C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Отчисление обучающегося из школы в связи с переходом в другое образовательное учреждение производится на основании заявления родителя (законного представителя) при предъявлении справки-подтверждения, выданной другим образовательным учреждением, в котором учащийся продолжит обучение. Родителю (законному представителю) обучающегося выдаются личное дело, медицинские документы, документ об уровне образования, или уровне освоения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соответствующей образовательной программы образовательного учреждения, заверенные подписью директора и печатью школы.</w:t>
      </w:r>
    </w:p>
    <w:p w:rsidR="00274C87" w:rsidRDefault="00274C87" w:rsidP="00274C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По решению Учреждения, за неоднократное совершение дисциплинарных проступков допускается применение отчисления несовершеннолетнего обучающегося, достигшего возраста 15 лет. Отчисление несовершеннолетнего обучающегося применяется, если иные меры дисциплинарного воздействия не дали результата и дальнейшее его пребывание в учреждении оказывает отрицательное влияние на других обучающихся, нарушает их права и права работников учреждения, а также нормальное функционирование учреждения.</w:t>
      </w:r>
    </w:p>
    <w:p w:rsidR="00274C87" w:rsidRDefault="00274C87" w:rsidP="00274C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об отчислении несовершеннолетнего обучающегося, достигшего возраста 15 лет и не получившего основного общего образования как мера дисциплинарного взыскания применяется с учетом мнения его родителя (законного представителя) и с согласия комиссии по делам несовершеннолетних и защите их прав и органа опеки и попечительства.</w:t>
      </w:r>
    </w:p>
    <w:p w:rsidR="00274C87" w:rsidRDefault="00274C87" w:rsidP="00274C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Учреждение незамедлительно информирует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</w:t>
      </w:r>
    </w:p>
    <w:p w:rsidR="00274C87" w:rsidRDefault="00274C87" w:rsidP="00274C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Орган местного самоуправления, осуществляющий управление в сфере образования, родитель (законный представитель несовершеннолетнего обучающегося, отчисленного из учреждения), не позднее, чем в месячный срок принимают меры, обеспечивающие получение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несовершеннолетним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обучающимся общего образования.</w:t>
      </w:r>
    </w:p>
    <w:p w:rsidR="00A606E9" w:rsidRDefault="00274C87" w:rsidP="00274C87">
      <w:r>
        <w:rPr>
          <w:rFonts w:ascii="Times New Roman" w:hAnsi="Times New Roman" w:cs="Times New Roman"/>
          <w:sz w:val="24"/>
          <w:szCs w:val="24"/>
        </w:rPr>
        <w:t>3.6. Обучающийся, родитель (законный представитель) несовершеннолетнего обучающегося вправе обжаловать в комиссию по урегулированию споров между участниками образовательных отн</w:t>
      </w:r>
      <w:r>
        <w:t xml:space="preserve">ошений меры дисциплинарного взыскания и их применения </w:t>
      </w:r>
      <w:proofErr w:type="gramStart"/>
      <w:r>
        <w:t>к</w:t>
      </w:r>
      <w:proofErr w:type="gramEnd"/>
      <w:r>
        <w:t xml:space="preserve"> обучаю</w:t>
      </w:r>
    </w:p>
    <w:sectPr w:rsidR="00A606E9" w:rsidSect="00274C8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C87"/>
    <w:rsid w:val="00010CF1"/>
    <w:rsid w:val="000F7D0E"/>
    <w:rsid w:val="001E01E9"/>
    <w:rsid w:val="00203F3D"/>
    <w:rsid w:val="0022057E"/>
    <w:rsid w:val="00260C33"/>
    <w:rsid w:val="00274C87"/>
    <w:rsid w:val="00334734"/>
    <w:rsid w:val="00340FFD"/>
    <w:rsid w:val="003C0EA8"/>
    <w:rsid w:val="003E50BE"/>
    <w:rsid w:val="00400B72"/>
    <w:rsid w:val="00432433"/>
    <w:rsid w:val="005263EF"/>
    <w:rsid w:val="005B41E6"/>
    <w:rsid w:val="005D46BF"/>
    <w:rsid w:val="006906FA"/>
    <w:rsid w:val="006C0982"/>
    <w:rsid w:val="006C7032"/>
    <w:rsid w:val="006E4205"/>
    <w:rsid w:val="007234C6"/>
    <w:rsid w:val="00736943"/>
    <w:rsid w:val="007C2376"/>
    <w:rsid w:val="00840D98"/>
    <w:rsid w:val="00845201"/>
    <w:rsid w:val="00852BAB"/>
    <w:rsid w:val="009B2793"/>
    <w:rsid w:val="00A1410D"/>
    <w:rsid w:val="00A275D5"/>
    <w:rsid w:val="00A606E9"/>
    <w:rsid w:val="00A645BD"/>
    <w:rsid w:val="00B136E7"/>
    <w:rsid w:val="00C37F8A"/>
    <w:rsid w:val="00C50868"/>
    <w:rsid w:val="00D45484"/>
    <w:rsid w:val="00D6356F"/>
    <w:rsid w:val="00E51DA4"/>
    <w:rsid w:val="00ED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4C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4C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1045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2020-06-10T04:12:00Z</dcterms:created>
  <dcterms:modified xsi:type="dcterms:W3CDTF">2020-06-10T04:14:00Z</dcterms:modified>
</cp:coreProperties>
</file>