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13" w:rsidRPr="00F11A3D" w:rsidRDefault="00F11A3D" w:rsidP="00F11A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1A3D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F11A3D" w:rsidRPr="00F11A3D" w:rsidRDefault="00F11A3D" w:rsidP="00F11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A3D">
        <w:rPr>
          <w:rFonts w:ascii="Times New Roman" w:hAnsi="Times New Roman" w:cs="Times New Roman"/>
          <w:sz w:val="28"/>
          <w:szCs w:val="28"/>
        </w:rPr>
        <w:t>«Средняя общеобразовательная школа № 6</w:t>
      </w:r>
    </w:p>
    <w:p w:rsidR="00B75CAA" w:rsidRPr="00F11A3D" w:rsidRDefault="00F11A3D" w:rsidP="00F11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A3D">
        <w:rPr>
          <w:rFonts w:ascii="Times New Roman" w:hAnsi="Times New Roman" w:cs="Times New Roman"/>
          <w:sz w:val="28"/>
          <w:szCs w:val="28"/>
        </w:rPr>
        <w:t>С. Самарка Чугуевского района Приморского края</w:t>
      </w:r>
    </w:p>
    <w:p w:rsidR="00B75CAA" w:rsidRDefault="00B75CAA" w:rsidP="00F11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A3D" w:rsidRPr="00F11A3D" w:rsidRDefault="00F11A3D" w:rsidP="00F11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по самообразованию за 2017 год.</w:t>
      </w:r>
    </w:p>
    <w:p w:rsidR="00B75CAA" w:rsidRDefault="00B75CAA" w:rsidP="00B75CAA">
      <w:pPr>
        <w:spacing w:line="280" w:lineRule="exact"/>
        <w:ind w:left="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3"/>
        <w:gridCol w:w="11682"/>
        <w:gridCol w:w="2460"/>
      </w:tblGrid>
      <w:tr w:rsidR="00B75CAA" w:rsidTr="00B75CAA">
        <w:trPr>
          <w:trHeight w:hRule="exact" w:val="71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220"/>
            </w:pPr>
            <w:r>
              <w:rPr>
                <w:rStyle w:val="2"/>
                <w:rFonts w:eastAsia="Arial Unicode MS"/>
              </w:rPr>
              <w:t xml:space="preserve">№ </w:t>
            </w:r>
            <w:proofErr w:type="gramStart"/>
            <w:r>
              <w:rPr>
                <w:rStyle w:val="2"/>
                <w:rFonts w:eastAsia="Arial Unicode MS"/>
              </w:rPr>
              <w:t>п</w:t>
            </w:r>
            <w:proofErr w:type="gramEnd"/>
            <w:r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Показатели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Единица измерения</w:t>
            </w:r>
          </w:p>
        </w:tc>
      </w:tr>
      <w:tr w:rsidR="00B75CAA" w:rsidTr="00B75CAA">
        <w:trPr>
          <w:trHeight w:hRule="exact" w:val="31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Образовательная деятельность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5CAA" w:rsidRDefault="00B75CAA">
            <w:pPr>
              <w:framePr w:w="153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1.1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Общая численность учащихся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147 </w:t>
            </w:r>
            <w:r w:rsidR="00B75CAA">
              <w:rPr>
                <w:rStyle w:val="2"/>
                <w:rFonts w:eastAsia="Arial Unicode MS"/>
              </w:rPr>
              <w:t>человек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1.2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64 </w:t>
            </w:r>
            <w:r w:rsidR="00B75CAA">
              <w:rPr>
                <w:rStyle w:val="2"/>
                <w:rFonts w:eastAsia="Arial Unicode MS"/>
              </w:rPr>
              <w:t>человек</w:t>
            </w:r>
          </w:p>
        </w:tc>
      </w:tr>
      <w:tr w:rsidR="00B75CAA" w:rsidTr="00B75CAA">
        <w:trPr>
          <w:trHeight w:hRule="exact" w:val="33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1.3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71 </w:t>
            </w:r>
            <w:r w:rsidR="00B75CAA">
              <w:rPr>
                <w:rStyle w:val="2"/>
                <w:rFonts w:eastAsia="Arial Unicode MS"/>
              </w:rPr>
              <w:t>человек</w:t>
            </w:r>
          </w:p>
        </w:tc>
      </w:tr>
      <w:tr w:rsidR="00B75CAA" w:rsidTr="00B75CAA">
        <w:trPr>
          <w:trHeight w:hRule="exact" w:val="34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1.4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12 </w:t>
            </w:r>
            <w:r w:rsidR="00B75CAA">
              <w:rPr>
                <w:rStyle w:val="2"/>
                <w:rFonts w:eastAsia="Arial Unicode MS"/>
              </w:rPr>
              <w:t>человек</w:t>
            </w:r>
          </w:p>
        </w:tc>
      </w:tr>
      <w:tr w:rsidR="00B75CAA" w:rsidTr="00B75CAA">
        <w:trPr>
          <w:trHeight w:hRule="exact" w:val="63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1.5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50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34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FE4DEC" w:rsidRPr="00FE4DEC" w:rsidTr="00B75CAA">
        <w:trPr>
          <w:trHeight w:hRule="exact" w:val="32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1.6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Pr="00FE4DEC" w:rsidRDefault="00B75CAA">
            <w:pPr>
              <w:framePr w:w="15306" w:wrap="notBeside" w:vAnchor="text" w:hAnchor="text" w:xAlign="center" w:y="1"/>
              <w:spacing w:line="280" w:lineRule="exact"/>
              <w:rPr>
                <w:color w:val="auto"/>
              </w:rPr>
            </w:pPr>
            <w:r w:rsidRPr="00FE4DEC">
              <w:rPr>
                <w:rStyle w:val="2"/>
                <w:rFonts w:eastAsia="Arial Unicode MS"/>
                <w:color w:val="auto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Pr="00FE4DEC" w:rsidRDefault="00FE4DEC">
            <w:pPr>
              <w:framePr w:w="15306" w:wrap="notBeside" w:vAnchor="text" w:hAnchor="text" w:xAlign="center" w:y="1"/>
              <w:spacing w:line="280" w:lineRule="exact"/>
              <w:jc w:val="center"/>
              <w:rPr>
                <w:color w:val="auto"/>
              </w:rPr>
            </w:pPr>
            <w:r w:rsidRPr="00FE4DEC">
              <w:rPr>
                <w:rStyle w:val="2"/>
                <w:rFonts w:eastAsia="Arial Unicode MS"/>
                <w:color w:val="auto"/>
              </w:rPr>
              <w:t xml:space="preserve"> 3,5 </w:t>
            </w:r>
            <w:r w:rsidR="00B75CAA" w:rsidRPr="00FE4DEC">
              <w:rPr>
                <w:rStyle w:val="2"/>
                <w:rFonts w:eastAsia="Arial Unicode MS"/>
                <w:color w:val="auto"/>
              </w:rPr>
              <w:t>балл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1.7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Pr="00FE4DEC" w:rsidRDefault="00B75CAA">
            <w:pPr>
              <w:framePr w:w="15306" w:wrap="notBeside" w:vAnchor="text" w:hAnchor="text" w:xAlign="center" w:y="1"/>
              <w:spacing w:line="280" w:lineRule="exact"/>
              <w:rPr>
                <w:color w:val="auto"/>
              </w:rPr>
            </w:pPr>
            <w:r w:rsidRPr="00FE4DEC">
              <w:rPr>
                <w:rStyle w:val="2"/>
                <w:rFonts w:eastAsia="Arial Unicode MS"/>
                <w:color w:val="auto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Pr="00FE4DEC" w:rsidRDefault="00FE4DEC">
            <w:pPr>
              <w:framePr w:w="15306" w:wrap="notBeside" w:vAnchor="text" w:hAnchor="text" w:xAlign="center" w:y="1"/>
              <w:spacing w:line="280" w:lineRule="exact"/>
              <w:jc w:val="center"/>
              <w:rPr>
                <w:color w:val="auto"/>
              </w:rPr>
            </w:pPr>
            <w:r w:rsidRPr="00FE4DEC">
              <w:rPr>
                <w:rStyle w:val="2"/>
                <w:rFonts w:eastAsia="Arial Unicode MS"/>
                <w:color w:val="auto"/>
              </w:rPr>
              <w:t xml:space="preserve">3 </w:t>
            </w:r>
            <w:r w:rsidR="00B75CAA" w:rsidRPr="00FE4DEC">
              <w:rPr>
                <w:rStyle w:val="2"/>
                <w:rFonts w:eastAsia="Arial Unicode MS"/>
                <w:color w:val="auto"/>
              </w:rPr>
              <w:t>балл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1.8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620442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44 </w:t>
            </w:r>
            <w:r w:rsidR="00B75CAA">
              <w:rPr>
                <w:rStyle w:val="2"/>
                <w:rFonts w:eastAsia="Arial Unicode MS"/>
              </w:rPr>
              <w:t>балл</w:t>
            </w:r>
          </w:p>
        </w:tc>
      </w:tr>
      <w:tr w:rsidR="00B75CAA" w:rsidTr="00B75CAA">
        <w:trPr>
          <w:trHeight w:hRule="exact" w:val="33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1.9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620442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4 </w:t>
            </w:r>
            <w:r w:rsidR="00B75CAA">
              <w:rPr>
                <w:rStyle w:val="2"/>
                <w:rFonts w:eastAsia="Arial Unicode MS"/>
              </w:rPr>
              <w:t>балл</w:t>
            </w:r>
          </w:p>
        </w:tc>
      </w:tr>
      <w:tr w:rsidR="00B75CAA" w:rsidTr="00B75CAA">
        <w:trPr>
          <w:trHeight w:hRule="exact" w:val="97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1.10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324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100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280" w:lineRule="exact"/>
              <w:ind w:left="440"/>
            </w:pPr>
            <w:r>
              <w:rPr>
                <w:rStyle w:val="2"/>
                <w:rFonts w:eastAsia="Arial Unicode MS"/>
              </w:rPr>
              <w:t>1.11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06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06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</w:tbl>
    <w:p w:rsidR="00B75CAA" w:rsidRDefault="00B75CAA" w:rsidP="00B75CAA">
      <w:pPr>
        <w:framePr w:w="15306" w:wrap="notBeside" w:vAnchor="text" w:hAnchor="text" w:xAlign="center" w:y="1"/>
        <w:rPr>
          <w:sz w:val="2"/>
          <w:szCs w:val="2"/>
        </w:rPr>
      </w:pPr>
    </w:p>
    <w:p w:rsidR="00B75CAA" w:rsidRDefault="00B75CAA" w:rsidP="00B75CAA">
      <w:pPr>
        <w:widowControl/>
        <w:rPr>
          <w:sz w:val="2"/>
          <w:szCs w:val="2"/>
        </w:rPr>
        <w:sectPr w:rsidR="00B75CAA" w:rsidSect="00F11A3D">
          <w:pgSz w:w="16840" w:h="11900" w:orient="landscape"/>
          <w:pgMar w:top="567" w:right="1105" w:bottom="621" w:left="757" w:header="0" w:footer="3" w:gutter="0"/>
          <w:pgNumType w:start="5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687"/>
        <w:gridCol w:w="2460"/>
      </w:tblGrid>
      <w:tr w:rsidR="00B75CAA" w:rsidTr="00B75CAA">
        <w:trPr>
          <w:trHeight w:hRule="exact" w:val="725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220"/>
            </w:pPr>
            <w:r>
              <w:rPr>
                <w:rStyle w:val="2"/>
                <w:rFonts w:eastAsia="Arial Unicode MS"/>
              </w:rPr>
              <w:lastRenderedPageBreak/>
              <w:t xml:space="preserve">№ </w:t>
            </w:r>
            <w:proofErr w:type="gramStart"/>
            <w:r>
              <w:rPr>
                <w:rStyle w:val="2"/>
                <w:rFonts w:eastAsia="Arial Unicode MS"/>
              </w:rPr>
              <w:t>п</w:t>
            </w:r>
            <w:proofErr w:type="gramEnd"/>
            <w:r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Показатели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Единица измерения</w:t>
            </w:r>
          </w:p>
        </w:tc>
      </w:tr>
      <w:tr w:rsidR="00B75CAA" w:rsidTr="00B75CAA">
        <w:trPr>
          <w:trHeight w:hRule="exact" w:val="958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1.12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97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1.13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17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3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1.14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4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1.15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17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3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1.16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3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1.17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CB1786">
        <w:trPr>
          <w:trHeight w:hRule="exact" w:val="1170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1.18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34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Pr="00CB1786" w:rsidRDefault="00CB1786" w:rsidP="00CB1786">
            <w:pPr>
              <w:framePr w:w="15325" w:wrap="notBeside" w:vAnchor="text" w:hAnchor="text" w:xAlign="center" w:y="1"/>
              <w:spacing w:line="280" w:lineRule="exact"/>
              <w:rPr>
                <w:rStyle w:val="2"/>
                <w:rFonts w:eastAsia="Arial Unicode MS"/>
                <w:sz w:val="20"/>
                <w:szCs w:val="20"/>
              </w:rPr>
            </w:pPr>
            <w:r w:rsidRPr="00CB1786">
              <w:rPr>
                <w:rStyle w:val="2"/>
                <w:rFonts w:eastAsia="Arial Unicode MS"/>
                <w:sz w:val="20"/>
                <w:szCs w:val="20"/>
              </w:rPr>
              <w:t xml:space="preserve">348 </w:t>
            </w:r>
            <w:r w:rsidR="00B75CAA" w:rsidRPr="00CB1786">
              <w:rPr>
                <w:rStyle w:val="2"/>
                <w:rFonts w:eastAsia="Arial Unicode MS"/>
                <w:sz w:val="20"/>
                <w:szCs w:val="20"/>
              </w:rPr>
              <w:t>человек/</w:t>
            </w:r>
            <w:r w:rsidRPr="00CB1786">
              <w:rPr>
                <w:rStyle w:val="2"/>
                <w:rFonts w:eastAsia="Arial Unicode MS"/>
                <w:sz w:val="20"/>
                <w:szCs w:val="20"/>
              </w:rPr>
              <w:t xml:space="preserve"> 236</w:t>
            </w:r>
            <w:r w:rsidR="00B75CAA" w:rsidRPr="00CB1786">
              <w:rPr>
                <w:rStyle w:val="2"/>
                <w:rFonts w:eastAsia="Arial Unicode MS"/>
                <w:sz w:val="20"/>
                <w:szCs w:val="20"/>
              </w:rPr>
              <w:t>%</w:t>
            </w:r>
          </w:p>
          <w:p w:rsidR="00CB1786" w:rsidRDefault="00FE4DEC" w:rsidP="00CB1786">
            <w:pPr>
              <w:framePr w:w="15325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  <w:sz w:val="20"/>
                <w:szCs w:val="20"/>
              </w:rPr>
              <w:t>Некоторые д</w:t>
            </w:r>
            <w:r w:rsidR="00CB1786">
              <w:rPr>
                <w:rStyle w:val="2"/>
                <w:rFonts w:eastAsia="Arial Unicode MS"/>
                <w:sz w:val="20"/>
                <w:szCs w:val="20"/>
              </w:rPr>
              <w:t>ети у</w:t>
            </w:r>
            <w:r w:rsidR="00CB1786" w:rsidRPr="00CB1786">
              <w:rPr>
                <w:rStyle w:val="2"/>
                <w:rFonts w:eastAsia="Arial Unicode MS"/>
                <w:sz w:val="20"/>
                <w:szCs w:val="20"/>
              </w:rPr>
              <w:t>частвуют в</w:t>
            </w:r>
            <w:r w:rsidR="00CB1786">
              <w:rPr>
                <w:rStyle w:val="2"/>
                <w:rFonts w:eastAsia="Arial Unicode MS"/>
              </w:rPr>
              <w:t xml:space="preserve"> </w:t>
            </w:r>
            <w:r w:rsidR="00CB1786">
              <w:rPr>
                <w:rStyle w:val="2"/>
                <w:rFonts w:eastAsia="Arial Unicode MS"/>
                <w:sz w:val="20"/>
                <w:szCs w:val="20"/>
              </w:rPr>
              <w:t>н</w:t>
            </w:r>
            <w:r w:rsidR="00CB1786" w:rsidRPr="00CB1786">
              <w:rPr>
                <w:rStyle w:val="2"/>
                <w:rFonts w:eastAsia="Arial Unicode MS"/>
                <w:sz w:val="20"/>
                <w:szCs w:val="20"/>
              </w:rPr>
              <w:t>ескольких конкурс</w:t>
            </w:r>
            <w:r w:rsidR="00CB1786">
              <w:rPr>
                <w:rStyle w:val="2"/>
                <w:rFonts w:eastAsia="Arial Unicode MS"/>
                <w:sz w:val="20"/>
                <w:szCs w:val="20"/>
              </w:rPr>
              <w:t>ах</w:t>
            </w:r>
          </w:p>
        </w:tc>
      </w:tr>
      <w:tr w:rsidR="00B75CAA" w:rsidTr="00B75CAA">
        <w:trPr>
          <w:trHeight w:hRule="exact" w:val="6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1.19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CB1786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47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32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1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1.19.1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Регионального уровня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CB1786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</w:t>
            </w:r>
            <w:r w:rsidR="00F40874">
              <w:rPr>
                <w:rStyle w:val="2"/>
                <w:rFonts w:eastAsia="Arial Unicode MS"/>
              </w:rPr>
              <w:t xml:space="preserve"> </w:t>
            </w:r>
            <w:r w:rsidR="00B75CAA">
              <w:rPr>
                <w:rStyle w:val="2"/>
                <w:rFonts w:eastAsia="Arial Unicode MS"/>
              </w:rPr>
              <w:t>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1.19.2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Федерального уровня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40874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</w:t>
            </w:r>
            <w:r>
              <w:rPr>
                <w:rStyle w:val="2"/>
                <w:rFonts w:eastAsia="Arial Unicode MS"/>
              </w:rPr>
              <w:t xml:space="preserve"> </w:t>
            </w:r>
            <w:r w:rsidR="00B75CAA">
              <w:rPr>
                <w:rStyle w:val="2"/>
                <w:rFonts w:eastAsia="Arial Unicode MS"/>
              </w:rPr>
              <w:t>/</w:t>
            </w:r>
            <w:r>
              <w:rPr>
                <w:rStyle w:val="2"/>
                <w:rFonts w:eastAsia="Arial Unicode MS"/>
              </w:rPr>
              <w:t>0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4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1.19.3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Международного уровня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CB1786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0,6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5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1.20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2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человек/%</w:t>
            </w:r>
          </w:p>
        </w:tc>
      </w:tr>
      <w:tr w:rsidR="00B75CAA" w:rsidTr="00B75CAA">
        <w:trPr>
          <w:trHeight w:hRule="exact" w:val="64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1.21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34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человек/%</w:t>
            </w:r>
          </w:p>
        </w:tc>
      </w:tr>
      <w:tr w:rsidR="00B75CAA" w:rsidTr="00B75CAA">
        <w:trPr>
          <w:trHeight w:hRule="exact" w:val="1016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1.22</w:t>
            </w:r>
          </w:p>
        </w:tc>
        <w:tc>
          <w:tcPr>
            <w:tcW w:w="1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25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25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человек/%</w:t>
            </w:r>
          </w:p>
        </w:tc>
      </w:tr>
    </w:tbl>
    <w:p w:rsidR="00B75CAA" w:rsidRDefault="00B75CAA" w:rsidP="00B75CAA">
      <w:pPr>
        <w:framePr w:w="15325" w:wrap="notBeside" w:vAnchor="text" w:hAnchor="text" w:xAlign="center" w:y="1"/>
        <w:rPr>
          <w:sz w:val="2"/>
          <w:szCs w:val="2"/>
        </w:rPr>
      </w:pPr>
    </w:p>
    <w:p w:rsidR="00B75CAA" w:rsidRDefault="00B75CAA" w:rsidP="00B75C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1692"/>
        <w:gridCol w:w="2470"/>
      </w:tblGrid>
      <w:tr w:rsidR="00B75CAA" w:rsidTr="00B75CAA">
        <w:trPr>
          <w:trHeight w:hRule="exact" w:val="691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220"/>
            </w:pPr>
            <w:r>
              <w:rPr>
                <w:rStyle w:val="2"/>
                <w:rFonts w:eastAsia="Arial Unicode MS"/>
              </w:rPr>
              <w:t xml:space="preserve">№ </w:t>
            </w:r>
            <w:proofErr w:type="gramStart"/>
            <w:r>
              <w:rPr>
                <w:rStyle w:val="2"/>
                <w:rFonts w:eastAsia="Arial Unicode MS"/>
              </w:rPr>
              <w:t>п</w:t>
            </w:r>
            <w:proofErr w:type="gramEnd"/>
            <w:r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Показатели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Единица измерения</w:t>
            </w:r>
          </w:p>
        </w:tc>
      </w:tr>
      <w:tr w:rsidR="00B75CAA" w:rsidTr="00B75CAA">
        <w:trPr>
          <w:trHeight w:hRule="exact" w:val="63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1.23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0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11A3D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 </w:t>
            </w:r>
            <w:r w:rsidR="00B75CAA">
              <w:rPr>
                <w:rStyle w:val="2"/>
                <w:rFonts w:eastAsia="Arial Unicode MS"/>
              </w:rPr>
              <w:t>человек/%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1.24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Общая численность педагогических работников, в том числе: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11A3D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19 </w:t>
            </w:r>
            <w:r w:rsidR="00B75CAA">
              <w:rPr>
                <w:rStyle w:val="2"/>
                <w:rFonts w:eastAsia="Arial Unicode MS"/>
              </w:rPr>
              <w:t>человек</w:t>
            </w:r>
          </w:p>
        </w:tc>
      </w:tr>
      <w:tr w:rsidR="00B75CAA" w:rsidTr="00B75CAA">
        <w:trPr>
          <w:trHeight w:hRule="exact" w:val="639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1.25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A606E9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15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79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982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1.26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A606E9" w:rsidP="00A606E9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14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74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3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1.27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A606E9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4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21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958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1.28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A606E9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3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16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963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1.29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24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620442" w:rsidP="00620442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11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58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3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1.29.1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Высшая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620442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4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21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43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1.29.2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Первая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620442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7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37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64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1.30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человек/%</w:t>
            </w:r>
          </w:p>
        </w:tc>
      </w:tr>
      <w:tr w:rsidR="00B75CAA" w:rsidTr="00B75CAA">
        <w:trPr>
          <w:trHeight w:hRule="exact" w:val="33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1.30.1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До 5 лет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620442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5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34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1.30.2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Свыше 30 лет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15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79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958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1.31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34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0 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103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  <w:rFonts w:eastAsia="Arial Unicode MS"/>
              </w:rPr>
              <w:t>1.32</w:t>
            </w:r>
          </w:p>
        </w:tc>
        <w:tc>
          <w:tcPr>
            <w:tcW w:w="1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34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7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37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</w:tbl>
    <w:p w:rsidR="00B75CAA" w:rsidRDefault="00B75CAA" w:rsidP="00B75CAA">
      <w:pPr>
        <w:framePr w:w="15344" w:wrap="notBeside" w:vAnchor="text" w:hAnchor="text" w:xAlign="center" w:y="1"/>
        <w:rPr>
          <w:sz w:val="2"/>
          <w:szCs w:val="2"/>
        </w:rPr>
      </w:pPr>
    </w:p>
    <w:p w:rsidR="00B75CAA" w:rsidRDefault="00B75CAA" w:rsidP="00B75CAA">
      <w:pPr>
        <w:widowControl/>
        <w:rPr>
          <w:sz w:val="2"/>
          <w:szCs w:val="2"/>
        </w:rPr>
        <w:sectPr w:rsidR="00B75CAA">
          <w:pgSz w:w="16840" w:h="11900" w:orient="landscape"/>
          <w:pgMar w:top="1020" w:right="724" w:bottom="621" w:left="757" w:header="0" w:footer="3" w:gutter="0"/>
          <w:pgNumType w:start="2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01"/>
        <w:gridCol w:w="2465"/>
      </w:tblGrid>
      <w:tr w:rsidR="00B75CAA" w:rsidTr="00B75CAA">
        <w:trPr>
          <w:trHeight w:hRule="exact" w:val="696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220"/>
            </w:pPr>
            <w:r>
              <w:rPr>
                <w:rStyle w:val="2"/>
                <w:rFonts w:eastAsia="Arial Unicode MS"/>
              </w:rPr>
              <w:lastRenderedPageBreak/>
              <w:t xml:space="preserve">№ </w:t>
            </w:r>
            <w:proofErr w:type="gramStart"/>
            <w:r>
              <w:rPr>
                <w:rStyle w:val="2"/>
                <w:rFonts w:eastAsia="Arial Unicode MS"/>
              </w:rPr>
              <w:t>п</w:t>
            </w:r>
            <w:proofErr w:type="gramEnd"/>
            <w:r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Показатели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Единица измерения</w:t>
            </w:r>
          </w:p>
        </w:tc>
      </w:tr>
      <w:tr w:rsidR="00B75CAA" w:rsidTr="00B75CAA">
        <w:trPr>
          <w:trHeight w:hRule="exact" w:val="159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1.33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D4FC8" w:rsidRDefault="00B75CAA">
            <w:pPr>
              <w:framePr w:w="15344" w:wrap="notBeside" w:vAnchor="text" w:hAnchor="text" w:xAlign="center" w:y="1"/>
              <w:spacing w:line="315" w:lineRule="exact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</w:t>
            </w:r>
            <w:r w:rsidRPr="00AD4FC8">
              <w:rPr>
                <w:rStyle w:val="2"/>
                <w:rFonts w:eastAsia="Arial Unicode MS"/>
                <w:color w:val="943634" w:themeColor="accent2" w:themeShade="BF"/>
              </w:rPr>
              <w:t>повышение квалификации</w:t>
            </w:r>
            <w:r>
              <w:rPr>
                <w:rStyle w:val="2"/>
                <w:rFonts w:eastAsia="Arial Unicode MS"/>
              </w:rPr>
              <w:t>/</w:t>
            </w:r>
          </w:p>
          <w:p w:rsidR="00B75CAA" w:rsidRDefault="00B75CAA">
            <w:pPr>
              <w:framePr w:w="15344" w:wrap="notBeside" w:vAnchor="text" w:hAnchor="text" w:xAlign="center" w:y="1"/>
              <w:spacing w:line="315" w:lineRule="exact"/>
            </w:pPr>
            <w:r w:rsidRPr="00F7223F">
              <w:rPr>
                <w:rStyle w:val="2"/>
                <w:rFonts w:eastAsia="Arial Unicode MS"/>
                <w:b/>
              </w:rPr>
              <w:t>профессиональную переподготовку по профилю педагогической деятельности</w:t>
            </w:r>
            <w:r>
              <w:rPr>
                <w:rStyle w:val="2"/>
                <w:rFonts w:eastAsia="Arial Unicode MS"/>
              </w:rPr>
              <w:t xml:space="preserve">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FC8" w:rsidRPr="00AD4FC8" w:rsidRDefault="00AD4FC8">
            <w:pPr>
              <w:framePr w:w="15344" w:wrap="notBeside" w:vAnchor="text" w:hAnchor="text" w:xAlign="center" w:y="1"/>
              <w:spacing w:line="280" w:lineRule="exact"/>
              <w:jc w:val="center"/>
              <w:rPr>
                <w:rStyle w:val="2"/>
                <w:rFonts w:eastAsia="Arial Unicode MS"/>
                <w:color w:val="943634" w:themeColor="accent2" w:themeShade="BF"/>
              </w:rPr>
            </w:pPr>
            <w:r w:rsidRPr="00AD4FC8">
              <w:rPr>
                <w:rStyle w:val="2"/>
                <w:rFonts w:eastAsia="Arial Unicode MS"/>
                <w:color w:val="943634" w:themeColor="accent2" w:themeShade="BF"/>
              </w:rPr>
              <w:t>15 человек/79 %</w:t>
            </w:r>
          </w:p>
          <w:p w:rsidR="00B75CAA" w:rsidRPr="00AD4FC8" w:rsidRDefault="00F7223F">
            <w:pPr>
              <w:framePr w:w="15344" w:wrap="notBeside" w:vAnchor="text" w:hAnchor="text" w:xAlign="center" w:y="1"/>
              <w:spacing w:line="280" w:lineRule="exact"/>
              <w:jc w:val="center"/>
              <w:rPr>
                <w:rStyle w:val="2"/>
                <w:rFonts w:eastAsia="Arial Unicode MS"/>
                <w:b/>
              </w:rPr>
            </w:pPr>
            <w:r w:rsidRPr="00AD4FC8">
              <w:rPr>
                <w:rStyle w:val="2"/>
                <w:rFonts w:eastAsia="Arial Unicode MS"/>
                <w:b/>
              </w:rPr>
              <w:t xml:space="preserve">5 </w:t>
            </w:r>
            <w:r w:rsidR="00B75CAA" w:rsidRPr="00AD4FC8">
              <w:rPr>
                <w:rStyle w:val="2"/>
                <w:rFonts w:eastAsia="Arial Unicode MS"/>
                <w:b/>
              </w:rPr>
              <w:t>человек/</w:t>
            </w:r>
            <w:r w:rsidRPr="00AD4FC8">
              <w:rPr>
                <w:rStyle w:val="2"/>
                <w:rFonts w:eastAsia="Arial Unicode MS"/>
                <w:b/>
              </w:rPr>
              <w:t xml:space="preserve"> 26 </w:t>
            </w:r>
            <w:r w:rsidR="00B75CAA" w:rsidRPr="00AD4FC8">
              <w:rPr>
                <w:rStyle w:val="2"/>
                <w:rFonts w:eastAsia="Arial Unicode MS"/>
                <w:b/>
              </w:rPr>
              <w:t>%</w:t>
            </w:r>
          </w:p>
          <w:p w:rsidR="00AD4FC8" w:rsidRDefault="00AD4FC8">
            <w:pPr>
              <w:framePr w:w="15344" w:wrap="notBeside" w:vAnchor="text" w:hAnchor="text" w:xAlign="center" w:y="1"/>
              <w:spacing w:line="280" w:lineRule="exact"/>
              <w:jc w:val="center"/>
            </w:pPr>
          </w:p>
        </w:tc>
      </w:tr>
      <w:tr w:rsidR="00B75CAA" w:rsidTr="00B75CAA">
        <w:trPr>
          <w:trHeight w:hRule="exact" w:val="128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400"/>
            </w:pPr>
            <w:r>
              <w:rPr>
                <w:rStyle w:val="2"/>
                <w:rFonts w:eastAsia="Arial Unicode MS"/>
              </w:rPr>
              <w:t>1.34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9" w:lineRule="exact"/>
              <w:jc w:val="both"/>
            </w:pPr>
            <w:proofErr w:type="spellStart"/>
            <w:r>
              <w:rPr>
                <w:rStyle w:val="2"/>
                <w:rFonts w:eastAsia="Arial Unicode MS"/>
              </w:rPr>
              <w:t>Чнсленность</w:t>
            </w:r>
            <w:proofErr w:type="spellEnd"/>
            <w:r>
              <w:rPr>
                <w:rStyle w:val="2"/>
                <w:rFonts w:eastAsia="Arial Unicode MS"/>
              </w:rPr>
              <w:t>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19 </w:t>
            </w:r>
            <w:r w:rsidR="00B75CAA">
              <w:rPr>
                <w:rStyle w:val="2"/>
                <w:rFonts w:eastAsia="Arial Unicode MS"/>
              </w:rPr>
              <w:t>человек/</w:t>
            </w:r>
            <w:r>
              <w:rPr>
                <w:rStyle w:val="2"/>
                <w:rFonts w:eastAsia="Arial Unicode MS"/>
              </w:rPr>
              <w:t xml:space="preserve"> 100</w:t>
            </w:r>
            <w:r w:rsidR="00B75CAA">
              <w:rPr>
                <w:rStyle w:val="2"/>
                <w:rFonts w:eastAsia="Arial Unicode MS"/>
              </w:rPr>
              <w:t>%</w:t>
            </w:r>
          </w:p>
        </w:tc>
      </w:tr>
      <w:tr w:rsidR="00B75CAA" w:rsidTr="00B75CAA">
        <w:trPr>
          <w:trHeight w:hRule="exact" w:val="31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Инфраструктура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5CAA" w:rsidRDefault="00B75CAA">
            <w:pPr>
              <w:framePr w:w="153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5CAA" w:rsidTr="00B75CAA">
        <w:trPr>
          <w:trHeight w:hRule="exact" w:val="32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2.1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Количество компьютеров в расчете на одного учащегося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0,1 </w:t>
            </w:r>
            <w:r w:rsidR="00B75CAA">
              <w:rPr>
                <w:rStyle w:val="2"/>
                <w:rFonts w:eastAsia="Arial Unicode MS"/>
              </w:rPr>
              <w:t>единиц</w:t>
            </w:r>
          </w:p>
        </w:tc>
      </w:tr>
      <w:tr w:rsidR="00B75CAA" w:rsidTr="00B75CAA">
        <w:trPr>
          <w:trHeight w:hRule="exact" w:val="64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2.2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15" w:lineRule="exact"/>
            </w:pPr>
            <w:r>
              <w:rPr>
                <w:rStyle w:val="2"/>
                <w:rFonts w:eastAsia="Arial Unicode M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 xml:space="preserve">28 </w:t>
            </w:r>
            <w:r w:rsidR="00B75CAA">
              <w:rPr>
                <w:rStyle w:val="2"/>
                <w:rFonts w:eastAsia="Arial Unicode MS"/>
              </w:rPr>
              <w:t>единиц</w:t>
            </w:r>
          </w:p>
        </w:tc>
      </w:tr>
      <w:tr w:rsidR="00B75CAA" w:rsidTr="00B75CAA">
        <w:trPr>
          <w:trHeight w:hRule="exact" w:val="33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2.3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B75CAA" w:rsidP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да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2.4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Наличие читального зала библиотеки, в том числе: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B75CAA" w:rsidP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нет</w:t>
            </w:r>
          </w:p>
        </w:tc>
      </w:tr>
      <w:tr w:rsidR="00B75CAA" w:rsidTr="00B75CAA">
        <w:trPr>
          <w:trHeight w:hRule="exact" w:val="648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400"/>
            </w:pPr>
            <w:r>
              <w:rPr>
                <w:rStyle w:val="2"/>
                <w:rFonts w:eastAsia="Arial Unicode MS"/>
              </w:rPr>
              <w:t>2.4.1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34" w:lineRule="exact"/>
            </w:pPr>
            <w:r>
              <w:rPr>
                <w:rStyle w:val="2"/>
                <w:rFonts w:eastAsia="Arial Unicode M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нет</w:t>
            </w:r>
          </w:p>
        </w:tc>
      </w:tr>
      <w:tr w:rsidR="00B75CAA" w:rsidTr="00B75CAA">
        <w:trPr>
          <w:trHeight w:hRule="exact" w:val="33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400"/>
            </w:pPr>
            <w:r>
              <w:rPr>
                <w:rStyle w:val="2"/>
                <w:rFonts w:eastAsia="Arial Unicode MS"/>
              </w:rPr>
              <w:t>2.4.2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 xml:space="preserve">С </w:t>
            </w:r>
            <w:proofErr w:type="spellStart"/>
            <w:r>
              <w:rPr>
                <w:rStyle w:val="2"/>
                <w:rFonts w:eastAsia="Arial Unicode MS"/>
              </w:rPr>
              <w:t>медиатекой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нет</w:t>
            </w:r>
          </w:p>
        </w:tc>
      </w:tr>
      <w:tr w:rsidR="00B75CAA" w:rsidTr="00B75CAA">
        <w:trPr>
          <w:trHeight w:hRule="exact" w:val="33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400"/>
            </w:pPr>
            <w:r>
              <w:rPr>
                <w:rStyle w:val="2"/>
                <w:rFonts w:eastAsia="Arial Unicode MS"/>
              </w:rPr>
              <w:t>2.4.3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Оснащенного средствами сканирования и распознавания текстов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нет</w:t>
            </w:r>
          </w:p>
        </w:tc>
      </w:tr>
      <w:tr w:rsidR="00B75CAA" w:rsidTr="00B75CAA">
        <w:trPr>
          <w:trHeight w:hRule="exact" w:val="329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400"/>
            </w:pPr>
            <w:r>
              <w:rPr>
                <w:rStyle w:val="2"/>
                <w:rFonts w:eastAsia="Arial Unicode MS"/>
              </w:rPr>
              <w:t>2.4.4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нет</w:t>
            </w:r>
          </w:p>
        </w:tc>
      </w:tr>
      <w:tr w:rsidR="00B75CAA" w:rsidTr="00B75CAA">
        <w:trPr>
          <w:trHeight w:hRule="exact" w:val="343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ind w:left="400"/>
            </w:pPr>
            <w:r>
              <w:rPr>
                <w:rStyle w:val="2"/>
                <w:rFonts w:eastAsia="Arial Unicode MS"/>
              </w:rPr>
              <w:t>2.4.5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</w:pPr>
            <w:r>
              <w:rPr>
                <w:rStyle w:val="2"/>
                <w:rFonts w:eastAsia="Arial Unicode MS"/>
              </w:rPr>
              <w:t>С контролируемой распечаткой бумажных материалов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нет</w:t>
            </w:r>
          </w:p>
        </w:tc>
      </w:tr>
      <w:tr w:rsidR="00B75CAA" w:rsidTr="00B75CAA">
        <w:trPr>
          <w:trHeight w:hRule="exact" w:val="658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2.5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29" w:lineRule="exact"/>
            </w:pPr>
            <w:r>
              <w:rPr>
                <w:rStyle w:val="2"/>
                <w:rFonts w:eastAsia="Arial Unicode M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75CAA" w:rsidRDefault="00F7223F">
            <w:pPr>
              <w:framePr w:w="15344" w:wrap="notBeside" w:vAnchor="text" w:hAnchor="text" w:xAlign="center" w:y="1"/>
              <w:spacing w:line="280" w:lineRule="exact"/>
              <w:jc w:val="center"/>
            </w:pPr>
            <w:r w:rsidRPr="00FE4DEC">
              <w:rPr>
                <w:rStyle w:val="2"/>
                <w:rFonts w:eastAsia="Arial Unicode MS"/>
                <w:color w:val="auto"/>
              </w:rPr>
              <w:t xml:space="preserve">0 </w:t>
            </w:r>
            <w:r w:rsidR="00B75CAA" w:rsidRPr="00FE4DEC">
              <w:rPr>
                <w:rStyle w:val="2"/>
                <w:rFonts w:eastAsia="Arial Unicode MS"/>
                <w:color w:val="auto"/>
              </w:rPr>
              <w:t>человек/</w:t>
            </w:r>
            <w:r w:rsidRPr="00FE4DEC">
              <w:rPr>
                <w:rStyle w:val="2"/>
                <w:rFonts w:eastAsia="Arial Unicode MS"/>
                <w:color w:val="auto"/>
              </w:rPr>
              <w:t xml:space="preserve"> 0 </w:t>
            </w:r>
            <w:r w:rsidR="00B75CAA" w:rsidRPr="00FE4DEC">
              <w:rPr>
                <w:rStyle w:val="2"/>
                <w:rFonts w:eastAsia="Arial Unicode MS"/>
                <w:color w:val="auto"/>
              </w:rPr>
              <w:t>%</w:t>
            </w:r>
          </w:p>
        </w:tc>
      </w:tr>
      <w:tr w:rsidR="00B75CAA" w:rsidTr="00B75CAA">
        <w:trPr>
          <w:trHeight w:hRule="exact" w:val="691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  <w:rFonts w:eastAsia="Arial Unicode MS"/>
              </w:rPr>
              <w:t>2.6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353" w:lineRule="exact"/>
            </w:pPr>
            <w:r>
              <w:rPr>
                <w:rStyle w:val="2"/>
                <w:rFonts w:eastAsia="Arial Unicode M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CAA" w:rsidRDefault="00B75CAA">
            <w:pPr>
              <w:framePr w:w="15344" w:wrap="notBeside" w:vAnchor="text" w:hAnchor="text" w:xAlign="center" w:y="1"/>
              <w:spacing w:line="280" w:lineRule="exact"/>
              <w:jc w:val="center"/>
            </w:pPr>
            <w:proofErr w:type="spellStart"/>
            <w:r>
              <w:rPr>
                <w:rStyle w:val="2"/>
                <w:rFonts w:eastAsia="Arial Unicode MS"/>
              </w:rPr>
              <w:t>кв</w:t>
            </w:r>
            <w:proofErr w:type="gramStart"/>
            <w:r>
              <w:rPr>
                <w:rStyle w:val="2"/>
                <w:rFonts w:eastAsia="Arial Unicode MS"/>
              </w:rPr>
              <w:t>.м</w:t>
            </w:r>
            <w:proofErr w:type="spellEnd"/>
            <w:proofErr w:type="gramEnd"/>
          </w:p>
        </w:tc>
      </w:tr>
    </w:tbl>
    <w:p w:rsidR="00B75CAA" w:rsidRDefault="00B75CAA" w:rsidP="00B75CAA">
      <w:pPr>
        <w:framePr w:w="15344" w:wrap="notBeside" w:vAnchor="text" w:hAnchor="text" w:xAlign="center" w:y="1"/>
        <w:rPr>
          <w:sz w:val="2"/>
          <w:szCs w:val="2"/>
        </w:rPr>
      </w:pPr>
    </w:p>
    <w:p w:rsidR="00B75CAA" w:rsidRDefault="00B75CAA" w:rsidP="00B75CAA">
      <w:pPr>
        <w:widowControl/>
        <w:rPr>
          <w:sz w:val="2"/>
          <w:szCs w:val="2"/>
        </w:rPr>
        <w:sectPr w:rsidR="00B75CAA">
          <w:pgSz w:w="16840" w:h="11900" w:orient="landscape"/>
          <w:pgMar w:top="1020" w:right="724" w:bottom="621" w:left="757" w:header="0" w:footer="3" w:gutter="0"/>
          <w:cols w:space="720"/>
        </w:sectPr>
      </w:pPr>
    </w:p>
    <w:p w:rsidR="00B75CAA" w:rsidRDefault="00B75CAA"/>
    <w:sectPr w:rsidR="00B75CAA" w:rsidSect="00B75C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AA"/>
    <w:rsid w:val="00620442"/>
    <w:rsid w:val="007325D5"/>
    <w:rsid w:val="009A0913"/>
    <w:rsid w:val="00A606E9"/>
    <w:rsid w:val="00A67C35"/>
    <w:rsid w:val="00AD4FC8"/>
    <w:rsid w:val="00B75CAA"/>
    <w:rsid w:val="00CB1786"/>
    <w:rsid w:val="00D67332"/>
    <w:rsid w:val="00F11A3D"/>
    <w:rsid w:val="00F40874"/>
    <w:rsid w:val="00F7223F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A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75C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673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33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A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75C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673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33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2018-05-02T23:56:00Z</cp:lastPrinted>
  <dcterms:created xsi:type="dcterms:W3CDTF">2019-04-16T04:07:00Z</dcterms:created>
  <dcterms:modified xsi:type="dcterms:W3CDTF">2019-04-16T04:07:00Z</dcterms:modified>
</cp:coreProperties>
</file>