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924" w:rsidRPr="00A06D81" w:rsidRDefault="006A2924" w:rsidP="006A2924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06D81">
        <w:rPr>
          <w:rFonts w:ascii="Times New Roman" w:hAnsi="Times New Roman" w:cs="Times New Roman"/>
          <w:b/>
          <w:color w:val="auto"/>
          <w:sz w:val="28"/>
          <w:szCs w:val="28"/>
        </w:rPr>
        <w:t>КАЛЕНДАРНО - ТЕМАТИЧЕСКОЕ ПЛАНИРОВАНИЕ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9</w:t>
      </w:r>
      <w:r w:rsidRPr="00A06D8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класс</w:t>
      </w:r>
    </w:p>
    <w:p w:rsidR="006A2924" w:rsidRPr="00A06D81" w:rsidRDefault="006A2924" w:rsidP="006A2924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129"/>
        <w:gridCol w:w="20"/>
        <w:gridCol w:w="1976"/>
        <w:gridCol w:w="9"/>
        <w:gridCol w:w="142"/>
        <w:gridCol w:w="8"/>
        <w:gridCol w:w="1692"/>
        <w:gridCol w:w="6"/>
        <w:gridCol w:w="1702"/>
        <w:gridCol w:w="2549"/>
        <w:gridCol w:w="3119"/>
        <w:gridCol w:w="1977"/>
        <w:gridCol w:w="712"/>
        <w:gridCol w:w="144"/>
        <w:gridCol w:w="848"/>
      </w:tblGrid>
      <w:tr w:rsidR="006A2924" w:rsidRPr="00A06D81" w:rsidTr="00DC2013">
        <w:trPr>
          <w:trHeight w:val="527"/>
        </w:trPr>
        <w:tc>
          <w:tcPr>
            <w:tcW w:w="797" w:type="dxa"/>
            <w:gridSpan w:val="2"/>
            <w:tcBorders>
              <w:bottom w:val="single" w:sz="4" w:space="0" w:color="auto"/>
            </w:tcBorders>
          </w:tcPr>
          <w:p w:rsidR="006A2924" w:rsidRPr="00A06D81" w:rsidRDefault="006A2924" w:rsidP="00DC2013">
            <w:pPr>
              <w:widowControl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</w:pPr>
            <w:r w:rsidRPr="00A06D81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№</w:t>
            </w:r>
          </w:p>
        </w:tc>
        <w:tc>
          <w:tcPr>
            <w:tcW w:w="2155" w:type="dxa"/>
            <w:gridSpan w:val="5"/>
            <w:vMerge w:val="restart"/>
            <w:hideMark/>
          </w:tcPr>
          <w:p w:rsidR="006A2924" w:rsidRPr="00A06D81" w:rsidRDefault="006A2924" w:rsidP="00DC2013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</w:pPr>
            <w:r w:rsidRPr="00A06D81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 xml:space="preserve">Раздел </w:t>
            </w:r>
          </w:p>
          <w:p w:rsidR="006A2924" w:rsidRPr="00A06D81" w:rsidRDefault="006A2924" w:rsidP="00DC2013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A06D81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Тема урока</w:t>
            </w:r>
          </w:p>
        </w:tc>
        <w:tc>
          <w:tcPr>
            <w:tcW w:w="1698" w:type="dxa"/>
            <w:gridSpan w:val="2"/>
            <w:vMerge w:val="restart"/>
            <w:hideMark/>
          </w:tcPr>
          <w:p w:rsidR="006A2924" w:rsidRPr="00A06D81" w:rsidRDefault="006A2924" w:rsidP="00DC2013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A06D81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Проблемные вопросы учеников</w:t>
            </w:r>
          </w:p>
        </w:tc>
        <w:tc>
          <w:tcPr>
            <w:tcW w:w="9347" w:type="dxa"/>
            <w:gridSpan w:val="4"/>
            <w:hideMark/>
          </w:tcPr>
          <w:p w:rsidR="006A2924" w:rsidRPr="00A06D81" w:rsidRDefault="006A2924" w:rsidP="00DC2013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A06D81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Планируемые результаты  ученика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A06D81" w:rsidRDefault="006A2924" w:rsidP="00DC2013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A06D81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Дата проведения</w:t>
            </w:r>
          </w:p>
        </w:tc>
      </w:tr>
      <w:tr w:rsidR="006A2924" w:rsidRPr="00A06D81" w:rsidTr="00DC2013">
        <w:trPr>
          <w:trHeight w:val="870"/>
        </w:trPr>
        <w:tc>
          <w:tcPr>
            <w:tcW w:w="797" w:type="dxa"/>
            <w:gridSpan w:val="2"/>
            <w:tcBorders>
              <w:top w:val="single" w:sz="4" w:space="0" w:color="auto"/>
            </w:tcBorders>
          </w:tcPr>
          <w:p w:rsidR="006A2924" w:rsidRPr="00A06D81" w:rsidRDefault="006A2924" w:rsidP="00DC2013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2155" w:type="dxa"/>
            <w:gridSpan w:val="5"/>
            <w:vMerge/>
            <w:hideMark/>
          </w:tcPr>
          <w:p w:rsidR="006A2924" w:rsidRPr="00A06D81" w:rsidRDefault="006A2924" w:rsidP="00DC2013">
            <w:pPr>
              <w:widowControl/>
              <w:spacing w:line="276" w:lineRule="auto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698" w:type="dxa"/>
            <w:gridSpan w:val="2"/>
            <w:vMerge/>
            <w:hideMark/>
          </w:tcPr>
          <w:p w:rsidR="006A2924" w:rsidRPr="00A06D81" w:rsidRDefault="006A2924" w:rsidP="00DC2013">
            <w:pPr>
              <w:widowControl/>
              <w:spacing w:line="276" w:lineRule="auto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702" w:type="dxa"/>
            <w:hideMark/>
          </w:tcPr>
          <w:p w:rsidR="006A2924" w:rsidRPr="00A06D81" w:rsidRDefault="006A2924" w:rsidP="00DC2013">
            <w:pPr>
              <w:widowControl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</w:pPr>
            <w:r w:rsidRPr="00A06D81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Понятия</w:t>
            </w:r>
          </w:p>
          <w:p w:rsidR="006A2924" w:rsidRPr="00A06D81" w:rsidRDefault="006A2924" w:rsidP="00DC2013">
            <w:pPr>
              <w:widowControl/>
              <w:spacing w:line="276" w:lineRule="auto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A06D81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Персоналии</w:t>
            </w:r>
          </w:p>
        </w:tc>
        <w:tc>
          <w:tcPr>
            <w:tcW w:w="2549" w:type="dxa"/>
            <w:hideMark/>
          </w:tcPr>
          <w:p w:rsidR="006A2924" w:rsidRPr="00A06D81" w:rsidRDefault="006A2924" w:rsidP="00DC2013">
            <w:pPr>
              <w:widowControl/>
              <w:spacing w:line="276" w:lineRule="auto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A06D81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 xml:space="preserve">Предметные </w:t>
            </w:r>
          </w:p>
        </w:tc>
        <w:tc>
          <w:tcPr>
            <w:tcW w:w="3119" w:type="dxa"/>
            <w:hideMark/>
          </w:tcPr>
          <w:p w:rsidR="006A2924" w:rsidRPr="00A06D81" w:rsidRDefault="006A2924" w:rsidP="00DC2013">
            <w:pPr>
              <w:widowControl/>
              <w:spacing w:line="276" w:lineRule="auto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A06D81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УУД</w:t>
            </w:r>
          </w:p>
        </w:tc>
        <w:tc>
          <w:tcPr>
            <w:tcW w:w="1977" w:type="dxa"/>
            <w:hideMark/>
          </w:tcPr>
          <w:p w:rsidR="006A2924" w:rsidRPr="00A06D81" w:rsidRDefault="006A2924" w:rsidP="00DC2013">
            <w:pPr>
              <w:widowControl/>
              <w:spacing w:line="276" w:lineRule="auto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A06D81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 xml:space="preserve">Личностные </w:t>
            </w:r>
          </w:p>
          <w:p w:rsidR="006A2924" w:rsidRPr="00A06D81" w:rsidRDefault="006A2924" w:rsidP="00DC2013">
            <w:pPr>
              <w:widowControl/>
              <w:spacing w:line="276" w:lineRule="auto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A06D81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Научится:</w:t>
            </w:r>
          </w:p>
        </w:tc>
        <w:tc>
          <w:tcPr>
            <w:tcW w:w="85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A06D81" w:rsidRDefault="006A2924" w:rsidP="00DC2013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A06D81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 xml:space="preserve">План </w:t>
            </w:r>
          </w:p>
        </w:tc>
        <w:tc>
          <w:tcPr>
            <w:tcW w:w="8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A06D81" w:rsidRDefault="006A2924" w:rsidP="00DC2013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A06D81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 xml:space="preserve">Факт </w:t>
            </w:r>
          </w:p>
        </w:tc>
      </w:tr>
      <w:tr w:rsidR="006A2924" w:rsidRPr="00A06D81" w:rsidTr="00DC2013">
        <w:trPr>
          <w:trHeight w:val="310"/>
        </w:trPr>
        <w:tc>
          <w:tcPr>
            <w:tcW w:w="15701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6A2924" w:rsidRPr="00A06D81" w:rsidRDefault="006A2924" w:rsidP="00DC201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A06D81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ВСЕОБЩАЯ ИСТОРИЯ.</w:t>
            </w:r>
          </w:p>
          <w:p w:rsidR="006A2924" w:rsidRPr="00A06D81" w:rsidRDefault="006A2924" w:rsidP="00DC2013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Раздел 1</w:t>
            </w:r>
            <w:r w:rsidRPr="00A06D81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 xml:space="preserve">. </w:t>
            </w:r>
            <w:r w:rsidRPr="005634A5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Новейшая история. Первая половина 20 века</w:t>
            </w: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(12 часов)</w:t>
            </w:r>
          </w:p>
        </w:tc>
      </w:tr>
      <w:tr w:rsidR="006A2924" w:rsidRPr="00A06D81" w:rsidTr="00DC2013">
        <w:trPr>
          <w:trHeight w:val="870"/>
        </w:trPr>
        <w:tc>
          <w:tcPr>
            <w:tcW w:w="797" w:type="dxa"/>
            <w:gridSpan w:val="2"/>
            <w:tcBorders>
              <w:top w:val="single" w:sz="4" w:space="0" w:color="auto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55" w:type="dxa"/>
            <w:gridSpan w:val="5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Введение. Входная диагностика.</w:t>
            </w:r>
          </w:p>
        </w:tc>
        <w:tc>
          <w:tcPr>
            <w:tcW w:w="1698" w:type="dxa"/>
            <w:gridSpan w:val="2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Какой период истории мы будем изучать в 9 классе</w:t>
            </w:r>
          </w:p>
        </w:tc>
        <w:tc>
          <w:tcPr>
            <w:tcW w:w="1702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Новейшая история</w:t>
            </w:r>
          </w:p>
        </w:tc>
        <w:tc>
          <w:tcPr>
            <w:tcW w:w="2549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определять понятие о  Новейшем времени и его периодизацию; анализировать уровень собственных достижений по предмету «История» </w:t>
            </w:r>
          </w:p>
        </w:tc>
        <w:tc>
          <w:tcPr>
            <w:tcW w:w="3119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</w:t>
            </w:r>
            <w:r w:rsidRPr="00823164">
              <w:rPr>
                <w:rFonts w:ascii="Times New Roman" w:eastAsia="+mn-ea" w:hAnsi="Times New Roman" w:cs="Times New Roman"/>
                <w:kern w:val="24"/>
                <w:lang w:eastAsia="en-US"/>
              </w:rPr>
              <w:t xml:space="preserve">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>совершать промежуточный самоанализ, планировать деятельность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определять хронологические рамки определенного исторического отрезка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продуктивно  взаимодействовать со сверстниками</w:t>
            </w:r>
          </w:p>
        </w:tc>
        <w:tc>
          <w:tcPr>
            <w:tcW w:w="1977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Составлять собственное мнение относительно связи исторических эпох</w:t>
            </w: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870"/>
        </w:trPr>
        <w:tc>
          <w:tcPr>
            <w:tcW w:w="797" w:type="dxa"/>
            <w:gridSpan w:val="2"/>
            <w:tcBorders>
              <w:top w:val="single" w:sz="4" w:space="0" w:color="auto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2 </w:t>
            </w:r>
          </w:p>
        </w:tc>
        <w:tc>
          <w:tcPr>
            <w:tcW w:w="2155" w:type="dxa"/>
            <w:gridSpan w:val="5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Индустриальное общество в начале 20 века</w:t>
            </w:r>
          </w:p>
        </w:tc>
        <w:tc>
          <w:tcPr>
            <w:tcW w:w="1698" w:type="dxa"/>
            <w:gridSpan w:val="2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Каким вызовам времени отвечали перемены в экономическом развитии в начале 20 века?</w:t>
            </w:r>
          </w:p>
        </w:tc>
        <w:tc>
          <w:tcPr>
            <w:tcW w:w="1702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Модернизация, индустриальное общество, урбанизация, концентрация производства, милитаризация</w:t>
            </w:r>
          </w:p>
        </w:tc>
        <w:tc>
          <w:tcPr>
            <w:tcW w:w="2549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анализировать общественный переход на путь ускоренной индустриализации; понимать индустриализацию и демократизацию как проявления модернизации. </w:t>
            </w:r>
          </w:p>
        </w:tc>
        <w:tc>
          <w:tcPr>
            <w:tcW w:w="3119" w:type="dxa"/>
          </w:tcPr>
          <w:p w:rsidR="006A2924" w:rsidRPr="00823164" w:rsidRDefault="006A2924" w:rsidP="00DC2013">
            <w:pPr>
              <w:pStyle w:val="a4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Theme="minorHAnsi" w:hAnsi="Times New Roman" w:cs="Times New Roman"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>Р.: самостоятельно оценивать правильность выполнения действия при счете времени.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составлять небольшие устные монологические высказывания;</w:t>
            </w:r>
          </w:p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</w:rPr>
            </w:pPr>
            <w:r w:rsidRPr="00823164">
              <w:rPr>
                <w:rFonts w:ascii="Times New Roman" w:hAnsi="Times New Roman" w:cs="Times New Roman"/>
                <w:b/>
              </w:rPr>
              <w:t>П.</w:t>
            </w:r>
            <w:r w:rsidRPr="00823164">
              <w:rPr>
                <w:rFonts w:ascii="Times New Roman" w:hAnsi="Times New Roman" w:cs="Times New Roman"/>
              </w:rPr>
              <w:t>:– анализировать (в т.ч. выделять главное, делить текст на части) и обобщать,</w:t>
            </w:r>
          </w:p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</w:rPr>
            </w:pPr>
            <w:r w:rsidRPr="00823164">
              <w:rPr>
                <w:rFonts w:ascii="Times New Roman" w:hAnsi="Times New Roman" w:cs="Times New Roman"/>
              </w:rPr>
              <w:lastRenderedPageBreak/>
              <w:t>доказывать, делать выводы, определять понятия; строить логически обоснованные рассуждения – на простом и сложном уровне;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977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lastRenderedPageBreak/>
              <w:t>Устанавливать причинно – следственные связи</w:t>
            </w: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870"/>
        </w:trPr>
        <w:tc>
          <w:tcPr>
            <w:tcW w:w="797" w:type="dxa"/>
            <w:gridSpan w:val="2"/>
            <w:tcBorders>
              <w:top w:val="single" w:sz="4" w:space="0" w:color="auto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155" w:type="dxa"/>
            <w:gridSpan w:val="5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Политическое развитие в начале 20 века</w:t>
            </w:r>
          </w:p>
        </w:tc>
        <w:tc>
          <w:tcPr>
            <w:tcW w:w="1698" w:type="dxa"/>
            <w:gridSpan w:val="2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Главные идеологические направления, между которыми развивалась политическая борьба в начале 20 века</w:t>
            </w:r>
          </w:p>
        </w:tc>
        <w:tc>
          <w:tcPr>
            <w:tcW w:w="1702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Демократизация, политические партии, избирательные права, </w:t>
            </w:r>
          </w:p>
        </w:tc>
        <w:tc>
          <w:tcPr>
            <w:tcW w:w="2549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выделять главные направления политической борьбы в начале 20 века; анализировать сходные и различные черты программ основных политических течений</w:t>
            </w:r>
          </w:p>
        </w:tc>
        <w:tc>
          <w:tcPr>
            <w:tcW w:w="3119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П.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устанавливать причинно-следственные связи – на простом и сложном уровне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К.: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– различать в речи другого мнения, доказательства, факты; гипотезы, аксиомы, догматы, теории.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Р.: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>– самостоятельно контролировать своё время и управлять им</w:t>
            </w:r>
          </w:p>
        </w:tc>
        <w:tc>
          <w:tcPr>
            <w:tcW w:w="1977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>получит мотивацию  к познавательной деятельности</w:t>
            </w: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966"/>
        </w:trPr>
        <w:tc>
          <w:tcPr>
            <w:tcW w:w="797" w:type="dxa"/>
            <w:gridSpan w:val="2"/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</w:rPr>
            </w:pPr>
            <w:r w:rsidRPr="008231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5" w:type="dxa"/>
            <w:gridSpan w:val="5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Первая мировая война (1914 – 1918 гг.) Версальско – Вашингтонская система.</w:t>
            </w:r>
          </w:p>
        </w:tc>
        <w:tc>
          <w:tcPr>
            <w:tcW w:w="1698" w:type="dxa"/>
            <w:gridSpan w:val="2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Роль России в Первой мировой войне</w:t>
            </w:r>
          </w:p>
        </w:tc>
        <w:tc>
          <w:tcPr>
            <w:tcW w:w="1702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Антанта, Тройственный союз, Версальско – вашингтонская система, Франц – Фердинанд, Гаврила Принцип, «Верденская мясорубка», Брусиловский </w:t>
            </w:r>
            <w:r w:rsidRPr="00823164">
              <w:rPr>
                <w:rFonts w:ascii="Times New Roman" w:eastAsia="Calibri" w:hAnsi="Times New Roman" w:cs="Times New Roman"/>
              </w:rPr>
              <w:lastRenderedPageBreak/>
              <w:t>прорыв, Парижская мирная конференция</w:t>
            </w:r>
          </w:p>
        </w:tc>
        <w:tc>
          <w:tcPr>
            <w:tcW w:w="2549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lastRenderedPageBreak/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определять причины, повод, ход событий, итоги Первой мировой войны 1914 – 1918 гг.</w:t>
            </w:r>
          </w:p>
        </w:tc>
        <w:tc>
          <w:tcPr>
            <w:tcW w:w="3119" w:type="dxa"/>
          </w:tcPr>
          <w:p w:rsidR="006A2924" w:rsidRPr="00823164" w:rsidRDefault="006A2924" w:rsidP="00DC2013">
            <w:pPr>
              <w:pStyle w:val="a4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Theme="minorHAnsi" w:hAnsi="Times New Roman" w:cs="Times New Roman"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>Р.: самостоятельно оценивать правильность выполнения действия при счете времени.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Theme="minorHAnsi" w:hAnsi="Times New Roman" w:cs="Times New Roman"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>П.: преобразовывать модели и схемы для решения логических задач, анализировать историческую карту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Theme="minorHAnsi" w:hAnsi="Times New Roman" w:cs="Times New Roman"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>К.: оперировать знаковыми системами</w:t>
            </w:r>
          </w:p>
        </w:tc>
        <w:tc>
          <w:tcPr>
            <w:tcW w:w="1977" w:type="dxa"/>
          </w:tcPr>
          <w:p w:rsidR="006A2924" w:rsidRPr="00823164" w:rsidRDefault="006A2924" w:rsidP="00DC2013">
            <w:pPr>
              <w:pStyle w:val="a4"/>
              <w:rPr>
                <w:rFonts w:ascii="Times New Roman" w:eastAsiaTheme="minorHAns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использовать приобретенные знания и умения в практической деятельности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966"/>
        </w:trPr>
        <w:tc>
          <w:tcPr>
            <w:tcW w:w="797" w:type="dxa"/>
            <w:gridSpan w:val="2"/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</w:rPr>
            </w:pPr>
            <w:r w:rsidRPr="008231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55" w:type="dxa"/>
            <w:gridSpan w:val="5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Последствия Первой мировой войны: революции и распад империй</w:t>
            </w:r>
          </w:p>
        </w:tc>
        <w:tc>
          <w:tcPr>
            <w:tcW w:w="1698" w:type="dxa"/>
            <w:gridSpan w:val="2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Какими были последствия Первой мировой войны для мира?</w:t>
            </w:r>
          </w:p>
        </w:tc>
        <w:tc>
          <w:tcPr>
            <w:tcW w:w="1702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Революция, фашизм, социализм</w:t>
            </w:r>
          </w:p>
        </w:tc>
        <w:tc>
          <w:tcPr>
            <w:tcW w:w="2549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анализировать социальные сдвиги в европейском обществе в итоге Первой мировой войны</w:t>
            </w:r>
          </w:p>
        </w:tc>
        <w:tc>
          <w:tcPr>
            <w:tcW w:w="3119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самостоятельно оценивать правильность выполнения действия при счете времени.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преобразовывать модели и схемы для выработки аргументации по проблемным вопросам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составлять небольшие устные монологические высказывания;</w:t>
            </w:r>
          </w:p>
        </w:tc>
        <w:tc>
          <w:tcPr>
            <w:tcW w:w="1977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использовать приобретенные знания и умения в практической деятельности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966"/>
        </w:trPr>
        <w:tc>
          <w:tcPr>
            <w:tcW w:w="797" w:type="dxa"/>
            <w:gridSpan w:val="2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155" w:type="dxa"/>
            <w:gridSpan w:val="5"/>
          </w:tcPr>
          <w:p w:rsidR="006A2924" w:rsidRPr="00823164" w:rsidRDefault="006A2924" w:rsidP="00DC2013">
            <w:pPr>
              <w:pStyle w:val="a4"/>
              <w:rPr>
                <w:rFonts w:ascii="Times New Roman" w:eastAsiaTheme="minorHAnsi" w:hAnsi="Times New Roman" w:cs="Times New Roman"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>Капиталистический мир в 20-е гг. США и страны Европы. Мировой экономический кризис 1929 – 1933 гг.</w:t>
            </w:r>
          </w:p>
        </w:tc>
        <w:tc>
          <w:tcPr>
            <w:tcW w:w="1698" w:type="dxa"/>
            <w:gridSpan w:val="2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Какие типы политических режимов существовали в Европе в это время?</w:t>
            </w:r>
          </w:p>
        </w:tc>
        <w:tc>
          <w:tcPr>
            <w:tcW w:w="1702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План Дауэса, Раппальский договор, Мировой экономический кризис 1929 – 1933 годов, тоталитарный, авторитарны, демократический режимы.</w:t>
            </w:r>
          </w:p>
        </w:tc>
        <w:tc>
          <w:tcPr>
            <w:tcW w:w="2549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давать оценку причинам мирового экономического кризиса 1929 – 1933 гг и его последствиям; анализировать сходные черты и различия основных видов политических режимов</w:t>
            </w:r>
          </w:p>
        </w:tc>
        <w:tc>
          <w:tcPr>
            <w:tcW w:w="3119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П.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– находить (в учебниках и др. источниках, в т.ч. используя ИКТ) достоверную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информацию, необходимую для решения учебных и жизненных задач;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К.: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– организовывать работу в паре, группе (самостоятельно определять цели, роли,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Р.: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– определять цель, проблему в деятельности: учебной и жизненно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softHyphen/>
              <w:t>практической (в т.ч. в своих проектах);</w:t>
            </w:r>
          </w:p>
        </w:tc>
        <w:tc>
          <w:tcPr>
            <w:tcW w:w="1977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Устанавливать причинно – следственные связи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966"/>
        </w:trPr>
        <w:tc>
          <w:tcPr>
            <w:tcW w:w="797" w:type="dxa"/>
            <w:gridSpan w:val="2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lastRenderedPageBreak/>
              <w:t>7</w:t>
            </w:r>
          </w:p>
        </w:tc>
        <w:tc>
          <w:tcPr>
            <w:tcW w:w="2155" w:type="dxa"/>
            <w:gridSpan w:val="5"/>
          </w:tcPr>
          <w:p w:rsidR="006A2924" w:rsidRPr="00823164" w:rsidRDefault="006A2924" w:rsidP="00DC2013">
            <w:pPr>
              <w:pStyle w:val="a4"/>
              <w:rPr>
                <w:rFonts w:ascii="Times New Roman" w:eastAsiaTheme="minorHAnsi" w:hAnsi="Times New Roman" w:cs="Times New Roman"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>Демократические страны в 30-х гг. 20 века: США, Франция и Великобритания</w:t>
            </w:r>
          </w:p>
        </w:tc>
        <w:tc>
          <w:tcPr>
            <w:tcW w:w="1698" w:type="dxa"/>
            <w:gridSpan w:val="2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Почему Великобритания и Франция продолжали развиваться по либерально – демократическому пути?</w:t>
            </w:r>
          </w:p>
        </w:tc>
        <w:tc>
          <w:tcPr>
            <w:tcW w:w="1702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Н. Чемберлен, У. Черчилль</w:t>
            </w:r>
          </w:p>
        </w:tc>
        <w:tc>
          <w:tcPr>
            <w:tcW w:w="2549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Cs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описывать основные этапы развития демократических стран в 30-е годы 20 века</w:t>
            </w:r>
          </w:p>
        </w:tc>
        <w:tc>
          <w:tcPr>
            <w:tcW w:w="3119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</w:t>
            </w:r>
            <w:r w:rsidRPr="00823164">
              <w:rPr>
                <w:rFonts w:ascii="Times New Roman" w:eastAsia="Calibri" w:hAnsi="Times New Roman" w:cs="Times New Roman"/>
                <w:b/>
                <w:bCs/>
                <w:color w:val="365F91"/>
                <w:lang w:eastAsia="en-US"/>
              </w:rPr>
              <w:t xml:space="preserve">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владению основами самоконтроля, самооценки, принятия решений и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строить  логическое рассуждение, пересказывать прочитанный текст.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работать в группе</w:t>
            </w:r>
          </w:p>
        </w:tc>
        <w:tc>
          <w:tcPr>
            <w:tcW w:w="1977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высказывать собственное мнение по вопросу об оптимальном государственном устройстве 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966"/>
        </w:trPr>
        <w:tc>
          <w:tcPr>
            <w:tcW w:w="797" w:type="dxa"/>
            <w:gridSpan w:val="2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155" w:type="dxa"/>
            <w:gridSpan w:val="5"/>
          </w:tcPr>
          <w:p w:rsidR="006A2924" w:rsidRPr="00823164" w:rsidRDefault="006A2924" w:rsidP="00DC2013">
            <w:pPr>
              <w:pStyle w:val="a4"/>
              <w:rPr>
                <w:rFonts w:ascii="Times New Roman" w:eastAsiaTheme="minorHAnsi" w:hAnsi="Times New Roman" w:cs="Times New Roman"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>Тоталитарные режимы в 30-х гг. 20 века: Италия, Германия, Испания</w:t>
            </w:r>
          </w:p>
        </w:tc>
        <w:tc>
          <w:tcPr>
            <w:tcW w:w="1698" w:type="dxa"/>
            <w:gridSpan w:val="2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Почему принято считать, что тоталитарный режим противостоит не только демократическому режиму, но и самой человеческой цивилизации?</w:t>
            </w:r>
          </w:p>
        </w:tc>
        <w:tc>
          <w:tcPr>
            <w:tcW w:w="1702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Фашистский тоталитарный режим, Б. Муссолини, король Виктор Эммануил, А. Гитлер</w:t>
            </w:r>
          </w:p>
        </w:tc>
        <w:tc>
          <w:tcPr>
            <w:tcW w:w="2549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823164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определять решающие факторы прихода фашистов к власти в Италии и Германии</w:t>
            </w:r>
          </w:p>
        </w:tc>
        <w:tc>
          <w:tcPr>
            <w:tcW w:w="3119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оценивать правильность выполнения учебной задачи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классифицировать,   самостоятельно выбирать основания и критерии для классификации,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задавать вопросы, необходимые для организации собственной деятельности</w:t>
            </w:r>
          </w:p>
        </w:tc>
        <w:tc>
          <w:tcPr>
            <w:tcW w:w="1977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Самоконтролю, презентации знаний, умений и навыков полученных в ходе изучения темы.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966"/>
        </w:trPr>
        <w:tc>
          <w:tcPr>
            <w:tcW w:w="797" w:type="dxa"/>
            <w:gridSpan w:val="2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155" w:type="dxa"/>
            <w:gridSpan w:val="5"/>
          </w:tcPr>
          <w:p w:rsidR="006A2924" w:rsidRPr="00823164" w:rsidRDefault="006A2924" w:rsidP="00DC2013">
            <w:pPr>
              <w:pStyle w:val="a4"/>
              <w:rPr>
                <w:rFonts w:ascii="Times New Roman" w:eastAsiaTheme="minorHAnsi" w:hAnsi="Times New Roman" w:cs="Times New Roman"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>Международные отношения в 1930 годах</w:t>
            </w:r>
          </w:p>
        </w:tc>
        <w:tc>
          <w:tcPr>
            <w:tcW w:w="1698" w:type="dxa"/>
            <w:gridSpan w:val="2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Какими были причины политической несостоятельности Лиги Наций?</w:t>
            </w:r>
          </w:p>
        </w:tc>
        <w:tc>
          <w:tcPr>
            <w:tcW w:w="1702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Лига Наций, Военно – политический блок «Берлин – Рим – Токио», Чехославакский кризис, Мюнхенский сговор</w:t>
            </w:r>
          </w:p>
        </w:tc>
        <w:tc>
          <w:tcPr>
            <w:tcW w:w="2549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Cs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указывать причины краха Версальско – Вашингтонской системы; описывать общие тенденции и направления международных отношений 1930 гг.</w:t>
            </w:r>
          </w:p>
        </w:tc>
        <w:tc>
          <w:tcPr>
            <w:tcW w:w="3119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П.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– находить (в учебниках и др. источниках, в т.ч. используя ИКТ) достоверную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информацию, необходимую для решения учебных и жизненных задач;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К.: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– организовывать работу в паре, группе (самостоятельно определять цели, роли,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Р.: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– определять цель, проблему в деятельности: учебной и жизненно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softHyphen/>
              <w:t>практической (в т.ч. в своих проектах);</w:t>
            </w:r>
          </w:p>
        </w:tc>
        <w:tc>
          <w:tcPr>
            <w:tcW w:w="1977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lastRenderedPageBreak/>
              <w:t>проявлять осознанное, уважительное и доброжелательное отношение к культуре  другого времени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966"/>
        </w:trPr>
        <w:tc>
          <w:tcPr>
            <w:tcW w:w="797" w:type="dxa"/>
            <w:gridSpan w:val="2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155" w:type="dxa"/>
            <w:gridSpan w:val="5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Вторая мировая война 1939 – 1945 гг</w:t>
            </w:r>
          </w:p>
        </w:tc>
        <w:tc>
          <w:tcPr>
            <w:tcW w:w="1698" w:type="dxa"/>
            <w:gridSpan w:val="2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Почему страны с различным общественно – политическим устройством объединились в Антигитлеровскую коалицию?</w:t>
            </w:r>
          </w:p>
        </w:tc>
        <w:tc>
          <w:tcPr>
            <w:tcW w:w="1702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И. Сталин, Г. Жуков, Д. Эйзенхауэр, Ф Рузвельт</w:t>
            </w:r>
          </w:p>
        </w:tc>
        <w:tc>
          <w:tcPr>
            <w:tcW w:w="2549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Cs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описывать причины, основной событийный ряд и итоги Второй мировой войны.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  <w:tc>
          <w:tcPr>
            <w:tcW w:w="3119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П.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– находить (в учебниках и др. источниках, в т.ч. используя ИКТ) достоверную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информацию, необходимую для решения учебных и жизненных задач;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К.: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– организовывать работу в паре, группе (самостоятельно определять цели, роли,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Р.: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– определять цель, проблему в деятельности: учебной и жизненно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softHyphen/>
              <w:t>практической (в т.ч. в своих проектах);</w:t>
            </w:r>
          </w:p>
        </w:tc>
        <w:tc>
          <w:tcPr>
            <w:tcW w:w="1977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выбирать, как поступить, в т.ч. в неоднозначных ситуациях (моральные проблемы), и отвечать за свой выбор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966"/>
        </w:trPr>
        <w:tc>
          <w:tcPr>
            <w:tcW w:w="797" w:type="dxa"/>
            <w:gridSpan w:val="2"/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</w:rPr>
            </w:pPr>
            <w:r w:rsidRPr="008231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55" w:type="dxa"/>
            <w:gridSpan w:val="5"/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</w:rPr>
            </w:pPr>
            <w:r w:rsidRPr="00823164">
              <w:rPr>
                <w:rFonts w:ascii="Times New Roman" w:hAnsi="Times New Roman" w:cs="Times New Roman"/>
              </w:rPr>
              <w:t>Обобщение и систематизация материала по разделу 1 "Новейшая история. Первая половина 20 века»</w:t>
            </w:r>
          </w:p>
        </w:tc>
        <w:tc>
          <w:tcPr>
            <w:tcW w:w="1698" w:type="dxa"/>
            <w:gridSpan w:val="2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Чему я научился в процессе изучения раздела 1</w:t>
            </w:r>
          </w:p>
        </w:tc>
        <w:tc>
          <w:tcPr>
            <w:tcW w:w="1702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Основные термины и понятия, даты, причинно – следственные связи и персоналии раздела</w:t>
            </w:r>
          </w:p>
        </w:tc>
        <w:tc>
          <w:tcPr>
            <w:tcW w:w="2549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обобщать и систематизировать полученные в ходе изучения раздела знания; определять общие черты и особенности;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работать с исторической картой; сравнивать развитие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lastRenderedPageBreak/>
              <w:t>различных регионов, выделять признаки для сравнения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  <w:tc>
          <w:tcPr>
            <w:tcW w:w="3119" w:type="dxa"/>
          </w:tcPr>
          <w:p w:rsidR="006A2924" w:rsidRPr="00823164" w:rsidRDefault="006A2924" w:rsidP="00DC2013">
            <w:pPr>
              <w:pStyle w:val="a4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b/>
                <w:lang w:eastAsia="en-US"/>
              </w:rPr>
              <w:lastRenderedPageBreak/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Theme="minorHAnsi" w:hAnsi="Times New Roman" w:cs="Times New Roman"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b/>
                <w:lang w:eastAsia="en-US"/>
              </w:rPr>
              <w:t>П.</w:t>
            </w: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>:– анализировать (в т.ч. выделять главное, делить текст на части) и обобщать,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Theme="minorHAnsi" w:hAnsi="Times New Roman" w:cs="Times New Roman"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>доказывать, делать выводы, определять понятия; строить логически обоснованные рассуждения – на простом и сложном уровне;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b/>
                <w:lang w:eastAsia="en-US"/>
              </w:rPr>
              <w:t>К.:</w:t>
            </w: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 xml:space="preserve">– излагать своё мнение </w:t>
            </w: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 xml:space="preserve">(в монологе, диалоге, полилоге), аргументируя его, подтверждая фактами,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b/>
                <w:lang w:eastAsia="en-US"/>
              </w:rPr>
              <w:t>Р.:–</w:t>
            </w: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 xml:space="preserve"> выдвигать версии, выбирать средства достижения цели в группе и индивидуально</w:t>
            </w:r>
          </w:p>
        </w:tc>
        <w:tc>
          <w:tcPr>
            <w:tcW w:w="1977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lastRenderedPageBreak/>
              <w:t>Анализировать системность полученных знаний и умений, выявлять «пробелы» в понимании информации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966"/>
        </w:trPr>
        <w:tc>
          <w:tcPr>
            <w:tcW w:w="797" w:type="dxa"/>
            <w:gridSpan w:val="2"/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</w:rPr>
            </w:pPr>
            <w:r w:rsidRPr="0082316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55" w:type="dxa"/>
            <w:gridSpan w:val="5"/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</w:rPr>
            </w:pPr>
            <w:r w:rsidRPr="00823164">
              <w:rPr>
                <w:rFonts w:ascii="Times New Roman" w:hAnsi="Times New Roman" w:cs="Times New Roman"/>
              </w:rPr>
              <w:t>Контрольная работа по разделу 1 "Новейшая история. Первая половина 20 века»</w:t>
            </w:r>
          </w:p>
        </w:tc>
        <w:tc>
          <w:tcPr>
            <w:tcW w:w="1698" w:type="dxa"/>
            <w:gridSpan w:val="2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Чему я научился в процессе изучения раздела 1</w:t>
            </w:r>
          </w:p>
        </w:tc>
        <w:tc>
          <w:tcPr>
            <w:tcW w:w="1702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Основные термины и понятия, даты, причинно – следственные связи и персоналии раздела</w:t>
            </w:r>
          </w:p>
        </w:tc>
        <w:tc>
          <w:tcPr>
            <w:tcW w:w="2549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определять общие черты и особенности;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работать с исторической картой; сравнивать развитие различных регионов, выделять признаки для сравнения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  <w:tc>
          <w:tcPr>
            <w:tcW w:w="3119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оценивать правильность выполнения учебной задачи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классифицировать,   самостоятельно выбирать основания и критерии для классификации,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Theme="minorHAns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задавать вопросы, необходимые для организации собственной деятельности</w:t>
            </w:r>
          </w:p>
        </w:tc>
        <w:tc>
          <w:tcPr>
            <w:tcW w:w="1977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Самоконтролю, презентации знаний, умений и навыков полученных в ходе изучения темы.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966"/>
        </w:trPr>
        <w:tc>
          <w:tcPr>
            <w:tcW w:w="15701" w:type="dxa"/>
            <w:gridSpan w:val="16"/>
            <w:tcBorders>
              <w:right w:val="single" w:sz="4" w:space="0" w:color="auto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ВСЕОБЩАЯ ИСТОРИЯ.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Раздел 2. </w:t>
            </w:r>
            <w:r w:rsidRPr="00823164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Новейшая история. Вторая половина 20 века – начало 21 века (12 часов)</w:t>
            </w:r>
          </w:p>
        </w:tc>
      </w:tr>
      <w:tr w:rsidR="006A2924" w:rsidRPr="00A06D81" w:rsidTr="00DC2013">
        <w:trPr>
          <w:trHeight w:val="966"/>
        </w:trPr>
        <w:tc>
          <w:tcPr>
            <w:tcW w:w="797" w:type="dxa"/>
            <w:gridSpan w:val="2"/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</w:rPr>
            </w:pPr>
            <w:r w:rsidRPr="0082316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55" w:type="dxa"/>
            <w:gridSpan w:val="5"/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</w:rPr>
            </w:pPr>
            <w:r w:rsidRPr="00823164">
              <w:rPr>
                <w:rFonts w:ascii="Times New Roman" w:hAnsi="Times New Roman" w:cs="Times New Roman"/>
              </w:rPr>
              <w:t>Послевоенное мирное урегулирование. Начало «холодной войны»</w:t>
            </w:r>
          </w:p>
        </w:tc>
        <w:tc>
          <w:tcPr>
            <w:tcW w:w="1698" w:type="dxa"/>
            <w:gridSpan w:val="2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Можно ли было предотвратить распад Антигитлеровской коалиции и «холодную войну»?</w:t>
            </w:r>
          </w:p>
        </w:tc>
        <w:tc>
          <w:tcPr>
            <w:tcW w:w="1702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Нюрнбергский процесс, «Холодная война», ООН, НАТО, ОВД, план Маршалла</w:t>
            </w:r>
          </w:p>
        </w:tc>
        <w:tc>
          <w:tcPr>
            <w:tcW w:w="2549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Cs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823164">
              <w:rPr>
                <w:rFonts w:ascii="Times New Roman" w:eastAsia="Calibri" w:hAnsi="Times New Roman" w:cs="Times New Roman"/>
              </w:rPr>
              <w:t>определять причины и признаки  «холодной войны», основные процессы формирования военных блоков НАТО и ОВД, процесс создания ООН и его значение в современном мире</w:t>
            </w:r>
          </w:p>
        </w:tc>
        <w:tc>
          <w:tcPr>
            <w:tcW w:w="3119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определять способы  действий в рамках предложенных условий и требований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П.: строить  логическое рассуждение, умозаключение (индуктивное, дедуктивное  и по аналогии) и делать выводы,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lastRenderedPageBreak/>
              <w:t>составлять сравнительные таблицы;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работать с учебной и внешкольной информацией</w:t>
            </w:r>
          </w:p>
        </w:tc>
        <w:tc>
          <w:tcPr>
            <w:tcW w:w="1977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lastRenderedPageBreak/>
              <w:t>высказывать свое мнение  относительно общемировых процессов консолидации стран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966"/>
        </w:trPr>
        <w:tc>
          <w:tcPr>
            <w:tcW w:w="797" w:type="dxa"/>
            <w:gridSpan w:val="2"/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</w:rPr>
            </w:pPr>
            <w:r w:rsidRPr="0082316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55" w:type="dxa"/>
            <w:gridSpan w:val="5"/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</w:rPr>
            </w:pPr>
            <w:r w:rsidRPr="00823164">
              <w:rPr>
                <w:rFonts w:ascii="Times New Roman" w:hAnsi="Times New Roman" w:cs="Times New Roman"/>
              </w:rPr>
              <w:t>Завершение эпохи индустриального общества 1945 – 1970 гг.</w:t>
            </w:r>
          </w:p>
        </w:tc>
        <w:tc>
          <w:tcPr>
            <w:tcW w:w="1698" w:type="dxa"/>
            <w:gridSpan w:val="2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Почему на завершающем этапе развития индустриальное общество принято называть обществом массового потребления?</w:t>
            </w:r>
          </w:p>
        </w:tc>
        <w:tc>
          <w:tcPr>
            <w:tcW w:w="1702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Массовое производство и массовое потребление, государство благосостояния, интенсивный и экстенсивный тип производства</w:t>
            </w:r>
          </w:p>
        </w:tc>
        <w:tc>
          <w:tcPr>
            <w:tcW w:w="2549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Cs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823164">
              <w:rPr>
                <w:rFonts w:ascii="Times New Roman" w:eastAsia="Calibri" w:hAnsi="Times New Roman" w:cs="Times New Roman"/>
              </w:rPr>
              <w:t>анализировать основные вехи послевоенного экономического развития</w:t>
            </w:r>
          </w:p>
        </w:tc>
        <w:tc>
          <w:tcPr>
            <w:tcW w:w="3119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умению самостоятельно планировать пути  достижения целей, 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составлять краткий исторический портрет по плану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владеть устной и письменной речью</w:t>
            </w:r>
          </w:p>
        </w:tc>
        <w:tc>
          <w:tcPr>
            <w:tcW w:w="1977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проявлять ответственное отношение к учению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966"/>
        </w:trPr>
        <w:tc>
          <w:tcPr>
            <w:tcW w:w="797" w:type="dxa"/>
            <w:gridSpan w:val="2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155" w:type="dxa"/>
            <w:gridSpan w:val="5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Кризисы 1970 – 1980 гг. Становление информационного общества.</w:t>
            </w:r>
          </w:p>
        </w:tc>
        <w:tc>
          <w:tcPr>
            <w:tcW w:w="1698" w:type="dxa"/>
            <w:gridSpan w:val="2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Почему постиндустриальное общество называют информационным обществом?</w:t>
            </w:r>
          </w:p>
        </w:tc>
        <w:tc>
          <w:tcPr>
            <w:tcW w:w="1702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Информационное общество, экономический кризис</w:t>
            </w:r>
          </w:p>
        </w:tc>
        <w:tc>
          <w:tcPr>
            <w:tcW w:w="2549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823164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анализировать влияние экономических кризисов 1970-1980-х гг. на переход от экстенсивного к интенсивному типу производства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оценивать правильность выполнения учебной задачи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классифицировать,   самостоятельно выбирать основания и критерии для классификации,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задавать вопросы, необходимые для организации собственной деятельности</w:t>
            </w:r>
          </w:p>
        </w:tc>
        <w:tc>
          <w:tcPr>
            <w:tcW w:w="1977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Самоконтролю, презентации знаний, умений и навыков полученных в ходе изучения темы.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416"/>
        </w:trPr>
        <w:tc>
          <w:tcPr>
            <w:tcW w:w="797" w:type="dxa"/>
            <w:gridSpan w:val="2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155" w:type="dxa"/>
            <w:gridSpan w:val="5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Политическое развитие </w:t>
            </w:r>
          </w:p>
        </w:tc>
        <w:tc>
          <w:tcPr>
            <w:tcW w:w="1698" w:type="dxa"/>
            <w:gridSpan w:val="2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Почему тенденция к диктатуре была характерна </w:t>
            </w:r>
            <w:r w:rsidRPr="00823164">
              <w:rPr>
                <w:rFonts w:ascii="Times New Roman" w:eastAsia="Calibri" w:hAnsi="Times New Roman" w:cs="Times New Roman"/>
              </w:rPr>
              <w:lastRenderedPageBreak/>
              <w:t>для целого ряда государств на протяжении всего 20 века, а в конце века востребованной во многих странах становится демократия?</w:t>
            </w:r>
          </w:p>
        </w:tc>
        <w:tc>
          <w:tcPr>
            <w:tcW w:w="1702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lastRenderedPageBreak/>
              <w:t>Диктатура, демократия, политика</w:t>
            </w:r>
          </w:p>
        </w:tc>
        <w:tc>
          <w:tcPr>
            <w:tcW w:w="2549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823164">
              <w:rPr>
                <w:rFonts w:ascii="Times New Roman" w:eastAsia="Calibri" w:hAnsi="Times New Roman" w:cs="Times New Roman"/>
              </w:rPr>
              <w:t xml:space="preserve">ориентироваться в основных политических течениях второй </w:t>
            </w:r>
            <w:r w:rsidRPr="00823164">
              <w:rPr>
                <w:rFonts w:ascii="Times New Roman" w:eastAsia="Calibri" w:hAnsi="Times New Roman" w:cs="Times New Roman"/>
              </w:rPr>
              <w:lastRenderedPageBreak/>
              <w:t>половины 20 века</w:t>
            </w:r>
          </w:p>
        </w:tc>
        <w:tc>
          <w:tcPr>
            <w:tcW w:w="3119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определять способы  действий в рамках предложенных условий и требований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lastRenderedPageBreak/>
              <w:t>П.: строить  логическое рассуждение, умозаключение (индуктивное, дедуктивное  и по аналогии) и делать выводы;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работать с учебной и внешкольной информацией</w:t>
            </w:r>
          </w:p>
        </w:tc>
        <w:tc>
          <w:tcPr>
            <w:tcW w:w="1977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осознавать целостность мира и многообразия взглядов на него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966"/>
        </w:trPr>
        <w:tc>
          <w:tcPr>
            <w:tcW w:w="797" w:type="dxa"/>
            <w:gridSpan w:val="2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2155" w:type="dxa"/>
            <w:gridSpan w:val="5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США</w:t>
            </w:r>
          </w:p>
        </w:tc>
        <w:tc>
          <w:tcPr>
            <w:tcW w:w="1698" w:type="dxa"/>
            <w:gridSpan w:val="2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 изменился внешнеполитический курс США по сравнению с довоенным временем?</w:t>
            </w:r>
          </w:p>
        </w:tc>
        <w:tc>
          <w:tcPr>
            <w:tcW w:w="1702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Кеннеди Дж., Р. Рейган, Дж. Буш (старший0</w:t>
            </w:r>
          </w:p>
        </w:tc>
        <w:tc>
          <w:tcPr>
            <w:tcW w:w="2549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>Ученик научится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определять особенности внутреннего и внешнеполитического курса США во второй половине 20 века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</w:t>
            </w:r>
            <w:r w:rsidRPr="00823164">
              <w:rPr>
                <w:rFonts w:ascii="Times New Roman" w:eastAsia="Calibri" w:hAnsi="Times New Roman" w:cs="Times New Roman"/>
                <w:b/>
                <w:bCs/>
                <w:color w:val="365F91"/>
                <w:lang w:eastAsia="en-US"/>
              </w:rPr>
              <w:t xml:space="preserve">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устанавливать причинно-следственные связи,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связывая  исторические факты и  понятия в целостную  картину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находить общее решение отвечающие общим целям.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аргументированно оценивать свои и чужие поступки в однозначных и неоднозначных ситуациях (в т.ч. учебных), опираясь на общечеловеческие нравственные ценности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966"/>
        </w:trPr>
        <w:tc>
          <w:tcPr>
            <w:tcW w:w="797" w:type="dxa"/>
            <w:gridSpan w:val="2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2155" w:type="dxa"/>
            <w:gridSpan w:val="5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Великобритания</w:t>
            </w:r>
          </w:p>
        </w:tc>
        <w:tc>
          <w:tcPr>
            <w:tcW w:w="1698" w:type="dxa"/>
            <w:gridSpan w:val="2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Что такое «политический маятник» и какую роль он сыграл в истории Великобритании?</w:t>
            </w:r>
          </w:p>
        </w:tc>
        <w:tc>
          <w:tcPr>
            <w:tcW w:w="1702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Лейбористы и консерваторы, М. Тэтчер, Э. Блэр</w:t>
            </w:r>
          </w:p>
        </w:tc>
        <w:tc>
          <w:tcPr>
            <w:tcW w:w="2549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>Ученик научится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определять особенности внутреннего и внешнеполитического курса Великобритании во второй половине 20 века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П: находить (в учебниках и др. источниках) достоверную информацию, необходимую для решения учебных задач;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Р: определять цель, проблему в учебной деятельности;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</w:t>
            </w: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: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излагать своё мнение</w:t>
            </w:r>
          </w:p>
        </w:tc>
        <w:tc>
          <w:tcPr>
            <w:tcW w:w="1977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осознавать взаимосвязь между экономическим положением страны и её политическими процессами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966"/>
        </w:trPr>
        <w:tc>
          <w:tcPr>
            <w:tcW w:w="797" w:type="dxa"/>
            <w:gridSpan w:val="2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lastRenderedPageBreak/>
              <w:t>19</w:t>
            </w:r>
          </w:p>
        </w:tc>
        <w:tc>
          <w:tcPr>
            <w:tcW w:w="2155" w:type="dxa"/>
            <w:gridSpan w:val="5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Франция</w:t>
            </w:r>
          </w:p>
        </w:tc>
        <w:tc>
          <w:tcPr>
            <w:tcW w:w="1698" w:type="dxa"/>
            <w:gridSpan w:val="2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Какие политические силы во второй половине 20 века проводили политику национализации, а какие политику приватизации?</w:t>
            </w:r>
          </w:p>
        </w:tc>
        <w:tc>
          <w:tcPr>
            <w:tcW w:w="1702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Ш. де Голль, Четвертая и Пятая республики, Ф. Миттеран, Ж. Ширак</w:t>
            </w:r>
          </w:p>
        </w:tc>
        <w:tc>
          <w:tcPr>
            <w:tcW w:w="2549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823164">
              <w:rPr>
                <w:rFonts w:ascii="Times New Roman" w:eastAsia="Calibri" w:hAnsi="Times New Roman" w:cs="Times New Roman"/>
              </w:rPr>
              <w:t>определять особенности внутреннего и внешнеполитического курса Франции во второй половине 20 века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3119" w:type="dxa"/>
          </w:tcPr>
          <w:p w:rsidR="006A2924" w:rsidRPr="00823164" w:rsidRDefault="006A2924" w:rsidP="00DC2013">
            <w:pPr>
              <w:pStyle w:val="a4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Theme="minorHAnsi" w:hAnsi="Times New Roman" w:cs="Times New Roman"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b/>
                <w:lang w:eastAsia="en-US"/>
              </w:rPr>
              <w:t>П.</w:t>
            </w: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>:– анализировать (в т.ч. выделять главное, делить текст на части) и обобщать,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Theme="minorHAnsi" w:hAnsi="Times New Roman" w:cs="Times New Roman"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>доказывать, делать выводы, определять понятия; строить логически обоснованные рассуждения – на простом и сложном уровне;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b/>
                <w:lang w:eastAsia="en-US"/>
              </w:rPr>
              <w:t>К.:</w:t>
            </w: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 xml:space="preserve">– излагать своё мнение (в монологе, диалоге, полилоге), аргументируя его, подтверждая фактами,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b/>
                <w:lang w:eastAsia="en-US"/>
              </w:rPr>
              <w:t>Р.:–</w:t>
            </w: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 xml:space="preserve"> выдвигать версии, выбирать средства достижения цели в группе и индивидуально</w:t>
            </w:r>
          </w:p>
        </w:tc>
        <w:tc>
          <w:tcPr>
            <w:tcW w:w="1977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осознавать взаимосвязь между экономическим положением страны и её политическими процессами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966"/>
        </w:trPr>
        <w:tc>
          <w:tcPr>
            <w:tcW w:w="797" w:type="dxa"/>
            <w:gridSpan w:val="2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155" w:type="dxa"/>
            <w:gridSpan w:val="5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Италия</w:t>
            </w:r>
          </w:p>
        </w:tc>
        <w:tc>
          <w:tcPr>
            <w:tcW w:w="1698" w:type="dxa"/>
            <w:gridSpan w:val="2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Каковы причины итальянского «экономического чуда»?</w:t>
            </w:r>
          </w:p>
        </w:tc>
        <w:tc>
          <w:tcPr>
            <w:tcW w:w="1702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Итальянское «экономическое чудо», центризм, С. Берлускони</w:t>
            </w:r>
          </w:p>
        </w:tc>
        <w:tc>
          <w:tcPr>
            <w:tcW w:w="2549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</w:rPr>
              <w:t xml:space="preserve"> определять особенности внутреннего и внешнеполитического курса Италии во второй половине 20 века</w:t>
            </w:r>
          </w:p>
        </w:tc>
        <w:tc>
          <w:tcPr>
            <w:tcW w:w="3119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П.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доказывать, делать выводы, определять понятия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К.: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– излагать своё мнение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Р.: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– работать по плану, сверяясь с целью, находить и исправлять ошибки, в т. ч. самостоятельно, используя ИКТ;</w:t>
            </w:r>
          </w:p>
        </w:tc>
        <w:tc>
          <w:tcPr>
            <w:tcW w:w="1977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осознавать взаимосвязь между экономическим положением страны и её политическими процессами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966"/>
        </w:trPr>
        <w:tc>
          <w:tcPr>
            <w:tcW w:w="797" w:type="dxa"/>
            <w:gridSpan w:val="2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2155" w:type="dxa"/>
            <w:gridSpan w:val="5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Германия: раскол и объединение</w:t>
            </w:r>
          </w:p>
        </w:tc>
        <w:tc>
          <w:tcPr>
            <w:tcW w:w="1698" w:type="dxa"/>
            <w:gridSpan w:val="2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Каковы итоги развития двух германских государств?</w:t>
            </w:r>
          </w:p>
        </w:tc>
        <w:tc>
          <w:tcPr>
            <w:tcW w:w="1702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Берлинская стена, ФРГ, ГДР, К. Аденауэр, В. Брандт,  Г. </w:t>
            </w:r>
            <w:r w:rsidRPr="00823164">
              <w:rPr>
                <w:rFonts w:ascii="Times New Roman" w:eastAsia="Calibri" w:hAnsi="Times New Roman" w:cs="Times New Roman"/>
              </w:rPr>
              <w:lastRenderedPageBreak/>
              <w:t>Шредер, Г. Коль.</w:t>
            </w:r>
          </w:p>
        </w:tc>
        <w:tc>
          <w:tcPr>
            <w:tcW w:w="2549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</w:rPr>
              <w:lastRenderedPageBreak/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</w:rPr>
              <w:t xml:space="preserve"> определять особенности внутреннего и внешнеполитического </w:t>
            </w:r>
            <w:r w:rsidRPr="00823164">
              <w:rPr>
                <w:rFonts w:ascii="Times New Roman" w:eastAsia="Calibri" w:hAnsi="Times New Roman" w:cs="Times New Roman"/>
              </w:rPr>
              <w:lastRenderedPageBreak/>
              <w:t>курса Германии во второй половине 20 века, анализировать причины и последствия объединения страны.</w:t>
            </w:r>
          </w:p>
        </w:tc>
        <w:tc>
          <w:tcPr>
            <w:tcW w:w="3119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Р.:</w:t>
            </w:r>
            <w:r w:rsidRPr="00823164">
              <w:rPr>
                <w:rFonts w:ascii="Times New Roman" w:eastAsia="+mn-ea" w:hAnsi="Times New Roman" w:cs="Times New Roman"/>
                <w:kern w:val="24"/>
              </w:rPr>
              <w:t xml:space="preserve"> </w:t>
            </w:r>
            <w:r w:rsidRPr="00823164">
              <w:rPr>
                <w:rFonts w:ascii="Times New Roman" w:eastAsia="Calibri" w:hAnsi="Times New Roman" w:cs="Times New Roman"/>
              </w:rPr>
              <w:t>принимать решение в проблемной ситуации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П.: определять хронологические рамки </w:t>
            </w:r>
            <w:r w:rsidRPr="00823164">
              <w:rPr>
                <w:rFonts w:ascii="Times New Roman" w:eastAsia="Calibri" w:hAnsi="Times New Roman" w:cs="Times New Roman"/>
              </w:rPr>
              <w:lastRenderedPageBreak/>
              <w:t>определенного исторического отрезка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</w:rPr>
            </w:pPr>
            <w:r w:rsidRPr="00823164">
              <w:rPr>
                <w:rFonts w:ascii="Times New Roman" w:eastAsia="Calibri" w:hAnsi="Times New Roman" w:cs="Times New Roman"/>
              </w:rPr>
              <w:t>К.: продуктивно  взаимодействовать со сверстниками</w:t>
            </w:r>
          </w:p>
        </w:tc>
        <w:tc>
          <w:tcPr>
            <w:tcW w:w="1977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lastRenderedPageBreak/>
              <w:t>вырабатывать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собственные мировоззренческие позиции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966"/>
        </w:trPr>
        <w:tc>
          <w:tcPr>
            <w:tcW w:w="817" w:type="dxa"/>
            <w:gridSpan w:val="3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2127" w:type="dxa"/>
            <w:gridSpan w:val="3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Центральная и Восточная Европа (1945 – 2014)</w:t>
            </w:r>
          </w:p>
        </w:tc>
        <w:tc>
          <w:tcPr>
            <w:tcW w:w="1706" w:type="dxa"/>
            <w:gridSpan w:val="3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Каковы особенности развития политики «шоковой терапии» в разных странах Восточной Европы7</w:t>
            </w:r>
          </w:p>
        </w:tc>
        <w:tc>
          <w:tcPr>
            <w:tcW w:w="1702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Страны социалистического лагеря, кризис коммунистических режимов</w:t>
            </w:r>
          </w:p>
        </w:tc>
        <w:tc>
          <w:tcPr>
            <w:tcW w:w="2549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</w:rPr>
              <w:t xml:space="preserve"> определять общие черты и особенности;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работать с исторической картой; сравнивать развитие различных регионов, выделять признаки для сравнения</w:t>
            </w:r>
          </w:p>
        </w:tc>
        <w:tc>
          <w:tcPr>
            <w:tcW w:w="3119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оценивать правильность выполнения учебной задачи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классифицировать,   самостоятельно выбирать основания и критерии для классификации,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задавать вопросы, необходимые для организации собственной деятельности</w:t>
            </w:r>
          </w:p>
        </w:tc>
        <w:tc>
          <w:tcPr>
            <w:tcW w:w="1977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Самоконтролю, презентации знаний, умений и навыков полученных в ходе изучения темы.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966"/>
        </w:trPr>
        <w:tc>
          <w:tcPr>
            <w:tcW w:w="817" w:type="dxa"/>
            <w:gridSpan w:val="3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2127" w:type="dxa"/>
            <w:gridSpan w:val="3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Обобщение и систематизация материала по разделу 2 «Новейшая история. Вт. пол. 20 – нач. 21 века»</w:t>
            </w:r>
          </w:p>
        </w:tc>
        <w:tc>
          <w:tcPr>
            <w:tcW w:w="1706" w:type="dxa"/>
            <w:gridSpan w:val="3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Чему я научился в процессе изучения раздела 2</w:t>
            </w:r>
          </w:p>
        </w:tc>
        <w:tc>
          <w:tcPr>
            <w:tcW w:w="1702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Основные термины и понятия, даты, причинно – следственные связи и персоналии раздела</w:t>
            </w:r>
          </w:p>
        </w:tc>
        <w:tc>
          <w:tcPr>
            <w:tcW w:w="2549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</w:rPr>
              <w:t xml:space="preserve">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обобщать и систематизировать полученные в ходе изучения раздела знания; определять общие черты и особенности;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работать с исторической картой; сравнивать развитие различных регионов, выделять признаки для сравнения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Theme="minorHAnsi" w:hAnsi="Times New Roman" w:cs="Times New Roman"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b/>
                <w:lang w:eastAsia="en-US"/>
              </w:rPr>
              <w:t>П.</w:t>
            </w: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>:– анализировать (в т.ч. выделять главное, делить текст на части) и обобщать,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Theme="minorHAnsi" w:hAnsi="Times New Roman" w:cs="Times New Roman"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>доказывать, делать выводы, определять понятия; строить логически обоснованные рассуждения – на простом и сложном уровне;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b/>
                <w:lang w:eastAsia="en-US"/>
              </w:rPr>
              <w:t>К.:</w:t>
            </w: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 xml:space="preserve">– излагать своё мнение (в монологе, диалоге, полилоге), аргументируя его, подтверждая фактами,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Theme="minorHAnsi" w:hAnsi="Times New Roman" w:cs="Times New Roman"/>
                <w:b/>
                <w:lang w:eastAsia="en-US"/>
              </w:rPr>
              <w:t>Р.:–</w:t>
            </w: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 xml:space="preserve"> выдвигать версии, </w:t>
            </w: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выбирать средства достижения цели в группе и индивидуально</w:t>
            </w:r>
          </w:p>
        </w:tc>
        <w:tc>
          <w:tcPr>
            <w:tcW w:w="1977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lastRenderedPageBreak/>
              <w:t>Анализировать системность полученных знаний и умений, выявлять «пробелы» в понимании информации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966"/>
        </w:trPr>
        <w:tc>
          <w:tcPr>
            <w:tcW w:w="817" w:type="dxa"/>
            <w:gridSpan w:val="3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2127" w:type="dxa"/>
            <w:gridSpan w:val="3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Контрольная работа по разделу 2 «Новейшая история. Вт. пол. 20 – нач. 21 века»</w:t>
            </w:r>
          </w:p>
        </w:tc>
        <w:tc>
          <w:tcPr>
            <w:tcW w:w="1706" w:type="dxa"/>
            <w:gridSpan w:val="3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Чему я научился в процессе изучения раздела 2</w:t>
            </w:r>
          </w:p>
        </w:tc>
        <w:tc>
          <w:tcPr>
            <w:tcW w:w="1702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Основные термины и понятия, даты, причинно – следственные связи и персоналии раздела</w:t>
            </w:r>
          </w:p>
        </w:tc>
        <w:tc>
          <w:tcPr>
            <w:tcW w:w="2549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</w:rPr>
              <w:t xml:space="preserve">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обобщать и систематизировать полученные в ходе изучения раздела знания; определять общие черты и особенности;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работать с исторической картой; сравнивать развитие различных регионов, выделять признаки для сравнения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оценивать правильность выполнения учебной задачи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классифицировать,   самостоятельно выбирать основания и критерии для классификации,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задавать вопросы, необходимые для организации собственной деятельности</w:t>
            </w:r>
          </w:p>
        </w:tc>
        <w:tc>
          <w:tcPr>
            <w:tcW w:w="1977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Анализировать системность полученных знаний и умений, выявлять «пробелы» в понимании информации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578"/>
        </w:trPr>
        <w:tc>
          <w:tcPr>
            <w:tcW w:w="15701" w:type="dxa"/>
            <w:gridSpan w:val="16"/>
            <w:tcBorders>
              <w:right w:val="single" w:sz="4" w:space="0" w:color="auto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ИСТОРИЯ РОССИИ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Раздел 3. </w:t>
            </w:r>
            <w:r w:rsidRPr="00823164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Россия в первой четверти 19 века (12 часов)</w:t>
            </w:r>
          </w:p>
        </w:tc>
      </w:tr>
      <w:tr w:rsidR="006A2924" w:rsidRPr="00A06D81" w:rsidTr="00DC2013">
        <w:trPr>
          <w:trHeight w:val="966"/>
        </w:trPr>
        <w:tc>
          <w:tcPr>
            <w:tcW w:w="817" w:type="dxa"/>
            <w:gridSpan w:val="3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2127" w:type="dxa"/>
            <w:gridSpan w:val="3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Россия и мир на рубеже 18 – 19 века</w:t>
            </w:r>
          </w:p>
        </w:tc>
        <w:tc>
          <w:tcPr>
            <w:tcW w:w="1706" w:type="dxa"/>
            <w:gridSpan w:val="3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В чем состояли главные перемены, вызванные промышленной революцией?</w:t>
            </w:r>
          </w:p>
        </w:tc>
        <w:tc>
          <w:tcPr>
            <w:tcW w:w="1702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Промышленная революция</w:t>
            </w:r>
          </w:p>
        </w:tc>
        <w:tc>
          <w:tcPr>
            <w:tcW w:w="2549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</w:rPr>
              <w:t xml:space="preserve"> объяснять суть и главные признаки промышленной революции; анализировать основные тенденции политического, экономического и социального развития России на рубеже веков</w:t>
            </w:r>
          </w:p>
        </w:tc>
        <w:tc>
          <w:tcPr>
            <w:tcW w:w="3119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оценивать правильность выполнения учебной задачи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классифицировать,   самостоятельно выбирать основания и критерии для классификации,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задавать вопросы, необходимые для организации собственной деятельности</w:t>
            </w:r>
          </w:p>
        </w:tc>
        <w:tc>
          <w:tcPr>
            <w:tcW w:w="1977" w:type="dxa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Воспитывать в себе патриотическую гражданскую «Я-позицию». Составлять собственное мнение относительно связи исторических эпох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966"/>
        </w:trPr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lastRenderedPageBreak/>
              <w:t>26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Александр 1: начало правления. Реформы М.М. Сперанского.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Почему в начале 19 века правящие круги России пришли к выводу о необходимости проведения в стране реформ?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Негласный комитет, Александр 1, М. М. Сперанский , реформа, государственный совет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</w:rPr>
              <w:t xml:space="preserve"> </w:t>
            </w:r>
            <w:r w:rsidRPr="00823164">
              <w:rPr>
                <w:rFonts w:ascii="Times New Roman" w:eastAsia="Calibri" w:hAnsi="Times New Roman" w:cs="Times New Roman"/>
                <w:bCs/>
                <w:iCs/>
              </w:rPr>
              <w:t>давать оценку реформаторским планам Александра 1 в первые годы его правления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</w:t>
            </w:r>
            <w:r w:rsidRPr="00823164">
              <w:rPr>
                <w:rFonts w:ascii="Times New Roman" w:eastAsia="+mn-ea" w:hAnsi="Times New Roman" w:cs="Times New Roman"/>
                <w:kern w:val="24"/>
                <w:lang w:eastAsia="en-US"/>
              </w:rPr>
              <w:t xml:space="preserve">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>принимать решение в проблемной ситуации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определять хронологические рамки определенного исторического отрезка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продуктивно  взаимодействовать со сверстниками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Давать оценку роли личности в истории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966"/>
        </w:trPr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27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Внешняя политика Александра 1 в 1801 – 1812 гг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В чем состояли причины участия России в войнах, которые происходили в начале 19 века в Европе?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Кутузов М.И., Тильзитский мир, континентальная блокада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</w:rPr>
              <w:t xml:space="preserve"> перечислять основные события внешней политики России в указанный период и анализировать их значение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осуществлению осознанного выбора в учебной и познавательной деятельности;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П.: видеть  развитие общественных  процессов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, работать с письменными историческими источниками;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адекватно использовать речевые средства для решения различных коммуникативных задач;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проявлять ответственное отношение к учению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1273"/>
        </w:trPr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28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Отечественная война 1812 года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В чем заключалась главная причина победы России в Отечественной войне 1812 </w:t>
            </w:r>
            <w:r w:rsidRPr="00823164">
              <w:rPr>
                <w:rFonts w:ascii="Times New Roman" w:eastAsia="Calibri" w:hAnsi="Times New Roman" w:cs="Times New Roman"/>
              </w:rPr>
              <w:lastRenderedPageBreak/>
              <w:t>г.?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lastRenderedPageBreak/>
              <w:t xml:space="preserve">Наполеон, смоленское сражение, Бородинское сражение, Тарутинский маневр, партизанское </w:t>
            </w:r>
            <w:r w:rsidRPr="00823164">
              <w:rPr>
                <w:rFonts w:ascii="Times New Roman" w:eastAsia="Calibri" w:hAnsi="Times New Roman" w:cs="Times New Roman"/>
              </w:rPr>
              <w:lastRenderedPageBreak/>
              <w:t>движение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lastRenderedPageBreak/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Анализировать причины, основной ход событий, итоги и значение Отечественной войны 1812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осознанно выбирать  наиболее эффективные способы решения учебных и познавательных задач;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П.: </w:t>
            </w:r>
            <w:r w:rsidRPr="00823164">
              <w:rPr>
                <w:rFonts w:ascii="Times New Roman" w:eastAsia="Calibri" w:hAnsi="Times New Roman" w:cs="Times New Roman"/>
                <w:bCs/>
                <w:iCs/>
              </w:rPr>
              <w:t>Работать с исторической картой Европы.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lastRenderedPageBreak/>
              <w:t>К.: устанавливать и сравнивать разные точки зрения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Theme="minorHAnsi" w:hAnsi="Times New Roman" w:cs="Times New Roman"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 xml:space="preserve"> выбирать, как поступить, в т.ч. в неоднозначных ситуациях (моральные проблемы), и отвечать за свой выбор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966"/>
        </w:trPr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29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Внешняя политика Александра 1 в 1813 – 1825 гг.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 изменилось внешнеполитическое положение России после победы над Наполеоном?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Заграничные походы русской армии, Битва народов под Лейпцигом, Венский конгресс, Священный союз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Работать с картой, определять причины, ход событий, основные битвы, итоги и последствия внешней политики России в указанный период времени.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</w:t>
            </w:r>
            <w:r w:rsidRPr="00823164">
              <w:rPr>
                <w:rFonts w:ascii="Times New Roman" w:eastAsia="Calibri" w:hAnsi="Times New Roman" w:cs="Times New Roman"/>
                <w:b/>
                <w:bCs/>
                <w:color w:val="365F91"/>
                <w:lang w:eastAsia="en-US"/>
              </w:rPr>
              <w:t xml:space="preserve">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устанавливать причинно-следственные связи,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связывая  исторические факты и  понятия в целостную  картину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находить общее решение отвечающие общим целям.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Высказывать свое мнение относительно роли личности человека в истории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966"/>
        </w:trPr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30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Внутренняя  политика Александра 1 в 1815 – 1825 гг.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Почему внутренняя политика Александра 1 была противоречивой?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Н.Н. Новосильцев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Cs/>
                <w:iCs/>
              </w:rPr>
            </w:pPr>
            <w:r w:rsidRPr="00823164">
              <w:rPr>
                <w:rFonts w:ascii="Times New Roman" w:eastAsia="Calibri" w:hAnsi="Times New Roman" w:cs="Times New Roman"/>
                <w:bCs/>
                <w:iCs/>
              </w:rPr>
              <w:t>Давать общую оценку внутренней политики Александра 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оценивать правильность выполнения учебной задачи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П.: связывая  исторические факты и  понятия в целостную  картину, работать с исторической картой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задавать вопросы, необходимые для организации собственной деятельности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Понимать важность реформирования всех сфер общества.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966"/>
        </w:trPr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31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Национальная политика Александра 1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Что такое национальная политика?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Финляндия в составе России, царство Польское, инородцы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Cs/>
                <w:iCs/>
              </w:rPr>
              <w:t>Давать общую оценку национальной  политики Александра 1 в многонациональной Российской империи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осуществлению осознанного выбора в учебной и познавательной деятельности;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П.: видеть  развитие общественных  процессов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lastRenderedPageBreak/>
              <w:t>, работать с письменными историческими источниками;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адекватно использовать речевые средства для решения различных коммуникативных задач;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lastRenderedPageBreak/>
              <w:t>Учиться толерантному отношению к представителям различных национальностей и конфессий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966"/>
        </w:trPr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32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Социально – экономическое развитие страны в первой четверти 19 века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 повлияла на экономику страны Отечественная война 1812 гг.?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А.А. Аракчеев, военные поселения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Cs/>
                <w:iCs/>
              </w:rPr>
            </w:pPr>
            <w:r w:rsidRPr="00823164">
              <w:rPr>
                <w:rFonts w:ascii="Times New Roman" w:eastAsia="Calibri" w:hAnsi="Times New Roman" w:cs="Times New Roman"/>
                <w:bCs/>
                <w:iCs/>
              </w:rPr>
              <w:t>Объяснять проявление капиталистических тенденций в экономике России в первой четверти 19 века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определять способы  действий в рамках предложенных условий и требований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строить  логическое рассуждение, умозаключение (индуктивное, дедуктивное  и по аналогии) и делать выводы;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работать с учебной и внешкольной информацией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Высказывать собственное мнение по вопросу о причинах социального неравенства в обществе.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966"/>
        </w:trPr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33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Общественное движение при Александре 1. Выступление декабристов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Каковы причины появления тайных обществ в России во время правления Александра 1?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Союз спасения, Союз Благоденствия, Южное и Северное тайные общества, «Русская Правда» П.И. Пестеля, «Конституция» Н.П. </w:t>
            </w:r>
            <w:r w:rsidRPr="00823164">
              <w:rPr>
                <w:rFonts w:ascii="Times New Roman" w:eastAsia="Calibri" w:hAnsi="Times New Roman" w:cs="Times New Roman"/>
              </w:rPr>
              <w:lastRenderedPageBreak/>
              <w:t>Муравьева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lastRenderedPageBreak/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Cs/>
                <w:iCs/>
              </w:rPr>
            </w:pPr>
            <w:r w:rsidRPr="00823164">
              <w:rPr>
                <w:rFonts w:ascii="Times New Roman" w:eastAsia="Calibri" w:hAnsi="Times New Roman" w:cs="Times New Roman"/>
                <w:bCs/>
                <w:iCs/>
              </w:rPr>
              <w:t>Объяснять суть понятия «общественные движения» и анализировать работу тайных обществ России в первой четверти 19 века.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самостоятельно определять цели своего обучения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Предлагать варианты мотивов поступков известных исторических личностей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отображать в речи содержание совершаемых действий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вырабаты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softHyphen/>
              <w:t>вать собственные мировоззренческие позиции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966"/>
        </w:trPr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34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Общественное движение при Александре 1. Выступление декабристов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Почему произошло выступление декабристов?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Династический кризис 1825 года, междуцарствие, декабристы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Cs/>
                <w:iCs/>
              </w:rPr>
            </w:pPr>
            <w:r w:rsidRPr="00823164">
              <w:rPr>
                <w:rFonts w:ascii="Times New Roman" w:eastAsia="Calibri" w:hAnsi="Times New Roman" w:cs="Times New Roman"/>
                <w:bCs/>
                <w:iCs/>
              </w:rPr>
              <w:t>Анализировать причины, ход событий, итоги и значение выступления декабристов 14 декабря 1825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П:  анализировать (в т.ч. выделять главное, делить текст на части) и обобщать, доказывать,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Р: определять цель, проблему в учебной деятельности;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излагать своё мнение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Устанавливать причинно – следственные связи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966"/>
        </w:trPr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35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Обобщение и систематизация материала по разделу 3 «Россия в первой четверти 19 века»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Чему я научился в процессе изучения раздела 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Основные термины и понятия, даты, причинно – следственные связи и персоналии раздела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обобщать и систематизировать полученные в ходе изучения раздела знания; определять общие черты и особенности;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работать с исторической картой; сравнивать развитие различных регионов, выделять признаки для сравнения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Theme="minorHAnsi" w:hAnsi="Times New Roman" w:cs="Times New Roman"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b/>
                <w:lang w:eastAsia="en-US"/>
              </w:rPr>
              <w:t>П.</w:t>
            </w: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>:– анализировать (в т.ч. выделять главное, делить текст на части) и обобщать,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Theme="minorHAnsi" w:hAnsi="Times New Roman" w:cs="Times New Roman"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>доказывать, делать выводы, определять понятия; строить логически обоснованные рассуждения – на простом и сложном уровне;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b/>
                <w:lang w:eastAsia="en-US"/>
              </w:rPr>
              <w:t>К.:</w:t>
            </w: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 xml:space="preserve">– излагать своё мнение (в монологе, диалоге, полилоге), аргументируя его, подтверждая фактами,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</w:rPr>
            </w:pPr>
            <w:r w:rsidRPr="00823164">
              <w:rPr>
                <w:rFonts w:ascii="Times New Roman" w:eastAsiaTheme="minorHAnsi" w:hAnsi="Times New Roman" w:cs="Times New Roman"/>
                <w:b/>
                <w:lang w:eastAsia="en-US"/>
              </w:rPr>
              <w:t>Р.:–</w:t>
            </w: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 xml:space="preserve"> выдвигать версии, выбирать средства достижения цели в группе и индивидуально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Анализировать системность полученных знаний и умений, выявлять «пробелы» в понимании информации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966"/>
        </w:trPr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lastRenderedPageBreak/>
              <w:t>36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Контрольная работа разделу 3 «Россия в первой четверти 19 века»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Чему я научился в процессе изучения раздела 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Основные термины и понятия, даты, причинно – следственные связи и персоналии раздела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обобщать и систематизировать полученные в ходе изучения раздела знания; определять общие черты и особенности;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работать с исторической картой; сравнивать развитие различных регионов, выделять признаки для сравнения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оценивать правильность выполнения учебной задачи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классифицировать,   самостоятельно выбирать основания и критерии для классификации,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задавать вопросы, необходимые для организации собственной деятельности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Анализировать системность полученных знаний и умений, выявлять «пробелы» в понимании информации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699"/>
        </w:trPr>
        <w:tc>
          <w:tcPr>
            <w:tcW w:w="1570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ИСТОРИЯ РОССИИ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Раздел 4. </w:t>
            </w:r>
            <w:r w:rsidRPr="00823164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Россия во второй четверти 19 века (9 часов)</w:t>
            </w:r>
          </w:p>
        </w:tc>
      </w:tr>
      <w:tr w:rsidR="006A2924" w:rsidRPr="00A06D81" w:rsidTr="00DC2013">
        <w:trPr>
          <w:trHeight w:val="966"/>
        </w:trPr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37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Основные тенденции во внутренней политике Николая 1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Каковы были главные направления внутренней политики Николая 1?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Николай 1, Бенкендорф А.Х.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Cs/>
                <w:iCs/>
              </w:rPr>
            </w:pPr>
            <w:r w:rsidRPr="00823164">
              <w:rPr>
                <w:rFonts w:ascii="Times New Roman" w:eastAsia="Calibri" w:hAnsi="Times New Roman" w:cs="Times New Roman"/>
                <w:bCs/>
                <w:iCs/>
              </w:rPr>
              <w:t>Понимать основные тенденции во внутренней политике Николая 1 и смена вектора развития страны после правления Александра 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П.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– находить (в учебниках и др. источниках, в т.ч. используя ИКТ) достоверную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информацию, необходимую для решения учебных и жизненных задач;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К.: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– организовывать работу в паре, группе (самостоятельно определять цели, роли,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Р.: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– определять цель, проблему в деятельности: учебной и жизненно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softHyphen/>
              <w:t>практической (в т.ч. в своих проектах);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Критически мыслить, выделять причинно – следственные связи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966"/>
        </w:trPr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lastRenderedPageBreak/>
              <w:t>38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Социально – экономическое развитие страны во второй четверти 19 века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Каковы причины наметившегося во второй четверти 19 века отставания в развитии промышленности от стран Запада?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Крепостное право, Е.Ф. Канкрин,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Cs/>
                <w:iCs/>
              </w:rPr>
            </w:pPr>
            <w:r w:rsidRPr="00823164">
              <w:rPr>
                <w:rFonts w:ascii="Times New Roman" w:eastAsia="Calibri" w:hAnsi="Times New Roman" w:cs="Times New Roman"/>
                <w:bCs/>
                <w:iCs/>
              </w:rPr>
              <w:t>Осознавать проявление кризиса феодально – крепостнической системы в указанный период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</w:rPr>
            </w:pPr>
            <w:r w:rsidRPr="00823164">
              <w:rPr>
                <w:rFonts w:ascii="Times New Roman" w:eastAsia="Calibri" w:hAnsi="Times New Roman" w:cs="Times New Roman"/>
                <w:b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П. строить логически обоснованные рассуждения – на простом и сложном уровне.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К.: – создавать устные и письменные тексты для решения разных задач общения с помощью и самостоятельно;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Р.: – выдвигать версии, выбирать средства достижения цели в группе и индивиду</w:t>
            </w:r>
            <w:r w:rsidRPr="00823164">
              <w:rPr>
                <w:rFonts w:ascii="Times New Roman" w:eastAsia="Calibri" w:hAnsi="Times New Roman" w:cs="Times New Roman"/>
              </w:rPr>
              <w:softHyphen/>
              <w:t>ально;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Проводить сравнительный анализ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966"/>
        </w:trPr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39.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Общественное движение при Николае 1</w:t>
            </w:r>
          </w:p>
        </w:tc>
        <w:tc>
          <w:tcPr>
            <w:tcW w:w="1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Какие направления общественного движения получили распространение в период правления Николая 1?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Консервативное, либеральное и радикальное направления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Объяснять суть теории официальной народности; анализировать отличительные черты основных типов общественного движения при Николае 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П.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>– представлять информацию в разных формах (рисунок, текст, таблица, план, схема, тезисы).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К.: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задавать вопросы, вырабатывать решения);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Р. -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выбирать средства достижения цели в группе и индивиду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softHyphen/>
              <w:t>ально;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Систематизации полученной информации, ориентации на результат в процессе учебной деятельности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966"/>
        </w:trPr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40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Внешняя политика Николая 1. Кавказская война 1817 – 1864 гг.</w:t>
            </w:r>
          </w:p>
        </w:tc>
        <w:tc>
          <w:tcPr>
            <w:tcW w:w="1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Каковы были основные мероприятия Николая 1 во внешней политике?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Ермолов А.П., имам Шамиль,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Анализировать причины, основной ход событий, итоги и значение кавказской войны 1817 – 1864 гг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оценивать правильность выполнения учебной задачи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классифицировать,   самостоятельно выбирать основания и критерии для классификации,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lastRenderedPageBreak/>
              <w:t>К.: задавать вопросы, необходимые для организации собственной деятельности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lastRenderedPageBreak/>
              <w:t xml:space="preserve">Воспитывать в себе гражданскую «Я-позицию». Составлять собственное мнение относительно </w:t>
            </w:r>
            <w:r w:rsidRPr="00823164">
              <w:rPr>
                <w:rFonts w:ascii="Times New Roman" w:eastAsia="Calibri" w:hAnsi="Times New Roman" w:cs="Times New Roman"/>
              </w:rPr>
              <w:lastRenderedPageBreak/>
              <w:t>связи исторических эпох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966"/>
        </w:trPr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41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Внешняя политика Николая 1. Крымская война 1853 – 1856 гг.</w:t>
            </w:r>
          </w:p>
        </w:tc>
        <w:tc>
          <w:tcPr>
            <w:tcW w:w="1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Значение итогов Крымской войны в истории России.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Нахимов П.С., Тотлебен Э.И., Н. Пирогов, Л.Н. Толстой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Анализировать причины, основной ход событий, итоги и значение крымской войны 1853 – 1856 гг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П.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>– представлять информацию в разных формах (рисунок, текст, таблица, план, схема, тезисы).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К.: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задавать вопросы, вырабатывать решения);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Р. -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выбирать средства достижения цели в группе и индивиду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softHyphen/>
              <w:t>ально;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</w:rPr>
              <w:t>Воспитывать в себе гражданскую «Я-позицию». Составлять собственное мнение относительно связи исторических эпох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966"/>
        </w:trPr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42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Наука и образование в первой половине 19 века</w:t>
            </w:r>
          </w:p>
        </w:tc>
        <w:tc>
          <w:tcPr>
            <w:tcW w:w="1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Какие успехи были достигнуты в сфере науки и образования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Реформирование образования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Cs/>
                <w:iCs/>
              </w:rPr>
            </w:pPr>
            <w:r w:rsidRPr="00823164">
              <w:rPr>
                <w:rFonts w:ascii="Times New Roman" w:eastAsia="Calibri" w:hAnsi="Times New Roman" w:cs="Times New Roman"/>
                <w:bCs/>
                <w:iCs/>
              </w:rPr>
              <w:t>Определять события, оказавшие определяющие воздействие на развитие русской науки и культуры в первой половине 19 века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</w:t>
            </w:r>
            <w:r w:rsidRPr="00823164">
              <w:rPr>
                <w:rFonts w:ascii="Times New Roman" w:eastAsia="Calibri" w:hAnsi="Times New Roman" w:cs="Times New Roman"/>
                <w:b/>
                <w:bCs/>
                <w:color w:val="365F91"/>
                <w:lang w:eastAsia="en-US"/>
              </w:rPr>
              <w:t xml:space="preserve">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>умение оценивать правильность выполнения учебной задачи,  собственные возможности её решения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устанавливать аналогии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К.: </w:t>
            </w:r>
            <w:r w:rsidRPr="00823164">
              <w:rPr>
                <w:rFonts w:ascii="Times New Roman" w:eastAsia="Calibri" w:hAnsi="Times New Roman" w:cs="Times New Roman"/>
                <w:spacing w:val="-3"/>
                <w:lang w:eastAsia="en-US"/>
              </w:rPr>
              <w:t>представлять результаты своей деятельности  в виде сообщения.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излагать свое суждение по вопросу о значимости образования в жизни каждого человека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966"/>
        </w:trPr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43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Художественная культура народов России в первой половине 19 века</w:t>
            </w:r>
          </w:p>
        </w:tc>
        <w:tc>
          <w:tcPr>
            <w:tcW w:w="1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Почему 19 век называют золотым веком русской культуры?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Золотой век русской культуры, классицизм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Cs/>
                <w:iCs/>
              </w:rPr>
            </w:pPr>
            <w:r w:rsidRPr="00823164">
              <w:rPr>
                <w:rFonts w:ascii="Times New Roman" w:eastAsia="Calibri" w:hAnsi="Times New Roman" w:cs="Times New Roman"/>
                <w:bCs/>
                <w:iCs/>
              </w:rPr>
              <w:t>Определять важнейшие особенности развития художественной культуры России в первой половине 19 века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определять способы  действий в рамках предложенных условий и требований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П.: строить  логическое рассуждение, умозаключение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lastRenderedPageBreak/>
              <w:t>(индуктивное, дедуктивное  и по аналогии) и делать выводы;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работать с учебной и внешкольной информацией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lastRenderedPageBreak/>
              <w:t>излагать свое суждение по вопросу о значимости культурного воспитания в жизни каждого человека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966"/>
        </w:trPr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44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Обобщение и систематизация материала по разделу 4 «Россия во второй четверти 19 века»</w:t>
            </w:r>
          </w:p>
        </w:tc>
        <w:tc>
          <w:tcPr>
            <w:tcW w:w="1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Чему я научился в процессе изучения раздела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Основные термины и понятия, даты, причинно – следственные связи и персоналии раздела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обобщать и систематизировать полученные в ходе изучения раздела знания; определять общие черты и особенности;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работать с исторической картой; сравнивать развитие различных регионов, выделять признаки для сравнения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определять способы  действий в рамках предложенных условий и требований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строить  логическое рассуждение.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</w:rPr>
            </w:pPr>
            <w:r w:rsidRPr="00823164">
              <w:rPr>
                <w:rFonts w:ascii="Times New Roman" w:hAnsi="Times New Roman" w:cs="Times New Roman"/>
              </w:rPr>
              <w:t>Анализировать собственные достижения и находить пробелы в собственных знаниях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966"/>
        </w:trPr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45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Контрольная работа разделу 4 «Россия во второй четверти 19 века»</w:t>
            </w:r>
          </w:p>
        </w:tc>
        <w:tc>
          <w:tcPr>
            <w:tcW w:w="1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Чему я научился в процессе изучения раздела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Основные термины и понятия, даты, причинно – следственные связи и персоналии раздела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</w:rPr>
              <w:t xml:space="preserve"> определять общие черты и особенности;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работать с исторической картой; сравнивать развитие различных регионов, выделять признаки для сравнения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оценивать правильность выполнения учебной задачи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классифицировать,   самостоятельно выбирать основания и критерии для классификации,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задавать вопросы, необходимые для организации собственной деятельности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Самоконтролю, презентации знаний, умений и навыков полученных в ходе изучения темы.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436"/>
        </w:trPr>
        <w:tc>
          <w:tcPr>
            <w:tcW w:w="1570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ИСТОРИЯ РОССИИ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Раздел 5. </w:t>
            </w:r>
            <w:r w:rsidRPr="00823164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Россия в эпоху Великих реформ (9 часов)</w:t>
            </w:r>
          </w:p>
        </w:tc>
      </w:tr>
      <w:tr w:rsidR="006A2924" w:rsidRPr="00A06D81" w:rsidTr="00DC2013">
        <w:trPr>
          <w:trHeight w:val="96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lastRenderedPageBreak/>
              <w:t>46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Предпосылки реформ в России</w:t>
            </w:r>
          </w:p>
        </w:tc>
        <w:tc>
          <w:tcPr>
            <w:tcW w:w="1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Что было общего и различного в экономическом развитии России и стран Западной Европы и Северной Америки?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Индустриализация, классовая структура общества, промышленный переворот, крестьянский вопрос, крепостное право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Объяснять суть процесса индустриализации и особенности промышленного переворота в России и причины ограничения его масштабов.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определять способы  действий в рамках предложенных условий и требований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строить  логическое рассуждение, умозаключение (индуктивное, дедуктивное  и по аналогии) и делать выводы;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работать с учебной и внешкольной информацией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Проводить сравнительный анализ и устанавливать причинно – следственные связи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96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47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Александр 2: начало правления. Крестьянская реформа 1861 гг.</w:t>
            </w:r>
          </w:p>
        </w:tc>
        <w:tc>
          <w:tcPr>
            <w:tcW w:w="1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Почему отмена крепостного права считается одной из наиболее важнейших вех в истории России?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Выкупные платежи, временнообязанные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Анализировать причины, содержание и сущность и значение реформы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оценивать правильность выполнения учебной задачи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классифицировать,   самостоятельно выбирать основания и критерии для классификации,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задавать вопросы, необходимые для организации собственной деятельности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Пониманию важности реформирования в историческом процессе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96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48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Реформы 1860 – 1870 гг.</w:t>
            </w:r>
          </w:p>
        </w:tc>
        <w:tc>
          <w:tcPr>
            <w:tcW w:w="1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Каким переменам в жизни России способствовали реформы 1860 – 1870 гг?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Земская, городская, судебная, военная реформы, реформа в области народного </w:t>
            </w:r>
            <w:r w:rsidRPr="00823164">
              <w:rPr>
                <w:rFonts w:ascii="Times New Roman" w:eastAsia="Calibri" w:hAnsi="Times New Roman" w:cs="Times New Roman"/>
              </w:rPr>
              <w:lastRenderedPageBreak/>
              <w:t>просвещения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lastRenderedPageBreak/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Объяснять суть основных либеральных реформ в период правления Александра 2 и их значения в истории России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оценивать правильность выполнения учебной задачи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классифицировать,   самостоятельно выбирать основания и критерии для классификации,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lastRenderedPageBreak/>
              <w:t>К.: задавать вопросы, необходимые для организации собственной деятельности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lastRenderedPageBreak/>
              <w:t>Самоконтролю, презентации знаний, умений и навыков полученных в ходе изучения темы.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55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49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Социально – экономическое развитие страны в пореформенный период</w:t>
            </w:r>
          </w:p>
        </w:tc>
        <w:tc>
          <w:tcPr>
            <w:tcW w:w="1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Какое влияние оказали реформы 1860 – 1870 гг. на экономическое развитие страны?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Пролетариат, буржуазия, Государственный банк Российской империи, промышленный переворот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Определять влияние реформ на развитие экономики страны.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П.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– находить (в учебниках и др. источниках, в т.ч. используя ИКТ) достоверную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информацию, необходимую для решения учебных и жизненных задач;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К.: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– организовывать работу в паре, группе (самостоятельно определять цели, роли,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умению самостоятельно планировать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осмыслению социально-нравственного опыта предшествующих  поколений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69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50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Общественное движение при Александре 2</w:t>
            </w:r>
          </w:p>
        </w:tc>
        <w:tc>
          <w:tcPr>
            <w:tcW w:w="1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 российское общество восприняло реформы 1860-1870 гг?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Консерваторы, либералы, радикальное направление, народничество, пропаганда, «хождение в народ», индивидуальный террор, разночинцы, М.Т. Лорис - Меликов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Определять основные направления и характер общественного движения в пореформенный период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умению самостоятельно планировать пути  достижения целей, 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определять понятия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владеть устной и письменной речью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аргументировано оценивать свои и чужие поступки в однозначных и неоднозначных ситуациях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96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lastRenderedPageBreak/>
              <w:t>51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Национальная и религиозная политика Александра 2</w:t>
            </w:r>
          </w:p>
        </w:tc>
        <w:tc>
          <w:tcPr>
            <w:tcW w:w="1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В чем состояли особенности национальной политики при Александре 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Европейские революции 1848 – 1849 гг, Восстание в Царстве Польском 1863 – 1864 гг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Cs/>
                <w:iCs/>
              </w:rPr>
              <w:t>Определять основные направления национальной и религиозной политики Александра 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П.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давать определение понятиям;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К.: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– выдвигать версии, выбирать средства достижения цели в группе и индивидуально;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Р.: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– определять цель, проблему в учебной деятельности;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вырабатывать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собственные мировоззренческие позиции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96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52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Внешняя политика Александра 2. Русско – турецкая война 1877 – 1878 гг.</w:t>
            </w:r>
          </w:p>
        </w:tc>
        <w:tc>
          <w:tcPr>
            <w:tcW w:w="1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Какие внешнеполитические задачи удалось решить в период правления Александра 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А.М. Горчаков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Анализировать восстановление международного престижа России дипломатическим и военным путем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оценивать правильность выполнения учебной задачи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классифицировать,   самостоятельно выбирать основания и критерии для классификации,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задавать вопросы, необходимые для организации собственной деятельности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Формировать гражданскую «Я-позицию» и чувство сопричастности Родине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96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53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Обобщение и систематизация материала по разделу 5 «Россия в эпоху Великих реформ»</w:t>
            </w:r>
          </w:p>
        </w:tc>
        <w:tc>
          <w:tcPr>
            <w:tcW w:w="1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Чему я научился в процессе изучения раздела?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Основные термины и понятия, даты, причинно – следственные связи и персоналии раздела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обобщать и систематизировать полученные в ходе изучения раздела знания; определять общие черты и особенности;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работать с исторической картой; сравнивать развитие различных регионов,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lastRenderedPageBreak/>
              <w:t>выделять признаки для сравнения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lastRenderedPageBreak/>
              <w:t>Р.: оценивать правильность выполнения учебной задачи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классифицировать,   самостоятельно выбирать основания и критерии для классификации,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задавать вопросы, необходимые для организации собственной деятельности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hAnsi="Times New Roman" w:cs="Times New Roman"/>
              </w:rPr>
              <w:t>Анализировать собственные достижения и находить пробелы в собственных знаниях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96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54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Контрольная работа по разделу 5 «Россия в эпоху Великих реформ»</w:t>
            </w:r>
          </w:p>
        </w:tc>
        <w:tc>
          <w:tcPr>
            <w:tcW w:w="1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Чему я научился в процессе изучения раздела?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Основные термины и понятия, даты, причинно – следственные связи и персоналии раздела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обобщать и систематизировать полученные в ходе изучения раздела знания; определять общие черты и особенности;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работать с исторической картой; сравнивать развитие различных регионов, выделять признаки для сравнения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П.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строить логически обоснованные рассуждения – на простом и сложном уровне.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К.: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– создавать устные и письменные тексты для решения разных задач общения с помощью и самостоятельно;</w:t>
            </w: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Р.: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– выдвигать версии, выбирать средства достижения цели в группе и индивиду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softHyphen/>
              <w:t>ально;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hAnsi="Times New Roman" w:cs="Times New Roman"/>
              </w:rPr>
              <w:t>Анализировать собственные достижения и находить пробелы в собственных знаниях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662"/>
        </w:trPr>
        <w:tc>
          <w:tcPr>
            <w:tcW w:w="1570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ИСТОРИЯ РОССИИ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Раздел 6. </w:t>
            </w:r>
            <w:r w:rsidRPr="00823164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Россия в конце 19 – начале 20 века (14 часов)</w:t>
            </w:r>
          </w:p>
        </w:tc>
      </w:tr>
      <w:tr w:rsidR="006A2924" w:rsidRPr="00A06D81" w:rsidTr="00DC2013">
        <w:trPr>
          <w:trHeight w:val="96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55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Александр 3: особенности внутренней политики</w:t>
            </w:r>
          </w:p>
        </w:tc>
        <w:tc>
          <w:tcPr>
            <w:tcW w:w="1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 изменилась направленность внутренней политики правительства после смерти Александра 2?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Манифест о «незыблемости самодержавия», контрреформы, циркуляр о кухаркиных детях, попечительская политика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</w:rPr>
              <w:t xml:space="preserve"> анализировать причины, суть и значение основных контрреформ во время правления Александра 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П.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строить логически обоснованные рассуждения – на простом и сложном уровне.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К.: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– создавать устные и письменные тексты для решения разных задач общения с помощью и самостоятельно;</w:t>
            </w: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Р.: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– выдвигать версии, выбирать средства достижения цели в группе и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lastRenderedPageBreak/>
              <w:t>индивиду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softHyphen/>
              <w:t>ально;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hAnsi="Times New Roman" w:cs="Times New Roman"/>
              </w:rPr>
              <w:lastRenderedPageBreak/>
              <w:t>Формировать собственное мнение относительно теории «официальной народности».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27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56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Перемены в экономике и социальном строе</w:t>
            </w:r>
          </w:p>
        </w:tc>
        <w:tc>
          <w:tcPr>
            <w:tcW w:w="1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 изменилось положение основных сословий российского общества во второй половине 19 века?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Н.Х. Бунге, С.Ю. Витте, Транссибирская магистраль, социальная структура общества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Cs/>
                <w:iCs/>
              </w:rPr>
            </w:pPr>
            <w:r w:rsidRPr="00823164">
              <w:rPr>
                <w:rFonts w:ascii="Times New Roman" w:eastAsia="Calibri" w:hAnsi="Times New Roman" w:cs="Times New Roman"/>
                <w:bCs/>
                <w:iCs/>
              </w:rPr>
              <w:t>Анализировать особенности социальной структуры общества второй половины 19 века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b/>
                <w:lang w:eastAsia="en-US"/>
              </w:rPr>
              <w:t>П.</w:t>
            </w: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 xml:space="preserve"> доказывать, делать выводы, определять понятия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Theme="minorHAnsi" w:hAnsi="Times New Roman" w:cs="Times New Roman"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b/>
                <w:lang w:eastAsia="en-US"/>
              </w:rPr>
              <w:t>К.:</w:t>
            </w: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 xml:space="preserve"> – понимать позицию другого, выраженную в явном и НЕ явном виде (в т.ч. вести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>диалог с автором текста).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Theme="minorHAnsi" w:hAnsi="Times New Roman" w:cs="Times New Roman"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b/>
                <w:lang w:eastAsia="en-US"/>
              </w:rPr>
              <w:t>Р.:</w:t>
            </w: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 xml:space="preserve"> – работать по плану, сверяясь с целью;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Преобразовывать графически изложенную информацию в текст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96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57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Общественное движение в 1880 – 1890 гг.</w:t>
            </w:r>
          </w:p>
        </w:tc>
        <w:tc>
          <w:tcPr>
            <w:tcW w:w="1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Какое влияние оказало на общественные настроения  убийство народовольцами Александра 2?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Революционное народничество, русский марксизм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Определять основные направления и характер общественного движения в указанный период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оценивать правильность выполнения учебной задачи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классифицировать,   самостоятельно выбирать основания и критерии для классификации,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задавать вопросы, необходимые для организации собственной деятельности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осмыслению социально-нравственного опыта предшествующих  поколений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96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58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Национальная и религиозная политика Александра 3</w:t>
            </w:r>
          </w:p>
        </w:tc>
        <w:tc>
          <w:tcPr>
            <w:tcW w:w="1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Какие особенности имела политика Александра 3 по отношению к различным народам </w:t>
            </w:r>
            <w:r w:rsidRPr="00823164">
              <w:rPr>
                <w:rFonts w:ascii="Times New Roman" w:eastAsia="Calibri" w:hAnsi="Times New Roman" w:cs="Times New Roman"/>
              </w:rPr>
              <w:lastRenderedPageBreak/>
              <w:t>Российской империи?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lastRenderedPageBreak/>
              <w:t>Иоанн Крондштадтский, конфессиональная политика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Определять основные направления национально – конфессиональной политики 1880 – 1890 гг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П.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>– представлять информацию в разных формах (рисунок, текст, таблица, план, схема, тезисы).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К.: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задавать вопросы,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lastRenderedPageBreak/>
              <w:t>вырабатывать решения);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Р. -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выбирать средства достижения цели в группе и индивиду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softHyphen/>
              <w:t>ально;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lastRenderedPageBreak/>
              <w:t>Толерантному отношению к представителям других религиозных конфессий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96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59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Внешняя политика Александра 3</w:t>
            </w:r>
          </w:p>
        </w:tc>
        <w:tc>
          <w:tcPr>
            <w:tcW w:w="1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Каковы были важнейшие итоги внешней политики Александра 3?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Таможенная война, русско – французский союз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Ориентироваться в основных направлениях внешней политики в указанный период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оценивать правильность выполнения учебной задачи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классифицировать,   самостоятельно выбирать основания и критерии для классификации,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задавать вопросы, необходимые для организации собственной деятельности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Осознавать роль России на международной политической арене к концу 19 века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96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60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Культурное пространство империи во второй половине 19 века</w:t>
            </w:r>
          </w:p>
        </w:tc>
        <w:tc>
          <w:tcPr>
            <w:tcW w:w="1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Каковы были основные направления развития духовной жизни общества во второй половине 19 века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Меценатство, мировоззрение, передвижники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Ориентироваться в основных достижениях науки и образования, литературы и художественной культуры второй половины 19 века; основным изменениям в повседневной жизни населения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П.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>– представлять информацию в разных формах (рисунок, текст, таблица, план, схема, тезисы).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К.: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задавать вопросы, вырабатывать решения);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Р. -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выбирать средства достижения цели в группе и индивиду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softHyphen/>
              <w:t>ально;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Вырабатывать собственный стиль публичного выступления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40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61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Россия и мир на рубеже 19 – 20 веков. Социально - экономическое развитие страны</w:t>
            </w:r>
          </w:p>
        </w:tc>
        <w:tc>
          <w:tcPr>
            <w:tcW w:w="1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Почему рубеж  19 – 20 веков считается началом новейшего </w:t>
            </w:r>
            <w:r w:rsidRPr="00823164">
              <w:rPr>
                <w:rFonts w:ascii="Times New Roman" w:eastAsia="Calibri" w:hAnsi="Times New Roman" w:cs="Times New Roman"/>
              </w:rPr>
              <w:lastRenderedPageBreak/>
              <w:t>периода истории?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lastRenderedPageBreak/>
              <w:t>Многонациональная страна, модернизация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Анализировать на каком уровне находилась экономика России в начале 20 </w:t>
            </w:r>
            <w:r w:rsidRPr="00823164">
              <w:rPr>
                <w:rFonts w:ascii="Times New Roman" w:eastAsia="Calibri" w:hAnsi="Times New Roman" w:cs="Times New Roman"/>
              </w:rPr>
              <w:lastRenderedPageBreak/>
              <w:t>века; перечислять изменения, которые происходили в социальной структуре общества в указанный период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</w:t>
            </w:r>
            <w:r w:rsidRPr="00823164">
              <w:rPr>
                <w:rFonts w:ascii="Times New Roman" w:eastAsia="Calibri" w:hAnsi="Times New Roman" w:cs="Times New Roman"/>
                <w:b/>
                <w:bCs/>
                <w:color w:val="365F91"/>
                <w:lang w:eastAsia="en-US"/>
              </w:rPr>
              <w:t xml:space="preserve">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владению основами самоконтроля, самооценки, принятия решений и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П.: строить  логическое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lastRenderedPageBreak/>
              <w:t>рассуждение, работать с большими текстами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работать в группе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осознавать целостность мира и многообразия взглядов на него,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lastRenderedPageBreak/>
              <w:t>вырабатывать собственные мировоззренческие позиции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96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62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Николай 2: начало правления</w:t>
            </w:r>
          </w:p>
        </w:tc>
        <w:tc>
          <w:tcPr>
            <w:tcW w:w="1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Каковы причины усиления деятельности оппозиционных сил в России в конце 19 – начале 20 века?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Николай 2, оппозиция, «зубатовский социализм»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Cs/>
                <w:iCs/>
              </w:rPr>
            </w:pPr>
            <w:r w:rsidRPr="00823164">
              <w:rPr>
                <w:rFonts w:ascii="Times New Roman" w:eastAsia="Calibri" w:hAnsi="Times New Roman" w:cs="Times New Roman"/>
                <w:bCs/>
                <w:iCs/>
              </w:rPr>
              <w:t>Характеризовать политическое развитие страны в 1894 – 1904 гг.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оценивать правильность выполнения учебной задачи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классифицировать,   самостоятельно выбирать основания и критерии для классификации,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задавать вопросы, необходимые для организации собственной деятельности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выбирать, как поступить, в т.ч. в неоднозначных ситуациях и отвечать за свой выбор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41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63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Русско – японская война 1904 – 1905 гг.</w:t>
            </w:r>
          </w:p>
        </w:tc>
        <w:tc>
          <w:tcPr>
            <w:tcW w:w="1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Каковы последствия поражения России в войне с Японией?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Порт – Артур, Маньчжурия,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Описывать причины, основные события, итоги и значение русско – японской войны 1904 – 1905 гг.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определять способы  действий в рамках предложенных условий и требований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строить  логическое рассуждение, умозаключение (индуктивное, дедуктивное  и по аналогии) и делать выводы;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работать с учебной и внешкольной информацией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выбирать, как поступить, в т.ч. в неоднозначных ситуациях и отвечать за свой выбор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55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64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Первая российская </w:t>
            </w:r>
            <w:r w:rsidRPr="00823164">
              <w:rPr>
                <w:rFonts w:ascii="Times New Roman" w:eastAsia="Calibri" w:hAnsi="Times New Roman" w:cs="Times New Roman"/>
              </w:rPr>
              <w:lastRenderedPageBreak/>
              <w:t>революция и политические реформы 1905 – 1907 гг.</w:t>
            </w:r>
          </w:p>
        </w:tc>
        <w:tc>
          <w:tcPr>
            <w:tcW w:w="1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lastRenderedPageBreak/>
              <w:t xml:space="preserve">Чем была вызвана </w:t>
            </w:r>
            <w:r w:rsidRPr="00823164">
              <w:rPr>
                <w:rFonts w:ascii="Times New Roman" w:eastAsia="Calibri" w:hAnsi="Times New Roman" w:cs="Times New Roman"/>
              </w:rPr>
              <w:lastRenderedPageBreak/>
              <w:t>революция 1905 – 1907 гг.?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lastRenderedPageBreak/>
              <w:t xml:space="preserve">Г.А. Гапон, Кровавое </w:t>
            </w:r>
            <w:r w:rsidRPr="00823164">
              <w:rPr>
                <w:rFonts w:ascii="Times New Roman" w:eastAsia="Calibri" w:hAnsi="Times New Roman" w:cs="Times New Roman"/>
              </w:rPr>
              <w:lastRenderedPageBreak/>
              <w:t>воскресенье, всероссийская октябрьская стачка, декабрьское вооруженное восстание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lastRenderedPageBreak/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определять причины, </w:t>
            </w:r>
            <w:r w:rsidRPr="00823164">
              <w:rPr>
                <w:rFonts w:ascii="Times New Roman" w:eastAsia="Calibri" w:hAnsi="Times New Roman" w:cs="Times New Roman"/>
              </w:rPr>
              <w:lastRenderedPageBreak/>
              <w:t>повод, характер, основные события , итоги и значение революции 1905 – 1907 гг.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П: находить (в учебниках и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lastRenderedPageBreak/>
              <w:t>др. источниках) достоверную информацию, необходимую для решения учебных задач;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Р: определять цель, проблему в учебной деятельности;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</w:t>
            </w: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: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излагать своё мнение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lastRenderedPageBreak/>
              <w:t xml:space="preserve">Вырабатывать критическое </w:t>
            </w:r>
            <w:r w:rsidRPr="00823164">
              <w:rPr>
                <w:rFonts w:ascii="Times New Roman" w:eastAsia="Calibri" w:hAnsi="Times New Roman" w:cs="Times New Roman"/>
              </w:rPr>
              <w:lastRenderedPageBreak/>
              <w:t>мышление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96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65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Социально – экономические реформы П.А. Столыпина</w:t>
            </w:r>
          </w:p>
        </w:tc>
        <w:tc>
          <w:tcPr>
            <w:tcW w:w="1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Какое значение для развития России имели столыпинские реформы?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П.А. Столыпин, аграрная реформа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</w:rPr>
              <w:t xml:space="preserve"> оценивать вклад деятельности Столыпина в социально – экономическое развитие России в начале 20 века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П:  анализировать (в т.ч. выделять главное, делить текст на части) и обобщать, доказывать,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Р: определять цель, проблему в учебной деятельности;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излагать своё мнение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Осознавать роль отдельной личности в истории государства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69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66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Политическое развитие страны в 1907 – 1914 гг.</w:t>
            </w:r>
          </w:p>
        </w:tc>
        <w:tc>
          <w:tcPr>
            <w:tcW w:w="1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Почему после завершения революции 1905 – 1907 гг. не удалось преодолеть раскол в российском обществе?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Государственная дума, избирательный закон, политика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</w:rPr>
              <w:t xml:space="preserve"> определять основной вектор политического развития в указанный период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самостоятельно оценивать правильность выполнения действия при счете времени.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преобразовывать модели и схемы для решения хронологических задач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оперировать знаковыми системами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Высказывать собственное мнение относительно методов политической борьбы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69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67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Контрольная работа по разделу  «Россия в конце 19 начале 20 веков»</w:t>
            </w:r>
          </w:p>
        </w:tc>
        <w:tc>
          <w:tcPr>
            <w:tcW w:w="1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Чему я научился в процессе изучения раздела?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Основные термины и понятия, даты, причинно – </w:t>
            </w:r>
            <w:r w:rsidRPr="00823164">
              <w:rPr>
                <w:rFonts w:ascii="Times New Roman" w:eastAsia="Calibri" w:hAnsi="Times New Roman" w:cs="Times New Roman"/>
              </w:rPr>
              <w:lastRenderedPageBreak/>
              <w:t>следственные связи и персоналии раздела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lastRenderedPageBreak/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обобщать и систематизировать полученные в ходе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изучения раздела знания; определять общие черты и особенности;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работать с исторической картой; сравнивать развитие различных регионов, выделять признаки для сравнения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П.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строить логически обоснованные рассуждения – на простом и сложном уровне.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К.: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– создавать устные и письменные тексты для решения разных задач общения с помощью и самостоятельно;</w:t>
            </w: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Р.: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– выдвигать версии, выбирать средства достижения цели в группе и индивиду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softHyphen/>
              <w:t>ально;.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lastRenderedPageBreak/>
              <w:t>осмыслению культурного наследия предшествующих  поколений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A2924" w:rsidRPr="00A06D81" w:rsidTr="00DC2013">
        <w:trPr>
          <w:trHeight w:val="69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68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Серебряный век русской классики. Итоговый урок</w:t>
            </w:r>
          </w:p>
        </w:tc>
        <w:tc>
          <w:tcPr>
            <w:tcW w:w="1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В чем состояли главные особенности культуры Серебряного века в России?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Духовное состояние общества, просвещение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Давать оценку развития культуры в начале 20 века. проводить самоанализ, систематизацию знаний, планированию учебных достижений в следующем году.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умению самостоятельно планировать пути  достижения целей, 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определять понятия</w:t>
            </w:r>
          </w:p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владеть устной и письменной речью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hAnsi="Times New Roman" w:cs="Times New Roman"/>
              </w:rPr>
              <w:t>Анализировать собственные достижения и находить пробелы в собственных знаниях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24" w:rsidRPr="00823164" w:rsidRDefault="006A2924" w:rsidP="00DC2013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</w:tbl>
    <w:p w:rsidR="006A2924" w:rsidRDefault="006A2924" w:rsidP="006A2924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6A2924" w:rsidRDefault="006A2924" w:rsidP="006A2924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6A2924" w:rsidRDefault="006A2924" w:rsidP="006A2924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5D19A5" w:rsidRDefault="005D19A5">
      <w:bookmarkStart w:id="0" w:name="_GoBack"/>
      <w:bookmarkEnd w:id="0"/>
    </w:p>
    <w:sectPr w:rsidR="005D19A5" w:rsidSect="006A29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52AD"/>
    <w:multiLevelType w:val="hybridMultilevel"/>
    <w:tmpl w:val="F386F82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E0B"/>
    <w:multiLevelType w:val="hybridMultilevel"/>
    <w:tmpl w:val="B978E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034B39"/>
    <w:multiLevelType w:val="hybridMultilevel"/>
    <w:tmpl w:val="BE124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CE2A84"/>
    <w:multiLevelType w:val="hybridMultilevel"/>
    <w:tmpl w:val="C75A5E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F67257"/>
    <w:multiLevelType w:val="hybridMultilevel"/>
    <w:tmpl w:val="CC822DA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FB5467C"/>
    <w:multiLevelType w:val="hybridMultilevel"/>
    <w:tmpl w:val="F326A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997F16"/>
    <w:multiLevelType w:val="hybridMultilevel"/>
    <w:tmpl w:val="D8C80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D43E0"/>
    <w:multiLevelType w:val="hybridMultilevel"/>
    <w:tmpl w:val="45CE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A12A4"/>
    <w:multiLevelType w:val="hybridMultilevel"/>
    <w:tmpl w:val="B24EE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66C10"/>
    <w:multiLevelType w:val="hybridMultilevel"/>
    <w:tmpl w:val="EE827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B761C4"/>
    <w:multiLevelType w:val="hybridMultilevel"/>
    <w:tmpl w:val="80CEC1E2"/>
    <w:lvl w:ilvl="0" w:tplc="E230DA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B133C"/>
    <w:multiLevelType w:val="hybridMultilevel"/>
    <w:tmpl w:val="786C4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C602AB"/>
    <w:multiLevelType w:val="hybridMultilevel"/>
    <w:tmpl w:val="DC762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60A27"/>
    <w:multiLevelType w:val="hybridMultilevel"/>
    <w:tmpl w:val="5CE06A8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38126EB"/>
    <w:multiLevelType w:val="hybridMultilevel"/>
    <w:tmpl w:val="63784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84576C"/>
    <w:multiLevelType w:val="hybridMultilevel"/>
    <w:tmpl w:val="93AA5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C35C30"/>
    <w:multiLevelType w:val="hybridMultilevel"/>
    <w:tmpl w:val="D60C47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2D2DE4"/>
    <w:multiLevelType w:val="hybridMultilevel"/>
    <w:tmpl w:val="9DD0B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42667"/>
    <w:multiLevelType w:val="multilevel"/>
    <w:tmpl w:val="E59653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3B740593"/>
    <w:multiLevelType w:val="hybridMultilevel"/>
    <w:tmpl w:val="5C1E4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61151E"/>
    <w:multiLevelType w:val="hybridMultilevel"/>
    <w:tmpl w:val="F7401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26B30"/>
    <w:multiLevelType w:val="hybridMultilevel"/>
    <w:tmpl w:val="8CE24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D05429"/>
    <w:multiLevelType w:val="hybridMultilevel"/>
    <w:tmpl w:val="BA20E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D35668"/>
    <w:multiLevelType w:val="hybridMultilevel"/>
    <w:tmpl w:val="5114FC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4DAD2F94"/>
    <w:multiLevelType w:val="hybridMultilevel"/>
    <w:tmpl w:val="47D2D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071B08"/>
    <w:multiLevelType w:val="hybridMultilevel"/>
    <w:tmpl w:val="CDC80866"/>
    <w:lvl w:ilvl="0" w:tplc="4D867F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576227"/>
    <w:multiLevelType w:val="multilevel"/>
    <w:tmpl w:val="564A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07509E"/>
    <w:multiLevelType w:val="hybridMultilevel"/>
    <w:tmpl w:val="A6823D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F2BEA"/>
    <w:multiLevelType w:val="hybridMultilevel"/>
    <w:tmpl w:val="C4429A84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7D104E"/>
    <w:multiLevelType w:val="hybridMultilevel"/>
    <w:tmpl w:val="8048A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315AE4"/>
    <w:multiLevelType w:val="hybridMultilevel"/>
    <w:tmpl w:val="0BA4CCDC"/>
    <w:lvl w:ilvl="0" w:tplc="205CAF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603F9"/>
    <w:multiLevelType w:val="hybridMultilevel"/>
    <w:tmpl w:val="22C2EE3A"/>
    <w:lvl w:ilvl="0" w:tplc="041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1442A6A"/>
    <w:multiLevelType w:val="hybridMultilevel"/>
    <w:tmpl w:val="9C448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136842"/>
    <w:multiLevelType w:val="hybridMultilevel"/>
    <w:tmpl w:val="D2663044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623D3E"/>
    <w:multiLevelType w:val="hybridMultilevel"/>
    <w:tmpl w:val="7E027BD0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66A2B6C"/>
    <w:multiLevelType w:val="hybridMultilevel"/>
    <w:tmpl w:val="E1DAE7DA"/>
    <w:lvl w:ilvl="0" w:tplc="EDDA42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423C47"/>
    <w:multiLevelType w:val="hybridMultilevel"/>
    <w:tmpl w:val="FD346CC8"/>
    <w:lvl w:ilvl="0" w:tplc="18C223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9A0675"/>
    <w:multiLevelType w:val="hybridMultilevel"/>
    <w:tmpl w:val="60D2D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0C5A27"/>
    <w:multiLevelType w:val="hybridMultilevel"/>
    <w:tmpl w:val="ACAA9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F246BB"/>
    <w:multiLevelType w:val="hybridMultilevel"/>
    <w:tmpl w:val="7028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4"/>
  </w:num>
  <w:num w:numId="3">
    <w:abstractNumId w:val="34"/>
  </w:num>
  <w:num w:numId="4">
    <w:abstractNumId w:val="35"/>
  </w:num>
  <w:num w:numId="5">
    <w:abstractNumId w:val="12"/>
  </w:num>
  <w:num w:numId="6">
    <w:abstractNumId w:val="30"/>
  </w:num>
  <w:num w:numId="7">
    <w:abstractNumId w:val="25"/>
  </w:num>
  <w:num w:numId="8">
    <w:abstractNumId w:val="10"/>
  </w:num>
  <w:num w:numId="9">
    <w:abstractNumId w:val="36"/>
  </w:num>
  <w:num w:numId="10">
    <w:abstractNumId w:val="31"/>
  </w:num>
  <w:num w:numId="11">
    <w:abstractNumId w:val="23"/>
  </w:num>
  <w:num w:numId="12">
    <w:abstractNumId w:val="18"/>
  </w:num>
  <w:num w:numId="1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1"/>
  </w:num>
  <w:num w:numId="33">
    <w:abstractNumId w:val="16"/>
  </w:num>
  <w:num w:numId="34">
    <w:abstractNumId w:val="7"/>
  </w:num>
  <w:num w:numId="35">
    <w:abstractNumId w:val="8"/>
  </w:num>
  <w:num w:numId="36">
    <w:abstractNumId w:val="17"/>
  </w:num>
  <w:num w:numId="37">
    <w:abstractNumId w:val="13"/>
  </w:num>
  <w:num w:numId="3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 w:numId="42">
    <w:abstractNumId w:val="6"/>
  </w:num>
  <w:num w:numId="43">
    <w:abstractNumId w:val="27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D87"/>
    <w:rsid w:val="005D19A5"/>
    <w:rsid w:val="006A2924"/>
    <w:rsid w:val="009C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FFA1D-F558-4E8F-947C-BE33135A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92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2924"/>
    <w:pPr>
      <w:keepNext/>
      <w:keepLines/>
      <w:widowControl/>
      <w:spacing w:before="480" w:line="276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6A2924"/>
    <w:pPr>
      <w:keepNext/>
      <w:widowControl/>
      <w:jc w:val="center"/>
      <w:outlineLvl w:val="1"/>
    </w:pPr>
    <w:rPr>
      <w:rFonts w:ascii="Times New Roman" w:eastAsia="Calibri" w:hAnsi="Times New Roman" w:cs="Times New Roman"/>
      <w:b/>
      <w:color w:val="auto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924"/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6A2924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customStyle="1" w:styleId="Textbodyindent">
    <w:name w:val="Text body indent"/>
    <w:basedOn w:val="a"/>
    <w:rsid w:val="006A2924"/>
    <w:pPr>
      <w:suppressAutoHyphens/>
      <w:autoSpaceDN w:val="0"/>
      <w:ind w:firstLine="720"/>
    </w:pPr>
    <w:rPr>
      <w:rFonts w:ascii="Times New Roman" w:hAnsi="Times New Roman" w:cs="Times New Roman"/>
      <w:b/>
      <w:bCs/>
      <w:color w:val="auto"/>
      <w:kern w:val="3"/>
      <w:lang w:bidi="hi-IN"/>
    </w:rPr>
  </w:style>
  <w:style w:type="paragraph" w:styleId="a3">
    <w:name w:val="List Paragraph"/>
    <w:basedOn w:val="a"/>
    <w:uiPriority w:val="34"/>
    <w:qFormat/>
    <w:rsid w:val="006A2924"/>
    <w:pPr>
      <w:ind w:left="720"/>
      <w:contextualSpacing/>
    </w:pPr>
  </w:style>
  <w:style w:type="paragraph" w:styleId="a4">
    <w:name w:val="No Spacing"/>
    <w:qFormat/>
    <w:rsid w:val="006A292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29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292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A29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A2924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A29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A2924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6A2924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c">
    <w:name w:val="Strong"/>
    <w:basedOn w:val="a0"/>
    <w:uiPriority w:val="22"/>
    <w:qFormat/>
    <w:rsid w:val="006A2924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6A2924"/>
  </w:style>
  <w:style w:type="numbering" w:customStyle="1" w:styleId="110">
    <w:name w:val="Нет списка11"/>
    <w:next w:val="a2"/>
    <w:uiPriority w:val="99"/>
    <w:semiHidden/>
    <w:unhideWhenUsed/>
    <w:rsid w:val="006A2924"/>
  </w:style>
  <w:style w:type="character" w:customStyle="1" w:styleId="apple-style-span">
    <w:name w:val="apple-style-span"/>
    <w:uiPriority w:val="99"/>
    <w:rsid w:val="006A2924"/>
    <w:rPr>
      <w:rFonts w:cs="Times New Roman"/>
    </w:rPr>
  </w:style>
  <w:style w:type="character" w:customStyle="1" w:styleId="apple-converted-space">
    <w:name w:val="apple-converted-space"/>
    <w:uiPriority w:val="99"/>
    <w:rsid w:val="006A2924"/>
    <w:rPr>
      <w:rFonts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6A2924"/>
    <w:rPr>
      <w:rFonts w:ascii="Times New Roman" w:hAnsi="Times New Roman"/>
      <w:sz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6A2924"/>
    <w:pPr>
      <w:widowControl/>
    </w:pPr>
    <w:rPr>
      <w:rFonts w:ascii="Times New Roman" w:hAnsi="Times New Roman" w:cs="Times New Roman"/>
      <w:color w:val="auto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uiPriority w:val="99"/>
    <w:rsid w:val="006A2924"/>
    <w:rPr>
      <w:b/>
    </w:rPr>
  </w:style>
  <w:style w:type="paragraph" w:styleId="ad">
    <w:name w:val="Body Text Indent"/>
    <w:basedOn w:val="a"/>
    <w:link w:val="ae"/>
    <w:uiPriority w:val="99"/>
    <w:rsid w:val="006A2924"/>
    <w:pPr>
      <w:widowControl/>
      <w:ind w:firstLine="720"/>
    </w:pPr>
    <w:rPr>
      <w:rFonts w:ascii="Times New Roman" w:eastAsia="Calibri" w:hAnsi="Times New Roman" w:cs="Times New Roman"/>
      <w:color w:val="auto"/>
    </w:rPr>
  </w:style>
  <w:style w:type="character" w:customStyle="1" w:styleId="ae">
    <w:name w:val="Основной текст с отступом Знак"/>
    <w:basedOn w:val="a0"/>
    <w:link w:val="ad"/>
    <w:uiPriority w:val="99"/>
    <w:rsid w:val="006A292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6A2924"/>
    <w:pPr>
      <w:widowControl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Calibri" w:hAnsi="Times New Roman" w:cs="Times New Roman"/>
      <w:color w:val="auto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A292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6A2924"/>
    <w:pPr>
      <w:widowControl/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eastAsia="Calibri" w:hAnsi="Times New Roman" w:cs="Times New Roman"/>
      <w:color w:val="auto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A2924"/>
    <w:rPr>
      <w:rFonts w:ascii="Times New Roman" w:eastAsia="Calibri" w:hAnsi="Times New Roman" w:cs="Times New Roman"/>
      <w:sz w:val="16"/>
      <w:szCs w:val="16"/>
      <w:lang w:eastAsia="ru-RU"/>
    </w:rPr>
  </w:style>
  <w:style w:type="table" w:styleId="af">
    <w:name w:val="Table Grid"/>
    <w:basedOn w:val="a1"/>
    <w:uiPriority w:val="59"/>
    <w:rsid w:val="006A29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6A29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5">
    <w:name w:val="c5"/>
    <w:basedOn w:val="a"/>
    <w:uiPriority w:val="99"/>
    <w:rsid w:val="006A2924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c15">
    <w:name w:val="c15"/>
    <w:uiPriority w:val="99"/>
    <w:rsid w:val="006A2924"/>
    <w:rPr>
      <w:rFonts w:cs="Times New Roman"/>
    </w:rPr>
  </w:style>
  <w:style w:type="paragraph" w:customStyle="1" w:styleId="c8">
    <w:name w:val="c8"/>
    <w:basedOn w:val="a"/>
    <w:uiPriority w:val="99"/>
    <w:rsid w:val="006A2924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ListParagraph1">
    <w:name w:val="List Paragraph1"/>
    <w:basedOn w:val="a"/>
    <w:uiPriority w:val="99"/>
    <w:rsid w:val="006A2924"/>
    <w:pPr>
      <w:widowControl/>
      <w:spacing w:after="200" w:line="276" w:lineRule="auto"/>
      <w:ind w:left="708"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af0">
    <w:name w:val="footnote text"/>
    <w:basedOn w:val="a"/>
    <w:link w:val="af1"/>
    <w:uiPriority w:val="99"/>
    <w:semiHidden/>
    <w:rsid w:val="006A2924"/>
    <w:pPr>
      <w:widowControl/>
    </w:pPr>
    <w:rPr>
      <w:rFonts w:ascii="Times New Roman" w:eastAsia="Calibri" w:hAnsi="Times New Roman" w:cs="Times New Roman"/>
      <w:color w:val="auto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6A2924"/>
    <w:rPr>
      <w:rFonts w:ascii="Times New Roman" w:eastAsia="Calibri" w:hAnsi="Times New Roman" w:cs="Times New Roman"/>
      <w:sz w:val="20"/>
      <w:szCs w:val="20"/>
    </w:rPr>
  </w:style>
  <w:style w:type="paragraph" w:customStyle="1" w:styleId="Style22">
    <w:name w:val="Style22"/>
    <w:basedOn w:val="a"/>
    <w:uiPriority w:val="99"/>
    <w:rsid w:val="006A2924"/>
    <w:pPr>
      <w:autoSpaceDE w:val="0"/>
      <w:autoSpaceDN w:val="0"/>
      <w:adjustRightInd w:val="0"/>
      <w:spacing w:line="274" w:lineRule="exact"/>
    </w:pPr>
    <w:rPr>
      <w:rFonts w:ascii="Times New Roman" w:hAnsi="Times New Roman" w:cs="Times New Roman"/>
      <w:color w:val="auto"/>
    </w:rPr>
  </w:style>
  <w:style w:type="character" w:styleId="af2">
    <w:name w:val="Hyperlink"/>
    <w:basedOn w:val="a0"/>
    <w:uiPriority w:val="99"/>
    <w:rsid w:val="006A2924"/>
    <w:rPr>
      <w:color w:val="000000"/>
      <w:u w:val="single"/>
    </w:rPr>
  </w:style>
  <w:style w:type="paragraph" w:customStyle="1" w:styleId="ParagraphStyle">
    <w:name w:val="Paragraph Style"/>
    <w:rsid w:val="006A29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f3">
    <w:name w:val="footnote reference"/>
    <w:uiPriority w:val="99"/>
    <w:semiHidden/>
    <w:unhideWhenUsed/>
    <w:rsid w:val="006A2924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6A2924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f4">
    <w:name w:val="Body Text"/>
    <w:basedOn w:val="a"/>
    <w:link w:val="af5"/>
    <w:semiHidden/>
    <w:unhideWhenUsed/>
    <w:rsid w:val="006A2924"/>
    <w:pPr>
      <w:widowControl/>
      <w:spacing w:after="120"/>
    </w:pPr>
    <w:rPr>
      <w:rFonts w:ascii="Times New Roman" w:hAnsi="Times New Roman" w:cs="Times New Roman"/>
      <w:color w:val="auto"/>
    </w:rPr>
  </w:style>
  <w:style w:type="character" w:customStyle="1" w:styleId="af5">
    <w:name w:val="Основной текст Знак"/>
    <w:basedOn w:val="a0"/>
    <w:link w:val="af4"/>
    <w:semiHidden/>
    <w:rsid w:val="006A29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A29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eastAsia="ru-RU" w:bidi="hi-IN"/>
    </w:rPr>
  </w:style>
  <w:style w:type="paragraph" w:customStyle="1" w:styleId="61">
    <w:name w:val="Заголовок 61"/>
    <w:basedOn w:val="Standard"/>
    <w:next w:val="Standard"/>
    <w:rsid w:val="006A2924"/>
    <w:pPr>
      <w:spacing w:before="240" w:after="60"/>
      <w:outlineLvl w:val="5"/>
    </w:pPr>
    <w:rPr>
      <w:rFonts w:ascii="Calibri" w:hAnsi="Calibri"/>
      <w:sz w:val="22"/>
      <w:szCs w:val="22"/>
    </w:rPr>
  </w:style>
  <w:style w:type="paragraph" w:customStyle="1" w:styleId="TableContents">
    <w:name w:val="Table Contents"/>
    <w:basedOn w:val="Standard"/>
    <w:rsid w:val="006A2924"/>
    <w:pPr>
      <w:suppressLineNumbers/>
    </w:pPr>
  </w:style>
  <w:style w:type="paragraph" w:customStyle="1" w:styleId="12">
    <w:name w:val="Без интервала1"/>
    <w:rsid w:val="006A292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basedOn w:val="a0"/>
    <w:rsid w:val="006A292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6675</Words>
  <Characters>38053</Characters>
  <Application>Microsoft Office Word</Application>
  <DocSecurity>0</DocSecurity>
  <Lines>317</Lines>
  <Paragraphs>89</Paragraphs>
  <ScaleCrop>false</ScaleCrop>
  <Company/>
  <LinksUpToDate>false</LinksUpToDate>
  <CharactersWithSpaces>44639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2019-10-07T02:02:00Z</dcterms:created>
  <dcterms:modified xsi:type="dcterms:W3CDTF">2019-10-07T02:03:00Z</dcterms:modified>
</cp:coreProperties>
</file>