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F52" w:rsidRPr="00AC45D3" w:rsidRDefault="00584F52" w:rsidP="00584F52">
      <w:pPr>
        <w:spacing w:after="0" w:line="240" w:lineRule="auto"/>
        <w:contextualSpacing/>
        <w:jc w:val="center"/>
        <w:rPr>
          <w:rFonts w:ascii="Times New Roman" w:eastAsia="Times New Roman" w:hAnsi="Times New Roman" w:cs="Times New Roman"/>
          <w:b/>
          <w:sz w:val="24"/>
          <w:szCs w:val="24"/>
          <w:lang w:eastAsia="ru-RU"/>
        </w:rPr>
      </w:pPr>
      <w:r w:rsidRPr="00AC45D3">
        <w:rPr>
          <w:rFonts w:ascii="Times New Roman" w:eastAsia="Times New Roman" w:hAnsi="Times New Roman" w:cs="Times New Roman"/>
          <w:b/>
          <w:sz w:val="24"/>
          <w:szCs w:val="24"/>
          <w:lang w:eastAsia="ru-RU"/>
        </w:rPr>
        <w:t>Пояснительная записка</w:t>
      </w:r>
    </w:p>
    <w:p w:rsidR="00951710" w:rsidRPr="00951710" w:rsidRDefault="00951710" w:rsidP="00AD7081">
      <w:pPr>
        <w:spacing w:after="0" w:line="240" w:lineRule="auto"/>
        <w:contextualSpacing/>
        <w:jc w:val="center"/>
        <w:rPr>
          <w:rFonts w:ascii="Times New Roman" w:eastAsia="Times New Roman" w:hAnsi="Times New Roman" w:cs="Times New Roman"/>
          <w:b/>
          <w:sz w:val="24"/>
          <w:szCs w:val="24"/>
          <w:lang w:eastAsia="ru-RU"/>
        </w:rPr>
      </w:pPr>
    </w:p>
    <w:p w:rsidR="00951710" w:rsidRPr="00951710" w:rsidRDefault="00052784" w:rsidP="00951710">
      <w:pPr>
        <w:ind w:left="10"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по истории для 10</w:t>
      </w:r>
      <w:r w:rsidR="00951710" w:rsidRPr="00951710">
        <w:rPr>
          <w:rFonts w:ascii="Times New Roman" w:eastAsia="Times New Roman" w:hAnsi="Times New Roman" w:cs="Times New Roman"/>
          <w:sz w:val="24"/>
          <w:szCs w:val="24"/>
        </w:rPr>
        <w:t xml:space="preserve"> класса составлена на основании:</w:t>
      </w:r>
    </w:p>
    <w:p w:rsidR="00951710" w:rsidRPr="00951710" w:rsidRDefault="00951710" w:rsidP="00951710">
      <w:pPr>
        <w:pStyle w:val="Default"/>
        <w:numPr>
          <w:ilvl w:val="0"/>
          <w:numId w:val="4"/>
        </w:numPr>
        <w:jc w:val="both"/>
        <w:rPr>
          <w:rFonts w:ascii="Times New Roman" w:hAnsi="Times New Roman" w:cs="Times New Roman"/>
          <w:color w:val="auto"/>
        </w:rPr>
      </w:pPr>
      <w:r w:rsidRPr="00951710">
        <w:rPr>
          <w:rFonts w:ascii="Times New Roman" w:hAnsi="Times New Roman" w:cs="Times New Roman"/>
          <w:bCs/>
          <w:color w:val="auto"/>
        </w:rPr>
        <w:t xml:space="preserve">Закона РФ «Об образовании в РФ» </w:t>
      </w:r>
      <w:r w:rsidRPr="00951710">
        <w:rPr>
          <w:rFonts w:ascii="Times New Roman" w:hAnsi="Times New Roman" w:cs="Times New Roman"/>
          <w:color w:val="auto"/>
        </w:rPr>
        <w:t>(от29.12.2012г.№273-ФЗ);</w:t>
      </w:r>
    </w:p>
    <w:p w:rsidR="00951710" w:rsidRPr="00951710" w:rsidRDefault="00951710" w:rsidP="00951710">
      <w:pPr>
        <w:pStyle w:val="Default"/>
        <w:numPr>
          <w:ilvl w:val="0"/>
          <w:numId w:val="4"/>
        </w:numPr>
        <w:jc w:val="both"/>
        <w:rPr>
          <w:rFonts w:ascii="Times New Roman" w:hAnsi="Times New Roman" w:cs="Times New Roman"/>
          <w:color w:val="auto"/>
        </w:rPr>
      </w:pPr>
      <w:r w:rsidRPr="00951710">
        <w:rPr>
          <w:rFonts w:ascii="Times New Roman" w:hAnsi="Times New Roman" w:cs="Times New Roman"/>
          <w:color w:val="auto"/>
        </w:rPr>
        <w:t>Федерального государственного образовательного стандарта среднего общего образования (если это 10-11 класс),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951710" w:rsidRPr="00951710" w:rsidRDefault="00951710" w:rsidP="00951710">
      <w:pPr>
        <w:numPr>
          <w:ilvl w:val="0"/>
          <w:numId w:val="4"/>
        </w:numPr>
        <w:overflowPunct w:val="0"/>
        <w:autoSpaceDE w:val="0"/>
        <w:autoSpaceDN w:val="0"/>
        <w:adjustRightInd w:val="0"/>
        <w:spacing w:after="0" w:line="240" w:lineRule="exact"/>
        <w:jc w:val="both"/>
        <w:textAlignment w:val="baseline"/>
        <w:rPr>
          <w:rFonts w:ascii="Times New Roman" w:hAnsi="Times New Roman" w:cs="Times New Roman"/>
          <w:sz w:val="24"/>
          <w:szCs w:val="24"/>
        </w:rPr>
      </w:pPr>
      <w:r w:rsidRPr="00951710">
        <w:rPr>
          <w:rFonts w:ascii="Times New Roman" w:hAnsi="Times New Roman" w:cs="Times New Roman"/>
          <w:sz w:val="24"/>
          <w:szCs w:val="24"/>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951710" w:rsidRPr="00951710" w:rsidRDefault="00951710" w:rsidP="00951710">
      <w:pPr>
        <w:pStyle w:val="Default"/>
        <w:numPr>
          <w:ilvl w:val="0"/>
          <w:numId w:val="4"/>
        </w:numPr>
        <w:rPr>
          <w:rFonts w:ascii="Times New Roman" w:hAnsi="Times New Roman" w:cs="Times New Roman"/>
          <w:color w:val="auto"/>
        </w:rPr>
      </w:pPr>
      <w:r w:rsidRPr="00951710">
        <w:rPr>
          <w:rFonts w:ascii="Times New Roman" w:hAnsi="Times New Roman" w:cs="Times New Roman"/>
          <w:bCs/>
          <w:color w:val="auto"/>
        </w:rPr>
        <w:t xml:space="preserve">Федерального перечня учебников </w:t>
      </w:r>
      <w:r w:rsidRPr="00951710">
        <w:rPr>
          <w:rFonts w:ascii="Times New Roman" w:hAnsi="Times New Roman" w:cs="Times New Roman"/>
          <w:color w:val="auto"/>
        </w:rPr>
        <w:t>(2019г.);</w:t>
      </w:r>
    </w:p>
    <w:p w:rsidR="00951710" w:rsidRPr="00951710" w:rsidRDefault="00951710" w:rsidP="00951710">
      <w:pPr>
        <w:pStyle w:val="a6"/>
        <w:numPr>
          <w:ilvl w:val="0"/>
          <w:numId w:val="6"/>
        </w:numPr>
        <w:jc w:val="left"/>
      </w:pPr>
      <w:r w:rsidRPr="00951710">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с.Самарка Чугуевского района Приморского края</w:t>
      </w:r>
    </w:p>
    <w:p w:rsidR="00951710" w:rsidRPr="00951710" w:rsidRDefault="00951710" w:rsidP="00951710">
      <w:pPr>
        <w:numPr>
          <w:ilvl w:val="0"/>
          <w:numId w:val="5"/>
        </w:numPr>
        <w:spacing w:after="0" w:line="276" w:lineRule="auto"/>
        <w:ind w:left="840"/>
        <w:rPr>
          <w:rFonts w:ascii="Times New Roman" w:eastAsia="Calibri" w:hAnsi="Times New Roman" w:cs="Times New Roman"/>
          <w:sz w:val="24"/>
          <w:szCs w:val="24"/>
        </w:rPr>
      </w:pPr>
      <w:r w:rsidRPr="00951710">
        <w:rPr>
          <w:rFonts w:ascii="Times New Roman" w:hAnsi="Times New Roman" w:cs="Times New Roman"/>
          <w:sz w:val="24"/>
          <w:szCs w:val="24"/>
        </w:rPr>
        <w:t xml:space="preserve">Учебного плана </w:t>
      </w:r>
      <w:r w:rsidRPr="00951710">
        <w:rPr>
          <w:rFonts w:ascii="Times New Roman" w:hAnsi="Times New Roman" w:cs="Times New Roman"/>
          <w:bCs/>
          <w:sz w:val="24"/>
          <w:szCs w:val="24"/>
        </w:rPr>
        <w:t>МКОУ СОШ №6 с.Самарка</w:t>
      </w:r>
    </w:p>
    <w:p w:rsidR="00951710" w:rsidRDefault="00951710" w:rsidP="00951710">
      <w:pPr>
        <w:pStyle w:val="a6"/>
        <w:numPr>
          <w:ilvl w:val="0"/>
          <w:numId w:val="6"/>
        </w:numPr>
        <w:jc w:val="left"/>
      </w:pPr>
      <w:r w:rsidRPr="00951710">
        <w:rPr>
          <w:bCs/>
        </w:rPr>
        <w:t>Основной образовате</w:t>
      </w:r>
      <w:r w:rsidR="00584F52">
        <w:rPr>
          <w:bCs/>
        </w:rPr>
        <w:t xml:space="preserve">льной программы </w:t>
      </w:r>
      <w:r w:rsidRPr="00951710">
        <w:rPr>
          <w:bCs/>
        </w:rPr>
        <w:t xml:space="preserve">СОО </w:t>
      </w:r>
      <w:r w:rsidRPr="00951710">
        <w:t xml:space="preserve">МКОУ СОШ № 6 с.Самарка </w:t>
      </w:r>
    </w:p>
    <w:p w:rsidR="00951710" w:rsidRDefault="00951710" w:rsidP="00951710">
      <w:pPr>
        <w:pStyle w:val="a6"/>
        <w:numPr>
          <w:ilvl w:val="0"/>
          <w:numId w:val="6"/>
        </w:numPr>
        <w:jc w:val="left"/>
      </w:pPr>
      <w:r w:rsidRPr="00951710">
        <w:rPr>
          <w:rFonts w:eastAsia="Calibri"/>
        </w:rPr>
        <w:t xml:space="preserve">Устава </w:t>
      </w:r>
      <w:r w:rsidRPr="00951710">
        <w:t xml:space="preserve">МКОУ СОШ № 6 с.Самарка </w:t>
      </w:r>
    </w:p>
    <w:p w:rsidR="00584F52" w:rsidRPr="00951710" w:rsidRDefault="00584F52" w:rsidP="00584F52">
      <w:pPr>
        <w:pStyle w:val="a6"/>
        <w:ind w:left="720"/>
        <w:jc w:val="left"/>
      </w:pPr>
    </w:p>
    <w:p w:rsidR="00584F52" w:rsidRDefault="00AD7081" w:rsidP="00AD7081">
      <w:pPr>
        <w:spacing w:after="0" w:line="240" w:lineRule="auto"/>
        <w:ind w:firstLine="709"/>
        <w:jc w:val="both"/>
        <w:rPr>
          <w:rStyle w:val="c1"/>
          <w:rFonts w:ascii="Times New Roman" w:hAnsi="Times New Roman" w:cs="Times New Roman"/>
          <w:sz w:val="24"/>
          <w:szCs w:val="24"/>
        </w:rPr>
      </w:pPr>
      <w:r w:rsidRPr="00D3398E">
        <w:rPr>
          <w:rFonts w:ascii="Times New Roman" w:hAnsi="Times New Roman" w:cs="Times New Roman"/>
          <w:sz w:val="24"/>
          <w:szCs w:val="24"/>
        </w:rPr>
        <w:t>Рабочая программа ориентирована на учебники</w:t>
      </w:r>
      <w:r>
        <w:rPr>
          <w:rFonts w:ascii="Times New Roman" w:hAnsi="Times New Roman" w:cs="Times New Roman"/>
          <w:sz w:val="24"/>
          <w:szCs w:val="24"/>
        </w:rPr>
        <w:t xml:space="preserve">: </w:t>
      </w:r>
      <w:r w:rsidRPr="005C1466">
        <w:rPr>
          <w:rFonts w:ascii="Times New Roman" w:hAnsi="Times New Roman" w:cs="Times New Roman"/>
          <w:sz w:val="24"/>
          <w:szCs w:val="24"/>
        </w:rPr>
        <w:t>История России. 10 класс. Учеб. для общеобразовательных учреждений. В 3ч. / Н.М. Арсентьев, А.А. Данилов и др.; под ред. А.В. Торкунова. - М.: Просвещение, 2019</w:t>
      </w:r>
      <w:r w:rsidR="006026B7">
        <w:rPr>
          <w:rFonts w:ascii="Times New Roman" w:hAnsi="Times New Roman" w:cs="Times New Roman"/>
          <w:sz w:val="24"/>
          <w:szCs w:val="24"/>
        </w:rPr>
        <w:t xml:space="preserve">; </w:t>
      </w:r>
      <w:r w:rsidR="00FF738E">
        <w:rPr>
          <w:rStyle w:val="c1"/>
          <w:rFonts w:ascii="Times New Roman" w:hAnsi="Times New Roman" w:cs="Times New Roman"/>
          <w:sz w:val="24"/>
          <w:szCs w:val="24"/>
        </w:rPr>
        <w:t xml:space="preserve">Всеобщая история. </w:t>
      </w:r>
      <w:r w:rsidR="00B9629F" w:rsidRPr="00B9629F">
        <w:rPr>
          <w:rStyle w:val="c1"/>
          <w:rFonts w:ascii="Times New Roman" w:hAnsi="Times New Roman" w:cs="Times New Roman"/>
          <w:sz w:val="24"/>
          <w:szCs w:val="24"/>
        </w:rPr>
        <w:t xml:space="preserve">Новейшая </w:t>
      </w:r>
      <w:r w:rsidR="006F1BA5">
        <w:rPr>
          <w:rStyle w:val="c1"/>
          <w:rFonts w:ascii="Times New Roman" w:hAnsi="Times New Roman" w:cs="Times New Roman"/>
          <w:sz w:val="24"/>
          <w:szCs w:val="24"/>
        </w:rPr>
        <w:t>история. 10 класс</w:t>
      </w:r>
      <w:r w:rsidR="00FF738E">
        <w:rPr>
          <w:rStyle w:val="c1"/>
          <w:rFonts w:ascii="Times New Roman" w:hAnsi="Times New Roman" w:cs="Times New Roman"/>
          <w:sz w:val="24"/>
          <w:szCs w:val="24"/>
        </w:rPr>
        <w:t xml:space="preserve">: учебник для общеобразовательных учреждений </w:t>
      </w:r>
      <w:r w:rsidR="00B9629F" w:rsidRPr="00B9629F">
        <w:rPr>
          <w:rStyle w:val="c1"/>
          <w:rFonts w:ascii="Times New Roman" w:hAnsi="Times New Roman" w:cs="Times New Roman"/>
          <w:sz w:val="24"/>
          <w:szCs w:val="24"/>
        </w:rPr>
        <w:t xml:space="preserve">/ </w:t>
      </w:r>
      <w:r w:rsidR="006F1BA5">
        <w:rPr>
          <w:rStyle w:val="c1"/>
          <w:rFonts w:ascii="Times New Roman" w:hAnsi="Times New Roman" w:cs="Times New Roman"/>
          <w:sz w:val="24"/>
          <w:szCs w:val="24"/>
        </w:rPr>
        <w:t>Н.В. Загладин  «Русское слово»_ 2019</w:t>
      </w:r>
    </w:p>
    <w:p w:rsidR="00584F52" w:rsidRDefault="00584F52">
      <w:pPr>
        <w:rPr>
          <w:rStyle w:val="c1"/>
          <w:rFonts w:ascii="Times New Roman" w:hAnsi="Times New Roman" w:cs="Times New Roman"/>
          <w:sz w:val="24"/>
          <w:szCs w:val="24"/>
        </w:rPr>
      </w:pPr>
      <w:r>
        <w:rPr>
          <w:rStyle w:val="c1"/>
          <w:rFonts w:ascii="Times New Roman" w:hAnsi="Times New Roman" w:cs="Times New Roman"/>
          <w:sz w:val="24"/>
          <w:szCs w:val="24"/>
        </w:rPr>
        <w:br w:type="page"/>
      </w:r>
    </w:p>
    <w:p w:rsidR="00AD7081" w:rsidRPr="00B9629F" w:rsidRDefault="00AD7081" w:rsidP="00AD7081">
      <w:pPr>
        <w:spacing w:after="0" w:line="240" w:lineRule="auto"/>
        <w:ind w:firstLine="709"/>
        <w:jc w:val="both"/>
        <w:rPr>
          <w:rFonts w:ascii="Times New Roman" w:hAnsi="Times New Roman" w:cs="Times New Roman"/>
          <w:bCs/>
          <w:spacing w:val="-2"/>
          <w:sz w:val="24"/>
          <w:szCs w:val="24"/>
        </w:rPr>
      </w:pPr>
      <w:bookmarkStart w:id="0" w:name="_GoBack"/>
      <w:bookmarkEnd w:id="0"/>
    </w:p>
    <w:p w:rsidR="000C2861" w:rsidRDefault="000C2861" w:rsidP="000C2861">
      <w:pPr>
        <w:spacing w:after="0" w:line="240" w:lineRule="auto"/>
        <w:jc w:val="center"/>
        <w:rPr>
          <w:rFonts w:ascii="Times New Roman" w:hAnsi="Times New Roman" w:cs="Times New Roman"/>
          <w:b/>
          <w:sz w:val="24"/>
          <w:szCs w:val="24"/>
        </w:rPr>
      </w:pPr>
      <w:r w:rsidRPr="00F6570D">
        <w:rPr>
          <w:rFonts w:ascii="Times New Roman" w:hAnsi="Times New Roman" w:cs="Times New Roman"/>
          <w:b/>
          <w:sz w:val="24"/>
          <w:szCs w:val="24"/>
        </w:rPr>
        <w:t>Характеристика предмета</w:t>
      </w:r>
    </w:p>
    <w:p w:rsidR="000C2861" w:rsidRDefault="000C2861" w:rsidP="000C2861">
      <w:pPr>
        <w:spacing w:after="0" w:line="240" w:lineRule="auto"/>
        <w:ind w:firstLine="709"/>
        <w:jc w:val="both"/>
        <w:rPr>
          <w:rFonts w:ascii="Times New Roman" w:hAnsi="Times New Roman"/>
          <w:color w:val="000000"/>
          <w:sz w:val="24"/>
          <w:szCs w:val="24"/>
        </w:rPr>
      </w:pPr>
      <w:r w:rsidRPr="002B2D9D">
        <w:rPr>
          <w:rFonts w:ascii="Times New Roman" w:hAnsi="Times New Roman"/>
          <w:color w:val="000000"/>
          <w:sz w:val="24"/>
          <w:szCs w:val="24"/>
        </w:rPr>
        <w:t>Историческое образование</w:t>
      </w:r>
      <w:r>
        <w:rPr>
          <w:rFonts w:ascii="Times New Roman" w:hAnsi="Times New Roman"/>
          <w:color w:val="000000"/>
          <w:sz w:val="24"/>
          <w:szCs w:val="24"/>
        </w:rPr>
        <w:t xml:space="preserve">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Особенностью курса истории, изучаемого на ступени среднего (полного) общего образования на базовом уровне, является его общеобязательный статус. Изучение истории на базовом уровне направлено на более глубокое ознакомление учащихся с социокультурным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w:t>
      </w:r>
    </w:p>
    <w:p w:rsidR="000C2861" w:rsidRPr="00CE0BE5" w:rsidRDefault="000C2861" w:rsidP="000C2861">
      <w:pPr>
        <w:widowControl w:val="0"/>
        <w:spacing w:after="0" w:line="240" w:lineRule="auto"/>
        <w:ind w:firstLine="708"/>
        <w:jc w:val="both"/>
        <w:rPr>
          <w:rFonts w:ascii="Times New Roman" w:eastAsia="Calibri" w:hAnsi="Times New Roman" w:cs="Times New Roman"/>
          <w:sz w:val="24"/>
          <w:szCs w:val="24"/>
        </w:rPr>
      </w:pPr>
      <w:r>
        <w:rPr>
          <w:rFonts w:ascii="Times New Roman" w:hAnsi="Times New Roman"/>
          <w:color w:val="000000"/>
          <w:sz w:val="24"/>
          <w:szCs w:val="24"/>
        </w:rPr>
        <w:t>Основные содержательные линии базового уровня исторического образования на ступени среднего (полного) общего образования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w:t>
      </w:r>
    </w:p>
    <w:p w:rsidR="00A362A6" w:rsidRPr="00AC45D3" w:rsidRDefault="00A362A6" w:rsidP="00A362A6">
      <w:pPr>
        <w:pStyle w:val="21"/>
        <w:spacing w:line="240" w:lineRule="auto"/>
        <w:contextualSpacing/>
        <w:rPr>
          <w:b/>
          <w:bCs/>
          <w:iCs/>
          <w:sz w:val="24"/>
        </w:rPr>
      </w:pPr>
      <w:r w:rsidRPr="00AC45D3">
        <w:rPr>
          <w:b/>
          <w:bCs/>
          <w:iCs/>
          <w:sz w:val="24"/>
        </w:rPr>
        <w:t>Цели:</w:t>
      </w:r>
    </w:p>
    <w:p w:rsidR="00A362A6" w:rsidRPr="00AC45D3" w:rsidRDefault="00A362A6" w:rsidP="00A362A6">
      <w:pPr>
        <w:numPr>
          <w:ilvl w:val="0"/>
          <w:numId w:val="1"/>
        </w:numPr>
        <w:tabs>
          <w:tab w:val="clear" w:pos="567"/>
        </w:tabs>
        <w:spacing w:after="0" w:line="240" w:lineRule="auto"/>
        <w:ind w:left="0" w:firstLine="0"/>
        <w:contextualSpacing/>
        <w:jc w:val="both"/>
        <w:rPr>
          <w:rFonts w:ascii="Times New Roman" w:hAnsi="Times New Roman" w:cs="Times New Roman"/>
          <w:sz w:val="24"/>
          <w:szCs w:val="24"/>
        </w:rPr>
      </w:pPr>
      <w:r w:rsidRPr="00BD407A">
        <w:rPr>
          <w:rFonts w:ascii="Times New Roman" w:hAnsi="Times New Roman" w:cs="Times New Roman"/>
          <w:b/>
          <w:bCs/>
          <w:sz w:val="24"/>
          <w:szCs w:val="24"/>
        </w:rPr>
        <w:t>Во</w:t>
      </w:r>
      <w:r w:rsidRPr="00AC45D3">
        <w:rPr>
          <w:rFonts w:ascii="Times New Roman" w:hAnsi="Times New Roman" w:cs="Times New Roman"/>
          <w:b/>
          <w:bCs/>
          <w:sz w:val="24"/>
          <w:szCs w:val="24"/>
        </w:rPr>
        <w:t xml:space="preserve">спитание </w:t>
      </w:r>
      <w:r w:rsidRPr="00AC45D3">
        <w:rPr>
          <w:rFonts w:ascii="Times New Roman" w:hAnsi="Times New Roman" w:cs="Times New Roman"/>
          <w:b/>
          <w:sz w:val="24"/>
          <w:szCs w:val="24"/>
        </w:rPr>
        <w:t>гражданственности</w:t>
      </w:r>
      <w:r w:rsidRPr="00AC45D3">
        <w:rPr>
          <w:rFonts w:ascii="Times New Roman" w:hAnsi="Times New Roman" w:cs="Times New Roman"/>
          <w:sz w:val="24"/>
          <w:szCs w:val="24"/>
        </w:rPr>
        <w:t>, формирование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A362A6" w:rsidRPr="00AC45D3" w:rsidRDefault="00A362A6" w:rsidP="00A362A6">
      <w:pPr>
        <w:numPr>
          <w:ilvl w:val="0"/>
          <w:numId w:val="1"/>
        </w:numPr>
        <w:tabs>
          <w:tab w:val="clear" w:pos="567"/>
        </w:tabs>
        <w:spacing w:after="0" w:line="240" w:lineRule="auto"/>
        <w:ind w:left="0" w:firstLine="0"/>
        <w:contextualSpacing/>
        <w:jc w:val="both"/>
        <w:rPr>
          <w:rFonts w:ascii="Times New Roman" w:hAnsi="Times New Roman" w:cs="Times New Roman"/>
          <w:sz w:val="24"/>
          <w:szCs w:val="24"/>
        </w:rPr>
      </w:pPr>
      <w:r w:rsidRPr="00AC45D3">
        <w:rPr>
          <w:rFonts w:ascii="Times New Roman" w:hAnsi="Times New Roman" w:cs="Times New Roman"/>
          <w:b/>
          <w:bCs/>
          <w:sz w:val="24"/>
          <w:szCs w:val="24"/>
        </w:rPr>
        <w:t>развитие</w:t>
      </w:r>
      <w:r w:rsidRPr="00AC45D3">
        <w:rPr>
          <w:rFonts w:ascii="Times New Roman" w:hAnsi="Times New Roman" w:cs="Times New Roman"/>
          <w:b/>
          <w:sz w:val="24"/>
          <w:szCs w:val="24"/>
        </w:rPr>
        <w:t xml:space="preserve"> исторического мышления</w:t>
      </w:r>
      <w:r w:rsidRPr="00AC45D3">
        <w:rPr>
          <w:rFonts w:ascii="Times New Roman" w:hAnsi="Times New Roman" w:cs="Times New Roman"/>
          <w:sz w:val="24"/>
          <w:szCs w:val="24"/>
        </w:rPr>
        <w:t xml:space="preserve">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A362A6" w:rsidRPr="00AC45D3" w:rsidRDefault="00A362A6" w:rsidP="00A362A6">
      <w:pPr>
        <w:numPr>
          <w:ilvl w:val="0"/>
          <w:numId w:val="1"/>
        </w:numPr>
        <w:tabs>
          <w:tab w:val="clear" w:pos="567"/>
        </w:tabs>
        <w:spacing w:after="0" w:line="240" w:lineRule="auto"/>
        <w:ind w:left="0" w:firstLine="0"/>
        <w:contextualSpacing/>
        <w:jc w:val="both"/>
        <w:rPr>
          <w:rFonts w:ascii="Times New Roman" w:hAnsi="Times New Roman" w:cs="Times New Roman"/>
          <w:sz w:val="24"/>
          <w:szCs w:val="24"/>
        </w:rPr>
      </w:pPr>
      <w:r w:rsidRPr="00AC45D3">
        <w:rPr>
          <w:rFonts w:ascii="Times New Roman" w:hAnsi="Times New Roman" w:cs="Times New Roman"/>
          <w:b/>
          <w:bCs/>
          <w:sz w:val="24"/>
          <w:szCs w:val="24"/>
        </w:rPr>
        <w:t>освоение</w:t>
      </w:r>
      <w:r w:rsidRPr="00AC45D3">
        <w:rPr>
          <w:rFonts w:ascii="Times New Roman" w:hAnsi="Times New Roman" w:cs="Times New Roman"/>
          <w:bCs/>
          <w:sz w:val="24"/>
          <w:szCs w:val="24"/>
        </w:rPr>
        <w:t xml:space="preserve"> комплекса систематизированных знаний</w:t>
      </w:r>
      <w:r w:rsidRPr="00AC45D3">
        <w:rPr>
          <w:rFonts w:ascii="Times New Roman" w:hAnsi="Times New Roman" w:cs="Times New Roman"/>
          <w:sz w:val="24"/>
          <w:szCs w:val="24"/>
        </w:rPr>
        <w:t xml:space="preserve"> об истории человечества, формирование целостного представления о месте и роли России во всемирно-историческом процессе;</w:t>
      </w:r>
    </w:p>
    <w:p w:rsidR="00A362A6" w:rsidRPr="00AC45D3" w:rsidRDefault="00A362A6" w:rsidP="00A362A6">
      <w:pPr>
        <w:numPr>
          <w:ilvl w:val="0"/>
          <w:numId w:val="1"/>
        </w:numPr>
        <w:tabs>
          <w:tab w:val="clear" w:pos="567"/>
        </w:tabs>
        <w:spacing w:after="0" w:line="240" w:lineRule="auto"/>
        <w:ind w:left="0" w:firstLine="0"/>
        <w:contextualSpacing/>
        <w:jc w:val="both"/>
        <w:rPr>
          <w:rFonts w:ascii="Times New Roman" w:hAnsi="Times New Roman" w:cs="Times New Roman"/>
          <w:sz w:val="24"/>
          <w:szCs w:val="24"/>
        </w:rPr>
      </w:pPr>
      <w:r w:rsidRPr="00AC45D3">
        <w:rPr>
          <w:rFonts w:ascii="Times New Roman" w:hAnsi="Times New Roman" w:cs="Times New Roman"/>
          <w:b/>
          <w:bCs/>
          <w:sz w:val="24"/>
          <w:szCs w:val="24"/>
        </w:rPr>
        <w:t>овладение</w:t>
      </w:r>
      <w:r w:rsidRPr="00AC45D3">
        <w:rPr>
          <w:rFonts w:ascii="Times New Roman" w:hAnsi="Times New Roman" w:cs="Times New Roman"/>
          <w:bCs/>
          <w:sz w:val="24"/>
          <w:szCs w:val="24"/>
        </w:rPr>
        <w:t xml:space="preserve"> умениями и навыками</w:t>
      </w:r>
      <w:r w:rsidRPr="00AC45D3">
        <w:rPr>
          <w:rFonts w:ascii="Times New Roman" w:hAnsi="Times New Roman" w:cs="Times New Roman"/>
          <w:sz w:val="24"/>
          <w:szCs w:val="24"/>
        </w:rPr>
        <w:t xml:space="preserve"> поиска и систематизации исторической информации, работы с различными типами исторических источников, критического анализа исторической информации;</w:t>
      </w:r>
    </w:p>
    <w:p w:rsidR="00A362A6" w:rsidRPr="00AC45D3" w:rsidRDefault="00A362A6" w:rsidP="00A362A6">
      <w:pPr>
        <w:numPr>
          <w:ilvl w:val="0"/>
          <w:numId w:val="1"/>
        </w:numPr>
        <w:tabs>
          <w:tab w:val="clear" w:pos="567"/>
        </w:tabs>
        <w:spacing w:after="0" w:line="240" w:lineRule="auto"/>
        <w:ind w:left="0" w:firstLine="0"/>
        <w:contextualSpacing/>
        <w:jc w:val="both"/>
        <w:rPr>
          <w:rFonts w:ascii="Times New Roman" w:hAnsi="Times New Roman" w:cs="Times New Roman"/>
          <w:sz w:val="24"/>
          <w:szCs w:val="24"/>
        </w:rPr>
      </w:pPr>
      <w:r w:rsidRPr="00AC45D3">
        <w:rPr>
          <w:rFonts w:ascii="Times New Roman" w:hAnsi="Times New Roman" w:cs="Times New Roman"/>
          <w:b/>
          <w:bCs/>
          <w:sz w:val="24"/>
          <w:szCs w:val="24"/>
        </w:rPr>
        <w:t>формирование</w:t>
      </w:r>
      <w:r w:rsidRPr="00AC45D3">
        <w:rPr>
          <w:rFonts w:ascii="Times New Roman" w:hAnsi="Times New Roman" w:cs="Times New Roman"/>
          <w:sz w:val="24"/>
          <w:szCs w:val="24"/>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A362A6" w:rsidRPr="00AC45D3" w:rsidRDefault="00A362A6" w:rsidP="00A362A6">
      <w:pPr>
        <w:numPr>
          <w:ilvl w:val="0"/>
          <w:numId w:val="1"/>
        </w:numPr>
        <w:spacing w:after="0" w:line="240" w:lineRule="auto"/>
        <w:ind w:left="0" w:firstLine="0"/>
        <w:jc w:val="both"/>
        <w:rPr>
          <w:rFonts w:ascii="Times New Roman" w:eastAsia="Calibri" w:hAnsi="Times New Roman" w:cs="Times New Roman"/>
          <w:sz w:val="24"/>
          <w:szCs w:val="24"/>
        </w:rPr>
      </w:pPr>
      <w:r w:rsidRPr="00AC45D3">
        <w:rPr>
          <w:rFonts w:ascii="Times New Roman" w:eastAsia="Calibri" w:hAnsi="Times New Roman" w:cs="Times New Roman"/>
          <w:b/>
          <w:sz w:val="24"/>
          <w:szCs w:val="24"/>
        </w:rPr>
        <w:t>помощь в социализации</w:t>
      </w:r>
      <w:r w:rsidRPr="00AC45D3">
        <w:rPr>
          <w:rFonts w:ascii="Times New Roman" w:eastAsia="Calibri" w:hAnsi="Times New Roman" w:cs="Times New Roman"/>
          <w:sz w:val="24"/>
          <w:szCs w:val="24"/>
        </w:rPr>
        <w:t xml:space="preserve"> учащихся, формированию у них основы для реализации ключевых социальных, политических, коммуникативных компетенций.</w:t>
      </w:r>
    </w:p>
    <w:p w:rsidR="00A362A6" w:rsidRPr="00AC45D3" w:rsidRDefault="00A362A6" w:rsidP="00A362A6">
      <w:pPr>
        <w:spacing w:after="0" w:line="240" w:lineRule="auto"/>
        <w:ind w:firstLine="709"/>
        <w:rPr>
          <w:rFonts w:ascii="Times New Roman" w:eastAsia="Calibri" w:hAnsi="Times New Roman" w:cs="Times New Roman"/>
          <w:b/>
          <w:bCs/>
          <w:sz w:val="24"/>
          <w:szCs w:val="24"/>
        </w:rPr>
      </w:pPr>
      <w:r w:rsidRPr="00AC45D3">
        <w:rPr>
          <w:rFonts w:ascii="Times New Roman" w:eastAsia="Calibri" w:hAnsi="Times New Roman" w:cs="Times New Roman"/>
          <w:b/>
          <w:bCs/>
          <w:sz w:val="24"/>
          <w:szCs w:val="24"/>
        </w:rPr>
        <w:t>Задачи:</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sz w:val="24"/>
          <w:szCs w:val="24"/>
        </w:rPr>
        <w:lastRenderedPageBreak/>
        <w:t>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sz w:val="24"/>
          <w:szCs w:val="24"/>
        </w:rPr>
        <w:t>ф</w:t>
      </w:r>
      <w:r w:rsidRPr="00AC45D3">
        <w:rPr>
          <w:rFonts w:ascii="Times New Roman" w:eastAsia="Calibri" w:hAnsi="Times New Roman" w:cs="Times New Roman"/>
          <w:color w:val="000000"/>
          <w:sz w:val="24"/>
          <w:szCs w:val="24"/>
        </w:rPr>
        <w:t>ормирование умения воспринимать событие, явление в пространстве и времени, в историческом движении, вычленять периоды и этапы исторического процесса.</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color w:val="000000"/>
          <w:sz w:val="24"/>
          <w:szCs w:val="24"/>
        </w:rPr>
        <w:t>овладение законченным систематизированным комплексом социально значимой информации, почерпнутой также на уроках обществознания, географии, литературы.</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sz w:val="24"/>
          <w:szCs w:val="24"/>
        </w:rPr>
        <w:t>формирование у учащихся ориентиров для гражданской, этнонациональной, социальной, культурной самоидентификации в окружающем мире;</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sz w:val="24"/>
          <w:szCs w:val="24"/>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A362A6" w:rsidRPr="00AC45D3" w:rsidRDefault="00A362A6" w:rsidP="00A362A6">
      <w:pPr>
        <w:pStyle w:val="a5"/>
        <w:numPr>
          <w:ilvl w:val="0"/>
          <w:numId w:val="1"/>
        </w:numPr>
        <w:spacing w:after="0" w:line="240" w:lineRule="auto"/>
        <w:jc w:val="both"/>
        <w:rPr>
          <w:rFonts w:ascii="Times New Roman" w:eastAsia="Calibri" w:hAnsi="Times New Roman" w:cs="Times New Roman"/>
          <w:sz w:val="24"/>
          <w:szCs w:val="24"/>
        </w:rPr>
      </w:pPr>
      <w:r w:rsidRPr="00AC45D3">
        <w:rPr>
          <w:rFonts w:ascii="Times New Roman" w:eastAsia="Calibri" w:hAnsi="Times New Roman" w:cs="Times New Roman"/>
          <w:sz w:val="24"/>
          <w:szCs w:val="24"/>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F46011" w:rsidRPr="00F46011" w:rsidRDefault="00F46011" w:rsidP="00F46011">
      <w:pPr>
        <w:widowControl w:val="0"/>
        <w:spacing w:after="0" w:line="240" w:lineRule="auto"/>
        <w:jc w:val="center"/>
        <w:rPr>
          <w:rFonts w:ascii="Times New Roman" w:eastAsia="Calibri" w:hAnsi="Times New Roman" w:cs="Times New Roman"/>
          <w:b/>
          <w:sz w:val="24"/>
          <w:szCs w:val="24"/>
        </w:rPr>
      </w:pPr>
      <w:r w:rsidRPr="00F46011">
        <w:rPr>
          <w:rFonts w:ascii="Times New Roman" w:eastAsia="Calibri" w:hAnsi="Times New Roman" w:cs="Times New Roman"/>
          <w:b/>
          <w:sz w:val="24"/>
          <w:szCs w:val="24"/>
        </w:rPr>
        <w:t>Место предмета в учебном плане</w:t>
      </w:r>
    </w:p>
    <w:p w:rsidR="00FE5D5D" w:rsidRDefault="00F46011" w:rsidP="00F46011">
      <w:pPr>
        <w:spacing w:after="0" w:line="240" w:lineRule="auto"/>
        <w:ind w:firstLine="709"/>
        <w:jc w:val="both"/>
        <w:rPr>
          <w:rFonts w:ascii="Times New Roman" w:hAnsi="Times New Roman" w:cs="Times New Roman"/>
          <w:sz w:val="24"/>
          <w:szCs w:val="24"/>
        </w:rPr>
      </w:pPr>
      <w:r w:rsidRPr="00AC45D3">
        <w:rPr>
          <w:rFonts w:ascii="Times New Roman" w:eastAsia="Calibri" w:hAnsi="Times New Roman" w:cs="Times New Roman"/>
          <w:sz w:val="24"/>
          <w:szCs w:val="24"/>
        </w:rPr>
        <w:t>Изучен</w:t>
      </w:r>
      <w:r>
        <w:rPr>
          <w:rFonts w:ascii="Times New Roman" w:eastAsia="Calibri" w:hAnsi="Times New Roman" w:cs="Times New Roman"/>
          <w:sz w:val="24"/>
          <w:szCs w:val="24"/>
        </w:rPr>
        <w:t>ие предмета «История» в</w:t>
      </w:r>
      <w:r w:rsidR="00FE5D5D">
        <w:rPr>
          <w:rFonts w:ascii="Times New Roman" w:eastAsia="Calibri" w:hAnsi="Times New Roman" w:cs="Times New Roman"/>
          <w:sz w:val="24"/>
          <w:szCs w:val="24"/>
        </w:rPr>
        <w:t xml:space="preserve"> учебном плане МКОУ сош № 6 с. Самарка»</w:t>
      </w:r>
      <w:r>
        <w:rPr>
          <w:rFonts w:ascii="Times New Roman" w:eastAsia="Calibri" w:hAnsi="Times New Roman" w:cs="Times New Roman"/>
          <w:sz w:val="24"/>
          <w:szCs w:val="24"/>
        </w:rPr>
        <w:t>» 10-м классе</w:t>
      </w:r>
      <w:r w:rsidRPr="00AC45D3">
        <w:rPr>
          <w:rFonts w:ascii="Times New Roman" w:eastAsia="Calibri" w:hAnsi="Times New Roman" w:cs="Times New Roman"/>
          <w:sz w:val="24"/>
          <w:szCs w:val="24"/>
        </w:rPr>
        <w:t xml:space="preserve"> рассчитано на </w:t>
      </w:r>
      <w:r w:rsidR="00FE5D5D">
        <w:rPr>
          <w:rFonts w:ascii="Times New Roman" w:eastAsia="Calibri" w:hAnsi="Times New Roman" w:cs="Times New Roman"/>
          <w:sz w:val="24"/>
          <w:szCs w:val="24"/>
        </w:rPr>
        <w:t>68</w:t>
      </w:r>
      <w:r w:rsidRPr="00AC45D3">
        <w:rPr>
          <w:rFonts w:ascii="Times New Roman" w:eastAsia="Calibri" w:hAnsi="Times New Roman" w:cs="Times New Roman"/>
          <w:sz w:val="24"/>
          <w:szCs w:val="24"/>
        </w:rPr>
        <w:t xml:space="preserve"> часов учебного времени из расчета 2 учебных часа в неделю. </w:t>
      </w:r>
      <w:r w:rsidRPr="00AC45D3">
        <w:rPr>
          <w:rFonts w:ascii="Times New Roman" w:hAnsi="Times New Roman" w:cs="Times New Roman"/>
          <w:sz w:val="24"/>
          <w:szCs w:val="24"/>
        </w:rPr>
        <w:t>4</w:t>
      </w:r>
      <w:r w:rsidR="00FE5D5D">
        <w:rPr>
          <w:rFonts w:ascii="Times New Roman" w:hAnsi="Times New Roman" w:cs="Times New Roman"/>
          <w:sz w:val="24"/>
          <w:szCs w:val="24"/>
        </w:rPr>
        <w:t>4часов</w:t>
      </w:r>
    </w:p>
    <w:p w:rsidR="00F46011" w:rsidRPr="00AC45D3" w:rsidRDefault="00F46011" w:rsidP="00FE5D5D">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AC45D3">
        <w:rPr>
          <w:rFonts w:ascii="Times New Roman" w:hAnsi="Times New Roman" w:cs="Times New Roman"/>
          <w:sz w:val="24"/>
          <w:szCs w:val="24"/>
        </w:rPr>
        <w:t xml:space="preserve">отводится на изучение истории России, </w:t>
      </w:r>
      <w:r w:rsidRPr="00AC45D3">
        <w:rPr>
          <w:rFonts w:ascii="Times New Roman" w:eastAsia="Calibri" w:hAnsi="Times New Roman" w:cs="Times New Roman"/>
          <w:sz w:val="24"/>
          <w:szCs w:val="24"/>
        </w:rPr>
        <w:t>2</w:t>
      </w:r>
      <w:r>
        <w:rPr>
          <w:rFonts w:ascii="Times New Roman" w:eastAsia="Calibri" w:hAnsi="Times New Roman" w:cs="Times New Roman"/>
          <w:sz w:val="24"/>
          <w:szCs w:val="24"/>
        </w:rPr>
        <w:t>4</w:t>
      </w:r>
      <w:r w:rsidRPr="00AC45D3">
        <w:rPr>
          <w:rFonts w:ascii="Times New Roman" w:eastAsia="Calibri" w:hAnsi="Times New Roman" w:cs="Times New Roman"/>
          <w:sz w:val="24"/>
          <w:szCs w:val="24"/>
        </w:rPr>
        <w:t xml:space="preserve"> часа отводится на </w:t>
      </w:r>
      <w:r w:rsidRPr="00AC45D3">
        <w:rPr>
          <w:rFonts w:ascii="Times New Roman" w:hAnsi="Times New Roman" w:cs="Times New Roman"/>
          <w:sz w:val="24"/>
          <w:szCs w:val="24"/>
        </w:rPr>
        <w:t>всеобщую историю</w:t>
      </w:r>
      <w:r w:rsidRPr="00AC45D3">
        <w:rPr>
          <w:rFonts w:ascii="Times New Roman" w:eastAsia="Calibri" w:hAnsi="Times New Roman" w:cs="Times New Roman"/>
          <w:sz w:val="24"/>
          <w:szCs w:val="24"/>
        </w:rPr>
        <w:t xml:space="preserve">. </w:t>
      </w:r>
    </w:p>
    <w:p w:rsidR="00F51757" w:rsidRDefault="00F51757" w:rsidP="00AD708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F51757" w:rsidRPr="00AC45D3" w:rsidRDefault="00F51757" w:rsidP="00F5175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w:t>
      </w:r>
      <w:r w:rsidRPr="00AC45D3">
        <w:rPr>
          <w:rFonts w:ascii="Times New Roman" w:hAnsi="Times New Roman" w:cs="Times New Roman"/>
          <w:b/>
          <w:bCs/>
          <w:sz w:val="24"/>
          <w:szCs w:val="24"/>
        </w:rPr>
        <w:t xml:space="preserve"> план</w:t>
      </w:r>
      <w:r>
        <w:rPr>
          <w:rFonts w:ascii="Times New Roman" w:hAnsi="Times New Roman" w:cs="Times New Roman"/>
          <w:b/>
          <w:bCs/>
          <w:sz w:val="24"/>
          <w:szCs w:val="24"/>
        </w:rPr>
        <w:t>ирование</w:t>
      </w:r>
    </w:p>
    <w:p w:rsidR="00F51757" w:rsidRPr="00AC45D3" w:rsidRDefault="00F51757" w:rsidP="00F51757">
      <w:pPr>
        <w:spacing w:after="0" w:line="240" w:lineRule="auto"/>
        <w:jc w:val="center"/>
        <w:rPr>
          <w:rFonts w:ascii="Times New Roman" w:hAnsi="Times New Roman" w:cs="Times New Roman"/>
          <w:bCs/>
          <w:sz w:val="24"/>
          <w:szCs w:val="24"/>
        </w:rPr>
      </w:pPr>
    </w:p>
    <w:p w:rsidR="00F51757" w:rsidRPr="00AC45D3" w:rsidRDefault="00F51757" w:rsidP="00F51757">
      <w:pPr>
        <w:spacing w:after="0" w:line="240" w:lineRule="auto"/>
        <w:jc w:val="center"/>
        <w:rPr>
          <w:rFonts w:ascii="Times New Roman" w:hAnsi="Times New Roman" w:cs="Times New Roman"/>
          <w:bCs/>
          <w:sz w:val="24"/>
          <w:szCs w:val="24"/>
        </w:rPr>
      </w:pPr>
    </w:p>
    <w:p w:rsidR="00F51757" w:rsidRPr="00AC45D3" w:rsidRDefault="00203F2E" w:rsidP="00F517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10</w:t>
      </w:r>
      <w:r w:rsidR="00F51757" w:rsidRPr="00AC45D3">
        <w:rPr>
          <w:rFonts w:ascii="Times New Roman" w:eastAsia="Calibri" w:hAnsi="Times New Roman" w:cs="Times New Roman"/>
          <w:b/>
          <w:sz w:val="24"/>
          <w:szCs w:val="24"/>
        </w:rPr>
        <w:t>класс</w:t>
      </w:r>
    </w:p>
    <w:p w:rsidR="00F51757" w:rsidRPr="00AC45D3" w:rsidRDefault="00F51757" w:rsidP="00F51757">
      <w:pPr>
        <w:spacing w:after="0" w:line="240" w:lineRule="auto"/>
        <w:jc w:val="center"/>
        <w:rPr>
          <w:rFonts w:ascii="Times New Roman" w:eastAsia="Calibri" w:hAnsi="Times New Roman" w:cs="Times New Roman"/>
          <w:sz w:val="24"/>
          <w:szCs w:val="24"/>
        </w:rPr>
      </w:pPr>
    </w:p>
    <w:tbl>
      <w:tblPr>
        <w:tblStyle w:val="a7"/>
        <w:tblW w:w="9540" w:type="dxa"/>
        <w:tblLook w:val="01E0" w:firstRow="1" w:lastRow="1" w:firstColumn="1" w:lastColumn="1" w:noHBand="0" w:noVBand="0"/>
      </w:tblPr>
      <w:tblGrid>
        <w:gridCol w:w="754"/>
        <w:gridCol w:w="5241"/>
        <w:gridCol w:w="3545"/>
      </w:tblGrid>
      <w:tr w:rsidR="00F51757" w:rsidRPr="00AC45D3" w:rsidTr="00FC73EA">
        <w:trPr>
          <w:trHeight w:val="387"/>
        </w:trPr>
        <w:tc>
          <w:tcPr>
            <w:tcW w:w="754" w:type="dxa"/>
          </w:tcPr>
          <w:p w:rsidR="00F51757" w:rsidRPr="00AC45D3" w:rsidRDefault="00F51757" w:rsidP="00FC73EA">
            <w:pPr>
              <w:jc w:val="center"/>
              <w:rPr>
                <w:rFonts w:ascii="Times New Roman" w:hAnsi="Times New Roman" w:cs="Times New Roman"/>
                <w:b/>
                <w:i/>
                <w:sz w:val="24"/>
                <w:szCs w:val="24"/>
              </w:rPr>
            </w:pPr>
            <w:r w:rsidRPr="00AC45D3">
              <w:rPr>
                <w:rFonts w:ascii="Times New Roman" w:hAnsi="Times New Roman" w:cs="Times New Roman"/>
                <w:b/>
                <w:i/>
                <w:sz w:val="24"/>
                <w:szCs w:val="24"/>
              </w:rPr>
              <w:t>№</w:t>
            </w:r>
          </w:p>
        </w:tc>
        <w:tc>
          <w:tcPr>
            <w:tcW w:w="5241" w:type="dxa"/>
          </w:tcPr>
          <w:p w:rsidR="00F51757" w:rsidRPr="00AC45D3" w:rsidRDefault="00F51757" w:rsidP="00FC73EA">
            <w:pPr>
              <w:jc w:val="center"/>
              <w:rPr>
                <w:rFonts w:ascii="Times New Roman" w:hAnsi="Times New Roman" w:cs="Times New Roman"/>
                <w:b/>
                <w:i/>
                <w:sz w:val="24"/>
                <w:szCs w:val="24"/>
              </w:rPr>
            </w:pPr>
            <w:r w:rsidRPr="00AC45D3">
              <w:rPr>
                <w:rFonts w:ascii="Times New Roman" w:hAnsi="Times New Roman" w:cs="Times New Roman"/>
                <w:b/>
                <w:i/>
                <w:sz w:val="24"/>
                <w:szCs w:val="24"/>
              </w:rPr>
              <w:t xml:space="preserve">Название </w:t>
            </w:r>
            <w:r>
              <w:rPr>
                <w:rFonts w:ascii="Times New Roman" w:hAnsi="Times New Roman" w:cs="Times New Roman"/>
                <w:b/>
                <w:i/>
                <w:sz w:val="24"/>
                <w:szCs w:val="24"/>
              </w:rPr>
              <w:t>глав (разделов)</w:t>
            </w:r>
          </w:p>
        </w:tc>
        <w:tc>
          <w:tcPr>
            <w:tcW w:w="3545" w:type="dxa"/>
          </w:tcPr>
          <w:p w:rsidR="00F51757" w:rsidRPr="00AC45D3" w:rsidRDefault="00F51757" w:rsidP="00FC73EA">
            <w:pPr>
              <w:jc w:val="center"/>
              <w:rPr>
                <w:rFonts w:ascii="Times New Roman" w:hAnsi="Times New Roman" w:cs="Times New Roman"/>
                <w:b/>
                <w:i/>
                <w:sz w:val="24"/>
                <w:szCs w:val="24"/>
              </w:rPr>
            </w:pPr>
            <w:r w:rsidRPr="00AC45D3">
              <w:rPr>
                <w:rFonts w:ascii="Times New Roman" w:hAnsi="Times New Roman" w:cs="Times New Roman"/>
                <w:b/>
                <w:i/>
                <w:sz w:val="24"/>
                <w:szCs w:val="24"/>
              </w:rPr>
              <w:t>Количество часов</w:t>
            </w:r>
          </w:p>
        </w:tc>
      </w:tr>
      <w:tr w:rsidR="00F51757" w:rsidRPr="00AC45D3" w:rsidTr="00FC73EA">
        <w:trPr>
          <w:trHeight w:val="279"/>
        </w:trPr>
        <w:tc>
          <w:tcPr>
            <w:tcW w:w="754" w:type="dxa"/>
          </w:tcPr>
          <w:p w:rsidR="00F51757" w:rsidRPr="00AC45D3" w:rsidRDefault="00F51757" w:rsidP="00FC73EA">
            <w:pPr>
              <w:jc w:val="center"/>
              <w:rPr>
                <w:rFonts w:ascii="Times New Roman" w:hAnsi="Times New Roman" w:cs="Times New Roman"/>
                <w:caps/>
                <w:sz w:val="24"/>
                <w:szCs w:val="24"/>
              </w:rPr>
            </w:pPr>
          </w:p>
        </w:tc>
        <w:tc>
          <w:tcPr>
            <w:tcW w:w="5241" w:type="dxa"/>
          </w:tcPr>
          <w:p w:rsidR="00F51757" w:rsidRPr="00E854D4" w:rsidRDefault="00203F2E" w:rsidP="00E854D4">
            <w:pPr>
              <w:jc w:val="both"/>
              <w:rPr>
                <w:rFonts w:ascii="Times New Roman" w:hAnsi="Times New Roman" w:cs="Times New Roman"/>
                <w:sz w:val="24"/>
                <w:szCs w:val="24"/>
              </w:rPr>
            </w:pPr>
            <w:r>
              <w:rPr>
                <w:rFonts w:ascii="Times New Roman" w:hAnsi="Times New Roman" w:cs="Times New Roman"/>
                <w:sz w:val="24"/>
                <w:szCs w:val="24"/>
              </w:rPr>
              <w:t xml:space="preserve">Новейшая история. </w:t>
            </w:r>
            <w:r w:rsidR="00E854D4">
              <w:rPr>
                <w:rFonts w:ascii="Times New Roman" w:hAnsi="Times New Roman" w:cs="Times New Roman"/>
                <w:sz w:val="24"/>
                <w:szCs w:val="24"/>
              </w:rPr>
              <w:t xml:space="preserve">Первая половина </w:t>
            </w:r>
            <w:r w:rsidR="00E854D4">
              <w:rPr>
                <w:rFonts w:ascii="Times New Roman" w:hAnsi="Times New Roman" w:cs="Times New Roman"/>
                <w:sz w:val="24"/>
                <w:szCs w:val="24"/>
                <w:lang w:val="en-US"/>
              </w:rPr>
              <w:t>XX</w:t>
            </w:r>
            <w:r w:rsidR="00E854D4">
              <w:rPr>
                <w:rFonts w:ascii="Times New Roman" w:hAnsi="Times New Roman" w:cs="Times New Roman"/>
                <w:sz w:val="24"/>
                <w:szCs w:val="24"/>
              </w:rPr>
              <w:t>в.</w:t>
            </w:r>
          </w:p>
        </w:tc>
        <w:tc>
          <w:tcPr>
            <w:tcW w:w="3545" w:type="dxa"/>
          </w:tcPr>
          <w:p w:rsidR="00F51757" w:rsidRPr="00AC45D3" w:rsidRDefault="00F178F1" w:rsidP="00FC73EA">
            <w:pPr>
              <w:jc w:val="center"/>
              <w:rPr>
                <w:rFonts w:ascii="Times New Roman" w:hAnsi="Times New Roman" w:cs="Times New Roman"/>
                <w:sz w:val="24"/>
                <w:szCs w:val="24"/>
              </w:rPr>
            </w:pPr>
            <w:r>
              <w:rPr>
                <w:rFonts w:ascii="Times New Roman" w:hAnsi="Times New Roman" w:cs="Times New Roman"/>
                <w:sz w:val="24"/>
                <w:szCs w:val="24"/>
              </w:rPr>
              <w:t>11</w:t>
            </w:r>
          </w:p>
        </w:tc>
      </w:tr>
      <w:tr w:rsidR="00F51757" w:rsidRPr="00AC45D3" w:rsidTr="00FC73EA">
        <w:trPr>
          <w:trHeight w:val="242"/>
        </w:trPr>
        <w:tc>
          <w:tcPr>
            <w:tcW w:w="754" w:type="dxa"/>
          </w:tcPr>
          <w:p w:rsidR="00F51757" w:rsidRPr="00AC45D3" w:rsidRDefault="00F51757" w:rsidP="00FC73EA">
            <w:pPr>
              <w:jc w:val="center"/>
              <w:rPr>
                <w:rFonts w:ascii="Times New Roman" w:hAnsi="Times New Roman" w:cs="Times New Roman"/>
                <w:caps/>
                <w:sz w:val="24"/>
                <w:szCs w:val="24"/>
              </w:rPr>
            </w:pPr>
          </w:p>
        </w:tc>
        <w:tc>
          <w:tcPr>
            <w:tcW w:w="5241" w:type="dxa"/>
          </w:tcPr>
          <w:p w:rsidR="00F51757" w:rsidRPr="00E854D4" w:rsidRDefault="00436F68" w:rsidP="00E854D4">
            <w:pPr>
              <w:jc w:val="both"/>
              <w:rPr>
                <w:rFonts w:ascii="Times New Roman" w:hAnsi="Times New Roman" w:cs="Times New Roman"/>
                <w:sz w:val="24"/>
                <w:szCs w:val="24"/>
              </w:rPr>
            </w:pPr>
            <w:r>
              <w:rPr>
                <w:rFonts w:ascii="Times New Roman" w:hAnsi="Times New Roman" w:cs="Times New Roman"/>
                <w:sz w:val="24"/>
                <w:szCs w:val="24"/>
              </w:rPr>
              <w:t xml:space="preserve">Новейшая история. </w:t>
            </w:r>
            <w:r w:rsidR="00E854D4">
              <w:rPr>
                <w:rFonts w:ascii="Times New Roman" w:hAnsi="Times New Roman" w:cs="Times New Roman"/>
                <w:sz w:val="24"/>
                <w:szCs w:val="24"/>
              </w:rPr>
              <w:t xml:space="preserve">Вторая половина </w:t>
            </w:r>
            <w:r w:rsidR="00E854D4">
              <w:rPr>
                <w:rFonts w:ascii="Times New Roman" w:hAnsi="Times New Roman" w:cs="Times New Roman"/>
                <w:sz w:val="24"/>
                <w:szCs w:val="24"/>
                <w:lang w:val="en-US"/>
              </w:rPr>
              <w:t>XX</w:t>
            </w:r>
            <w:r w:rsidR="00E854D4">
              <w:rPr>
                <w:rFonts w:ascii="Times New Roman" w:hAnsi="Times New Roman" w:cs="Times New Roman"/>
                <w:sz w:val="24"/>
                <w:szCs w:val="24"/>
              </w:rPr>
              <w:t xml:space="preserve"> – начало </w:t>
            </w:r>
            <w:r w:rsidR="00E854D4">
              <w:rPr>
                <w:rFonts w:ascii="Times New Roman" w:hAnsi="Times New Roman" w:cs="Times New Roman"/>
                <w:sz w:val="24"/>
                <w:szCs w:val="24"/>
                <w:lang w:val="en-US"/>
              </w:rPr>
              <w:t>XXI</w:t>
            </w:r>
            <w:r w:rsidR="00E854D4">
              <w:rPr>
                <w:rFonts w:ascii="Times New Roman" w:hAnsi="Times New Roman" w:cs="Times New Roman"/>
                <w:sz w:val="24"/>
                <w:szCs w:val="24"/>
              </w:rPr>
              <w:t>в.</w:t>
            </w:r>
          </w:p>
        </w:tc>
        <w:tc>
          <w:tcPr>
            <w:tcW w:w="3545" w:type="dxa"/>
          </w:tcPr>
          <w:p w:rsidR="00F51757" w:rsidRPr="00AC45D3" w:rsidRDefault="00F178F1" w:rsidP="00FC73EA">
            <w:pPr>
              <w:jc w:val="center"/>
              <w:rPr>
                <w:rFonts w:ascii="Times New Roman" w:hAnsi="Times New Roman" w:cs="Times New Roman"/>
                <w:sz w:val="24"/>
                <w:szCs w:val="24"/>
              </w:rPr>
            </w:pPr>
            <w:r>
              <w:rPr>
                <w:rFonts w:ascii="Times New Roman" w:hAnsi="Times New Roman" w:cs="Times New Roman"/>
                <w:sz w:val="24"/>
                <w:szCs w:val="24"/>
              </w:rPr>
              <w:t>13</w:t>
            </w:r>
          </w:p>
        </w:tc>
      </w:tr>
      <w:tr w:rsidR="00203F2E" w:rsidRPr="00AC45D3" w:rsidTr="00FC73EA">
        <w:trPr>
          <w:trHeight w:val="242"/>
        </w:trPr>
        <w:tc>
          <w:tcPr>
            <w:tcW w:w="754" w:type="dxa"/>
          </w:tcPr>
          <w:p w:rsidR="00203F2E" w:rsidRPr="00AC45D3" w:rsidRDefault="00203F2E" w:rsidP="00FC73EA">
            <w:pPr>
              <w:jc w:val="center"/>
              <w:rPr>
                <w:rFonts w:ascii="Times New Roman" w:hAnsi="Times New Roman" w:cs="Times New Roman"/>
                <w:caps/>
                <w:sz w:val="24"/>
                <w:szCs w:val="24"/>
              </w:rPr>
            </w:pPr>
          </w:p>
        </w:tc>
        <w:tc>
          <w:tcPr>
            <w:tcW w:w="5241" w:type="dxa"/>
          </w:tcPr>
          <w:p w:rsidR="00203F2E" w:rsidRPr="00AC45D3" w:rsidRDefault="00C3522A" w:rsidP="00FC73EA">
            <w:pPr>
              <w:jc w:val="both"/>
              <w:rPr>
                <w:rFonts w:ascii="Times New Roman" w:hAnsi="Times New Roman" w:cs="Times New Roman"/>
                <w:sz w:val="24"/>
                <w:szCs w:val="24"/>
              </w:rPr>
            </w:pPr>
            <w:r>
              <w:rPr>
                <w:rFonts w:ascii="Times New Roman" w:hAnsi="Times New Roman" w:cs="Times New Roman"/>
                <w:sz w:val="24"/>
                <w:szCs w:val="24"/>
              </w:rPr>
              <w:t>Россия в годы «великих потрясений»</w:t>
            </w:r>
          </w:p>
        </w:tc>
        <w:tc>
          <w:tcPr>
            <w:tcW w:w="3545" w:type="dxa"/>
          </w:tcPr>
          <w:p w:rsidR="00203F2E" w:rsidRPr="00AC45D3" w:rsidRDefault="00EA16B3" w:rsidP="00FC73EA">
            <w:pPr>
              <w:jc w:val="center"/>
              <w:rPr>
                <w:rFonts w:ascii="Times New Roman" w:hAnsi="Times New Roman" w:cs="Times New Roman"/>
                <w:sz w:val="24"/>
                <w:szCs w:val="24"/>
              </w:rPr>
            </w:pPr>
            <w:r>
              <w:rPr>
                <w:rFonts w:ascii="Times New Roman" w:hAnsi="Times New Roman" w:cs="Times New Roman"/>
                <w:sz w:val="24"/>
                <w:szCs w:val="24"/>
              </w:rPr>
              <w:t>5</w:t>
            </w:r>
          </w:p>
        </w:tc>
      </w:tr>
      <w:tr w:rsidR="00203F2E" w:rsidRPr="00AC45D3" w:rsidTr="00FC73EA">
        <w:trPr>
          <w:trHeight w:val="242"/>
        </w:trPr>
        <w:tc>
          <w:tcPr>
            <w:tcW w:w="754" w:type="dxa"/>
          </w:tcPr>
          <w:p w:rsidR="00203F2E" w:rsidRPr="00AC45D3" w:rsidRDefault="00203F2E" w:rsidP="00FC73EA">
            <w:pPr>
              <w:jc w:val="center"/>
              <w:rPr>
                <w:rFonts w:ascii="Times New Roman" w:hAnsi="Times New Roman" w:cs="Times New Roman"/>
                <w:caps/>
                <w:sz w:val="24"/>
                <w:szCs w:val="24"/>
              </w:rPr>
            </w:pPr>
          </w:p>
        </w:tc>
        <w:tc>
          <w:tcPr>
            <w:tcW w:w="5241" w:type="dxa"/>
          </w:tcPr>
          <w:p w:rsidR="00203F2E" w:rsidRPr="00AC45D3" w:rsidRDefault="00C3522A" w:rsidP="00FC73EA">
            <w:pPr>
              <w:jc w:val="both"/>
              <w:rPr>
                <w:rFonts w:ascii="Times New Roman" w:hAnsi="Times New Roman" w:cs="Times New Roman"/>
                <w:sz w:val="24"/>
                <w:szCs w:val="24"/>
              </w:rPr>
            </w:pPr>
            <w:r>
              <w:rPr>
                <w:rFonts w:ascii="Times New Roman" w:hAnsi="Times New Roman" w:cs="Times New Roman"/>
                <w:sz w:val="24"/>
                <w:szCs w:val="24"/>
              </w:rPr>
              <w:t>Советский Союз в 1920-1930-х гг.</w:t>
            </w:r>
          </w:p>
        </w:tc>
        <w:tc>
          <w:tcPr>
            <w:tcW w:w="3545" w:type="dxa"/>
          </w:tcPr>
          <w:p w:rsidR="00203F2E" w:rsidRPr="00AC45D3" w:rsidRDefault="00B34DF5" w:rsidP="00FC73EA">
            <w:pPr>
              <w:jc w:val="center"/>
              <w:rPr>
                <w:rFonts w:ascii="Times New Roman" w:hAnsi="Times New Roman" w:cs="Times New Roman"/>
                <w:sz w:val="24"/>
                <w:szCs w:val="24"/>
              </w:rPr>
            </w:pPr>
            <w:r>
              <w:rPr>
                <w:rFonts w:ascii="Times New Roman" w:hAnsi="Times New Roman" w:cs="Times New Roman"/>
                <w:sz w:val="24"/>
                <w:szCs w:val="24"/>
              </w:rPr>
              <w:t>10</w:t>
            </w:r>
          </w:p>
        </w:tc>
      </w:tr>
      <w:tr w:rsidR="00203F2E" w:rsidRPr="00AC45D3" w:rsidTr="00FC73EA">
        <w:trPr>
          <w:trHeight w:val="242"/>
        </w:trPr>
        <w:tc>
          <w:tcPr>
            <w:tcW w:w="754" w:type="dxa"/>
          </w:tcPr>
          <w:p w:rsidR="00203F2E" w:rsidRPr="00AC45D3" w:rsidRDefault="00203F2E" w:rsidP="00FC73EA">
            <w:pPr>
              <w:jc w:val="center"/>
              <w:rPr>
                <w:rFonts w:ascii="Times New Roman" w:hAnsi="Times New Roman" w:cs="Times New Roman"/>
                <w:caps/>
                <w:sz w:val="24"/>
                <w:szCs w:val="24"/>
              </w:rPr>
            </w:pPr>
          </w:p>
        </w:tc>
        <w:tc>
          <w:tcPr>
            <w:tcW w:w="5241" w:type="dxa"/>
          </w:tcPr>
          <w:p w:rsidR="00203F2E" w:rsidRPr="00AC45D3" w:rsidRDefault="00C3522A" w:rsidP="00FC73EA">
            <w:pPr>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1941-1945</w:t>
            </w:r>
          </w:p>
        </w:tc>
        <w:tc>
          <w:tcPr>
            <w:tcW w:w="3545" w:type="dxa"/>
          </w:tcPr>
          <w:p w:rsidR="00203F2E" w:rsidRPr="00AC45D3" w:rsidRDefault="00BD4334" w:rsidP="00FC73EA">
            <w:pPr>
              <w:jc w:val="center"/>
              <w:rPr>
                <w:rFonts w:ascii="Times New Roman" w:hAnsi="Times New Roman" w:cs="Times New Roman"/>
                <w:sz w:val="24"/>
                <w:szCs w:val="24"/>
              </w:rPr>
            </w:pPr>
            <w:r>
              <w:rPr>
                <w:rFonts w:ascii="Times New Roman" w:hAnsi="Times New Roman" w:cs="Times New Roman"/>
                <w:sz w:val="24"/>
                <w:szCs w:val="24"/>
              </w:rPr>
              <w:t>6</w:t>
            </w:r>
          </w:p>
        </w:tc>
      </w:tr>
      <w:tr w:rsidR="00203F2E" w:rsidRPr="00AC45D3" w:rsidTr="00FC73EA">
        <w:trPr>
          <w:trHeight w:val="242"/>
        </w:trPr>
        <w:tc>
          <w:tcPr>
            <w:tcW w:w="754" w:type="dxa"/>
          </w:tcPr>
          <w:p w:rsidR="00203F2E" w:rsidRPr="00AC45D3" w:rsidRDefault="00203F2E" w:rsidP="00FC73EA">
            <w:pPr>
              <w:jc w:val="center"/>
              <w:rPr>
                <w:rFonts w:ascii="Times New Roman" w:hAnsi="Times New Roman" w:cs="Times New Roman"/>
                <w:caps/>
                <w:sz w:val="24"/>
                <w:szCs w:val="24"/>
              </w:rPr>
            </w:pPr>
          </w:p>
        </w:tc>
        <w:tc>
          <w:tcPr>
            <w:tcW w:w="5241" w:type="dxa"/>
          </w:tcPr>
          <w:p w:rsidR="00203F2E" w:rsidRPr="00AC45D3" w:rsidRDefault="00C3522A" w:rsidP="00FC73EA">
            <w:pPr>
              <w:jc w:val="both"/>
              <w:rPr>
                <w:rFonts w:ascii="Times New Roman" w:hAnsi="Times New Roman" w:cs="Times New Roman"/>
                <w:sz w:val="24"/>
                <w:szCs w:val="24"/>
              </w:rPr>
            </w:pPr>
            <w:r>
              <w:rPr>
                <w:rFonts w:ascii="Times New Roman" w:hAnsi="Times New Roman" w:cs="Times New Roman"/>
                <w:sz w:val="24"/>
                <w:szCs w:val="24"/>
              </w:rPr>
              <w:t>Апогей и кризис советской системы. 1945-1991</w:t>
            </w:r>
          </w:p>
        </w:tc>
        <w:tc>
          <w:tcPr>
            <w:tcW w:w="3545" w:type="dxa"/>
          </w:tcPr>
          <w:p w:rsidR="00203F2E" w:rsidRPr="00AC45D3" w:rsidRDefault="00545C9D" w:rsidP="00FC73EA">
            <w:pPr>
              <w:jc w:val="center"/>
              <w:rPr>
                <w:rFonts w:ascii="Times New Roman" w:hAnsi="Times New Roman" w:cs="Times New Roman"/>
                <w:sz w:val="24"/>
                <w:szCs w:val="24"/>
              </w:rPr>
            </w:pPr>
            <w:r>
              <w:rPr>
                <w:rFonts w:ascii="Times New Roman" w:hAnsi="Times New Roman" w:cs="Times New Roman"/>
                <w:sz w:val="24"/>
                <w:szCs w:val="24"/>
              </w:rPr>
              <w:t>17</w:t>
            </w:r>
          </w:p>
        </w:tc>
      </w:tr>
      <w:tr w:rsidR="00203F2E" w:rsidRPr="00AC45D3" w:rsidTr="00FC73EA">
        <w:trPr>
          <w:trHeight w:val="242"/>
        </w:trPr>
        <w:tc>
          <w:tcPr>
            <w:tcW w:w="754" w:type="dxa"/>
          </w:tcPr>
          <w:p w:rsidR="00203F2E" w:rsidRPr="00AC45D3" w:rsidRDefault="00203F2E" w:rsidP="00FC73EA">
            <w:pPr>
              <w:jc w:val="center"/>
              <w:rPr>
                <w:rFonts w:ascii="Times New Roman" w:hAnsi="Times New Roman" w:cs="Times New Roman"/>
                <w:caps/>
                <w:sz w:val="24"/>
                <w:szCs w:val="24"/>
              </w:rPr>
            </w:pPr>
          </w:p>
        </w:tc>
        <w:tc>
          <w:tcPr>
            <w:tcW w:w="5241" w:type="dxa"/>
          </w:tcPr>
          <w:p w:rsidR="00203F2E" w:rsidRPr="00AC45D3" w:rsidRDefault="00674E0C" w:rsidP="00FC73EA">
            <w:pPr>
              <w:jc w:val="both"/>
              <w:rPr>
                <w:rFonts w:ascii="Times New Roman" w:hAnsi="Times New Roman" w:cs="Times New Roman"/>
                <w:sz w:val="24"/>
                <w:szCs w:val="24"/>
              </w:rPr>
            </w:pPr>
            <w:r>
              <w:rPr>
                <w:rFonts w:ascii="Times New Roman" w:hAnsi="Times New Roman" w:cs="Times New Roman"/>
                <w:sz w:val="24"/>
                <w:szCs w:val="24"/>
              </w:rPr>
              <w:t>Российская Федерация</w:t>
            </w:r>
          </w:p>
        </w:tc>
        <w:tc>
          <w:tcPr>
            <w:tcW w:w="3545" w:type="dxa"/>
          </w:tcPr>
          <w:p w:rsidR="00203F2E" w:rsidRPr="00AC45D3" w:rsidRDefault="006F1BA5" w:rsidP="00FC73EA">
            <w:pPr>
              <w:jc w:val="center"/>
              <w:rPr>
                <w:rFonts w:ascii="Times New Roman" w:hAnsi="Times New Roman" w:cs="Times New Roman"/>
                <w:sz w:val="24"/>
                <w:szCs w:val="24"/>
              </w:rPr>
            </w:pPr>
            <w:r>
              <w:rPr>
                <w:rFonts w:ascii="Times New Roman" w:hAnsi="Times New Roman" w:cs="Times New Roman"/>
                <w:sz w:val="24"/>
                <w:szCs w:val="24"/>
              </w:rPr>
              <w:t>6</w:t>
            </w:r>
          </w:p>
        </w:tc>
      </w:tr>
      <w:tr w:rsidR="00203F2E" w:rsidRPr="00AC45D3" w:rsidTr="00FC73EA">
        <w:trPr>
          <w:trHeight w:val="242"/>
        </w:trPr>
        <w:tc>
          <w:tcPr>
            <w:tcW w:w="754" w:type="dxa"/>
          </w:tcPr>
          <w:p w:rsidR="00203F2E" w:rsidRPr="00AC45D3" w:rsidRDefault="00203F2E" w:rsidP="00FC73EA">
            <w:pPr>
              <w:jc w:val="center"/>
              <w:rPr>
                <w:rFonts w:ascii="Times New Roman" w:hAnsi="Times New Roman" w:cs="Times New Roman"/>
                <w:caps/>
                <w:sz w:val="24"/>
                <w:szCs w:val="24"/>
              </w:rPr>
            </w:pPr>
          </w:p>
        </w:tc>
        <w:tc>
          <w:tcPr>
            <w:tcW w:w="5241" w:type="dxa"/>
          </w:tcPr>
          <w:p w:rsidR="00203F2E" w:rsidRPr="00AC45D3" w:rsidRDefault="00203F2E" w:rsidP="00FC73EA">
            <w:pPr>
              <w:jc w:val="both"/>
              <w:rPr>
                <w:rFonts w:ascii="Times New Roman" w:hAnsi="Times New Roman" w:cs="Times New Roman"/>
                <w:sz w:val="24"/>
                <w:szCs w:val="24"/>
              </w:rPr>
            </w:pPr>
          </w:p>
        </w:tc>
        <w:tc>
          <w:tcPr>
            <w:tcW w:w="3545" w:type="dxa"/>
          </w:tcPr>
          <w:p w:rsidR="00203F2E" w:rsidRPr="00AC45D3" w:rsidRDefault="00203F2E" w:rsidP="00FC73EA">
            <w:pPr>
              <w:jc w:val="center"/>
              <w:rPr>
                <w:rFonts w:ascii="Times New Roman" w:hAnsi="Times New Roman" w:cs="Times New Roman"/>
                <w:sz w:val="24"/>
                <w:szCs w:val="24"/>
              </w:rPr>
            </w:pPr>
          </w:p>
        </w:tc>
      </w:tr>
      <w:tr w:rsidR="00F51757" w:rsidRPr="00AC45D3" w:rsidTr="00FC73EA">
        <w:trPr>
          <w:trHeight w:val="273"/>
        </w:trPr>
        <w:tc>
          <w:tcPr>
            <w:tcW w:w="5995" w:type="dxa"/>
            <w:gridSpan w:val="2"/>
            <w:tcBorders>
              <w:bottom w:val="single" w:sz="4" w:space="0" w:color="auto"/>
            </w:tcBorders>
          </w:tcPr>
          <w:p w:rsidR="00F51757" w:rsidRPr="00B9215F" w:rsidRDefault="00F51757" w:rsidP="00B55570">
            <w:pPr>
              <w:pStyle w:val="a6"/>
            </w:pPr>
            <w:r w:rsidRPr="00B9215F">
              <w:t>Итого:</w:t>
            </w:r>
          </w:p>
        </w:tc>
        <w:tc>
          <w:tcPr>
            <w:tcW w:w="3545" w:type="dxa"/>
          </w:tcPr>
          <w:p w:rsidR="00F51757" w:rsidRPr="00436F68" w:rsidRDefault="006F1BA5" w:rsidP="00FC73EA">
            <w:pPr>
              <w:jc w:val="both"/>
              <w:rPr>
                <w:rFonts w:ascii="Times New Roman" w:hAnsi="Times New Roman" w:cs="Times New Roman"/>
                <w:b/>
                <w:sz w:val="24"/>
                <w:szCs w:val="24"/>
              </w:rPr>
            </w:pPr>
            <w:r>
              <w:rPr>
                <w:rFonts w:ascii="Times New Roman" w:hAnsi="Times New Roman" w:cs="Times New Roman"/>
                <w:b/>
                <w:sz w:val="24"/>
                <w:szCs w:val="24"/>
              </w:rPr>
              <w:t>68</w:t>
            </w:r>
          </w:p>
        </w:tc>
      </w:tr>
    </w:tbl>
    <w:p w:rsidR="00007932" w:rsidRDefault="00007932" w:rsidP="00AD708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B714D2" w:rsidRPr="00AC45D3" w:rsidRDefault="00B714D2" w:rsidP="00B714D2">
      <w:pPr>
        <w:spacing w:after="0" w:line="240" w:lineRule="auto"/>
        <w:jc w:val="center"/>
        <w:rPr>
          <w:rFonts w:ascii="Times New Roman" w:hAnsi="Times New Roman" w:cs="Times New Roman"/>
          <w:b/>
          <w:sz w:val="24"/>
          <w:szCs w:val="24"/>
        </w:rPr>
      </w:pPr>
      <w:r w:rsidRPr="00AC45D3">
        <w:rPr>
          <w:rFonts w:ascii="Times New Roman" w:hAnsi="Times New Roman" w:cs="Times New Roman"/>
          <w:b/>
          <w:sz w:val="24"/>
          <w:szCs w:val="24"/>
        </w:rPr>
        <w:lastRenderedPageBreak/>
        <w:t>Содержание</w:t>
      </w:r>
      <w:r>
        <w:rPr>
          <w:rFonts w:ascii="Times New Roman" w:hAnsi="Times New Roman" w:cs="Times New Roman"/>
          <w:b/>
          <w:sz w:val="24"/>
          <w:szCs w:val="24"/>
        </w:rPr>
        <w:t xml:space="preserve"> учебного предмета</w:t>
      </w:r>
    </w:p>
    <w:p w:rsidR="00B714D2" w:rsidRPr="00AC45D3" w:rsidRDefault="00B714D2" w:rsidP="00B714D2">
      <w:pPr>
        <w:spacing w:after="0" w:line="240" w:lineRule="auto"/>
        <w:jc w:val="center"/>
        <w:rPr>
          <w:rFonts w:ascii="Times New Roman" w:hAnsi="Times New Roman" w:cs="Times New Roman"/>
          <w:sz w:val="24"/>
          <w:szCs w:val="24"/>
        </w:rPr>
      </w:pPr>
    </w:p>
    <w:p w:rsidR="00B714D2" w:rsidRPr="00AC45D3" w:rsidRDefault="00B714D2" w:rsidP="00B714D2">
      <w:pPr>
        <w:spacing w:after="0" w:line="240" w:lineRule="auto"/>
        <w:jc w:val="center"/>
        <w:rPr>
          <w:rFonts w:ascii="Times New Roman" w:hAnsi="Times New Roman" w:cs="Times New Roman"/>
          <w:sz w:val="24"/>
          <w:szCs w:val="24"/>
        </w:rPr>
      </w:pPr>
    </w:p>
    <w:p w:rsidR="00B714D2" w:rsidRDefault="00B714D2" w:rsidP="00B714D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p w:rsidR="00B714D2" w:rsidRPr="00C2286D" w:rsidRDefault="00FA631B" w:rsidP="006E266E">
      <w:pPr>
        <w:spacing w:after="0" w:line="240" w:lineRule="auto"/>
        <w:ind w:firstLine="709"/>
        <w:jc w:val="both"/>
        <w:rPr>
          <w:rFonts w:ascii="Times New Roman" w:hAnsi="Times New Roman" w:cs="Times New Roman"/>
          <w:b/>
          <w:sz w:val="24"/>
          <w:szCs w:val="24"/>
        </w:rPr>
      </w:pPr>
      <w:r w:rsidRPr="00C2286D">
        <w:rPr>
          <w:rFonts w:ascii="Times New Roman" w:hAnsi="Times New Roman" w:cs="Times New Roman"/>
          <w:b/>
          <w:sz w:val="24"/>
          <w:szCs w:val="24"/>
        </w:rPr>
        <w:t xml:space="preserve">Новейшая история. </w:t>
      </w:r>
      <w:r w:rsidR="00BC475B" w:rsidRPr="00BC475B">
        <w:rPr>
          <w:rFonts w:ascii="Times New Roman" w:hAnsi="Times New Roman" w:cs="Times New Roman"/>
          <w:b/>
          <w:sz w:val="24"/>
          <w:szCs w:val="24"/>
        </w:rPr>
        <w:t xml:space="preserve">Первая половина </w:t>
      </w:r>
      <w:r w:rsidR="00BC475B" w:rsidRPr="00BC475B">
        <w:rPr>
          <w:rFonts w:ascii="Times New Roman" w:hAnsi="Times New Roman" w:cs="Times New Roman"/>
          <w:b/>
          <w:sz w:val="24"/>
          <w:szCs w:val="24"/>
          <w:lang w:val="en-US"/>
        </w:rPr>
        <w:t>XX</w:t>
      </w:r>
      <w:r w:rsidR="00BC475B" w:rsidRPr="00BC475B">
        <w:rPr>
          <w:rFonts w:ascii="Times New Roman" w:hAnsi="Times New Roman" w:cs="Times New Roman"/>
          <w:b/>
          <w:sz w:val="24"/>
          <w:szCs w:val="24"/>
        </w:rPr>
        <w:t>в</w:t>
      </w:r>
      <w:r w:rsidR="00BC475B">
        <w:rPr>
          <w:rFonts w:ascii="Times New Roman" w:hAnsi="Times New Roman" w:cs="Times New Roman"/>
          <w:sz w:val="24"/>
          <w:szCs w:val="24"/>
        </w:rPr>
        <w:t>.</w:t>
      </w:r>
      <w:r w:rsidR="00CD49B0">
        <w:rPr>
          <w:rFonts w:ascii="Times New Roman" w:hAnsi="Times New Roman" w:cs="Times New Roman"/>
          <w:b/>
          <w:sz w:val="24"/>
          <w:szCs w:val="24"/>
        </w:rPr>
        <w:t>(11</w:t>
      </w:r>
      <w:r w:rsidRPr="00C2286D">
        <w:rPr>
          <w:rFonts w:ascii="Times New Roman" w:hAnsi="Times New Roman" w:cs="Times New Roman"/>
          <w:b/>
          <w:sz w:val="24"/>
          <w:szCs w:val="24"/>
        </w:rPr>
        <w:t xml:space="preserve"> часов)</w:t>
      </w:r>
    </w:p>
    <w:p w:rsidR="006E266E" w:rsidRPr="006E266E" w:rsidRDefault="006E266E" w:rsidP="006E266E">
      <w:pPr>
        <w:spacing w:after="0" w:line="240" w:lineRule="auto"/>
        <w:ind w:firstLine="709"/>
        <w:jc w:val="both"/>
        <w:rPr>
          <w:rFonts w:ascii="Times New Roman" w:eastAsia="Times New Roman" w:hAnsi="Times New Roman" w:cs="Times New Roman"/>
          <w:sz w:val="24"/>
          <w:szCs w:val="24"/>
          <w:lang w:eastAsia="ru-RU"/>
        </w:rPr>
      </w:pPr>
      <w:r w:rsidRPr="006E266E">
        <w:rPr>
          <w:rFonts w:ascii="Times New Roman" w:eastAsia="Times New Roman" w:hAnsi="Times New Roman" w:cs="Times New Roman"/>
          <w:sz w:val="24"/>
          <w:szCs w:val="24"/>
          <w:lang w:eastAsia="ru-RU"/>
        </w:rPr>
        <w:t>Введение. Новейшая история как историческая эпоха. Периодизация новейшей истории XX — начало XXI в. и особенности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человечества в новом тысячелетии.</w:t>
      </w:r>
    </w:p>
    <w:p w:rsidR="006E266E" w:rsidRPr="006E266E" w:rsidRDefault="006E266E" w:rsidP="006E266E">
      <w:pPr>
        <w:spacing w:after="0" w:line="240" w:lineRule="auto"/>
        <w:ind w:firstLine="709"/>
        <w:jc w:val="both"/>
        <w:rPr>
          <w:rFonts w:ascii="Times New Roman" w:eastAsia="Times New Roman" w:hAnsi="Times New Roman" w:cs="Times New Roman"/>
          <w:sz w:val="24"/>
          <w:szCs w:val="24"/>
          <w:lang w:eastAsia="ru-RU"/>
        </w:rPr>
      </w:pPr>
      <w:r w:rsidRPr="006E266E">
        <w:rPr>
          <w:rFonts w:ascii="Times New Roman" w:eastAsia="Times New Roman" w:hAnsi="Times New Roman" w:cs="Times New Roman"/>
          <w:sz w:val="24"/>
          <w:szCs w:val="24"/>
          <w:lang w:eastAsia="ru-RU"/>
        </w:rPr>
        <w:t xml:space="preserve">Мир в начале XX в. - предпосылки глобальных конфликтов. Новая индустриальная эпоха, ее основные характеристики. Вторая промышленно-технологическая революция как основа важнейших перемен в экономическом развитии ведущих стран Европы и США. Индустриальное общество в начале XX в.: главные векторы исторического развития и черты социальной жизни. Страны мира в новую индустриальную эпоху: лидеры и догоняющие. Особенности модернизации в начале XX в. Усиление регулирующей роли государства в экономике. Причины и формы вмешательства государства в экономическую жизнь в начале XX в. Социальный реформизм как один из основных элементов государственной политики индустриально развитых стран. Социальные реформы и милитаризация как два альтернативных пути реализации накопленного передовыми странами экономического </w:t>
      </w:r>
      <w:r>
        <w:rPr>
          <w:rFonts w:ascii="Times New Roman" w:eastAsia="Times New Roman" w:hAnsi="Times New Roman" w:cs="Times New Roman"/>
          <w:sz w:val="24"/>
          <w:szCs w:val="24"/>
          <w:lang w:eastAsia="ru-RU"/>
        </w:rPr>
        <w:t>потенциала в первой трети XX в.</w:t>
      </w:r>
    </w:p>
    <w:p w:rsidR="006E266E" w:rsidRPr="006E266E" w:rsidRDefault="006E266E" w:rsidP="006E266E">
      <w:pPr>
        <w:spacing w:after="0" w:line="240" w:lineRule="auto"/>
        <w:ind w:firstLine="709"/>
        <w:jc w:val="both"/>
        <w:rPr>
          <w:rFonts w:ascii="Times New Roman" w:eastAsia="Times New Roman" w:hAnsi="Times New Roman" w:cs="Times New Roman"/>
          <w:sz w:val="24"/>
          <w:szCs w:val="24"/>
          <w:lang w:eastAsia="ru-RU"/>
        </w:rPr>
      </w:pPr>
      <w:r w:rsidRPr="006E266E">
        <w:rPr>
          <w:rFonts w:ascii="Times New Roman" w:eastAsia="Times New Roman" w:hAnsi="Times New Roman" w:cs="Times New Roman"/>
          <w:sz w:val="24"/>
          <w:szCs w:val="24"/>
          <w:lang w:eastAsia="ru-RU"/>
        </w:rPr>
        <w:t>Предпосылки формирования в начале XX в. единого мирового хозяйства и его последствия. 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p>
    <w:p w:rsidR="006E266E" w:rsidRPr="006E266E" w:rsidRDefault="006E266E" w:rsidP="006E266E">
      <w:pPr>
        <w:spacing w:after="0" w:line="240" w:lineRule="auto"/>
        <w:ind w:firstLine="709"/>
        <w:jc w:val="both"/>
        <w:rPr>
          <w:rFonts w:ascii="Times New Roman" w:eastAsia="Times New Roman" w:hAnsi="Times New Roman" w:cs="Times New Roman"/>
          <w:sz w:val="24"/>
          <w:szCs w:val="24"/>
          <w:lang w:eastAsia="ru-RU"/>
        </w:rPr>
      </w:pPr>
      <w:r w:rsidRPr="006E266E">
        <w:rPr>
          <w:rFonts w:ascii="Times New Roman" w:eastAsia="Times New Roman" w:hAnsi="Times New Roman" w:cs="Times New Roman"/>
          <w:sz w:val="24"/>
          <w:szCs w:val="24"/>
          <w:lang w:eastAsia="ru-RU"/>
        </w:rPr>
        <w:t>Основные направления демократизации социально-политической жизни в начале XX в. Политические партии и главные идеологические направления партийной борьбы: консерватизм, либерализм, социализм, марксизм. Социалистическое движение в начале XX в.: внутренние разногласия, эволюция социал-демократии в сторону социал-реформизма. Либералы у власти. Рабочее движени</w:t>
      </w:r>
      <w:r>
        <w:rPr>
          <w:rFonts w:ascii="Times New Roman" w:eastAsia="Times New Roman" w:hAnsi="Times New Roman" w:cs="Times New Roman"/>
          <w:sz w:val="24"/>
          <w:szCs w:val="24"/>
          <w:lang w:eastAsia="ru-RU"/>
        </w:rPr>
        <w:t>е в новую индустриальную эпоху.</w:t>
      </w:r>
    </w:p>
    <w:p w:rsidR="006E266E" w:rsidRPr="006E266E" w:rsidRDefault="006E266E" w:rsidP="006E266E">
      <w:pPr>
        <w:spacing w:after="0" w:line="240" w:lineRule="auto"/>
        <w:ind w:firstLine="709"/>
        <w:jc w:val="both"/>
        <w:rPr>
          <w:rFonts w:ascii="Times New Roman" w:eastAsia="Times New Roman" w:hAnsi="Times New Roman" w:cs="Times New Roman"/>
          <w:sz w:val="24"/>
          <w:szCs w:val="24"/>
          <w:lang w:eastAsia="ru-RU"/>
        </w:rPr>
      </w:pPr>
      <w:r w:rsidRPr="006E266E">
        <w:rPr>
          <w:rFonts w:ascii="Times New Roman" w:eastAsia="Times New Roman" w:hAnsi="Times New Roman" w:cs="Times New Roman"/>
          <w:sz w:val="24"/>
          <w:szCs w:val="24"/>
          <w:lang w:eastAsia="ru-RU"/>
        </w:rPr>
        <w:t>Главные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 Тройственный союз и Антанту. Гонка вооружений. Рост националистических настроений в европейском обществе.</w:t>
      </w:r>
    </w:p>
    <w:p w:rsidR="006E266E" w:rsidRPr="006E266E" w:rsidRDefault="006E266E" w:rsidP="006E266E">
      <w:pPr>
        <w:spacing w:after="0" w:line="240" w:lineRule="auto"/>
        <w:ind w:firstLine="709"/>
        <w:jc w:val="both"/>
        <w:rPr>
          <w:rFonts w:ascii="Times New Roman" w:eastAsia="Times New Roman" w:hAnsi="Times New Roman" w:cs="Times New Roman"/>
          <w:sz w:val="24"/>
          <w:szCs w:val="24"/>
          <w:lang w:eastAsia="ru-RU"/>
        </w:rPr>
      </w:pPr>
      <w:r w:rsidRPr="006E266E">
        <w:rPr>
          <w:rFonts w:ascii="Times New Roman" w:eastAsia="Times New Roman" w:hAnsi="Times New Roman" w:cs="Times New Roman"/>
          <w:sz w:val="24"/>
          <w:szCs w:val="24"/>
          <w:lang w:eastAsia="ru-RU"/>
        </w:rPr>
        <w:t>Июльский (1914 г.) кризис, повод и причины Первой мировой войны. Цели и планы участников. Характер войны. Основные фронты, этапы и сражения Первой мировой войны. 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w:t>
      </w:r>
      <w:r>
        <w:rPr>
          <w:rFonts w:ascii="Times New Roman" w:eastAsia="Times New Roman" w:hAnsi="Times New Roman" w:cs="Times New Roman"/>
          <w:sz w:val="24"/>
          <w:szCs w:val="24"/>
          <w:lang w:eastAsia="ru-RU"/>
        </w:rPr>
        <w:t>ая за всю историю человечества.</w:t>
      </w:r>
    </w:p>
    <w:p w:rsidR="00C2286D" w:rsidRDefault="00C2286D" w:rsidP="006E266E">
      <w:pPr>
        <w:pStyle w:val="c24"/>
        <w:spacing w:before="0" w:beforeAutospacing="0" w:after="0" w:afterAutospacing="0"/>
        <w:ind w:firstLine="709"/>
        <w:jc w:val="both"/>
      </w:pPr>
      <w:r>
        <w:rPr>
          <w:rStyle w:val="c1"/>
        </w:rPr>
        <w:t xml:space="preserve">Парижская мирная конференция (1919 г.): надежды и планы участников. Новая карта Европы по Версальскому мирному договору. Идея Лиги Наций как гаранта сохранения мира и разоружения. Вашингтонская конференция (1921 -1922 гг.), договоры колониальных держав. Оформление </w:t>
      </w:r>
      <w:r>
        <w:rPr>
          <w:rStyle w:val="c9"/>
        </w:rPr>
        <w:t xml:space="preserve">Версальско-Вашингтонской системы </w:t>
      </w:r>
      <w:r>
        <w:rPr>
          <w:rStyle w:val="c1"/>
        </w:rPr>
        <w:t>послевоенного мира и ее противоречия. Новое соотношение сил между великими державами. Причины неустойчивости новой системы международных отношений.</w:t>
      </w:r>
    </w:p>
    <w:p w:rsidR="00C2286D" w:rsidRDefault="00C2286D" w:rsidP="00C2286D">
      <w:pPr>
        <w:pStyle w:val="c28"/>
        <w:spacing w:before="0" w:beforeAutospacing="0" w:after="0" w:afterAutospacing="0"/>
        <w:ind w:firstLine="709"/>
        <w:jc w:val="both"/>
      </w:pPr>
      <w:r>
        <w:rPr>
          <w:rStyle w:val="c9"/>
        </w:rPr>
        <w:t>Версальско-Вашингтонская система в действии.</w:t>
      </w:r>
    </w:p>
    <w:p w:rsidR="00C2286D" w:rsidRDefault="00C2286D" w:rsidP="00C2286D">
      <w:pPr>
        <w:pStyle w:val="c24"/>
        <w:spacing w:before="0" w:beforeAutospacing="0" w:after="0" w:afterAutospacing="0"/>
        <w:ind w:firstLine="709"/>
        <w:jc w:val="both"/>
      </w:pPr>
      <w:r>
        <w:rPr>
          <w:rStyle w:val="c1"/>
        </w:rPr>
        <w:t xml:space="preserve">Социальные последствия Первой мировой войны. Формирование </w:t>
      </w:r>
      <w:r>
        <w:rPr>
          <w:rStyle w:val="c9"/>
        </w:rPr>
        <w:t xml:space="preserve">массового общества. </w:t>
      </w:r>
      <w:r>
        <w:rPr>
          <w:rStyle w:val="c1"/>
        </w:rPr>
        <w:t xml:space="preserve">Демократизация общественной жизни (всеобщее избирательное право). Изменения в расстановке политических сил в странах Европы. Новая роль социал-демократии в политической системе. Раскол в рабочем и социалистическом движении: образование </w:t>
      </w:r>
      <w:r>
        <w:rPr>
          <w:rStyle w:val="c9"/>
        </w:rPr>
        <w:t xml:space="preserve">леворадикальных </w:t>
      </w:r>
      <w:r>
        <w:rPr>
          <w:rStyle w:val="c1"/>
        </w:rPr>
        <w:t xml:space="preserve">сил - </w:t>
      </w:r>
      <w:r>
        <w:rPr>
          <w:rStyle w:val="c9"/>
        </w:rPr>
        <w:t xml:space="preserve">коммунистических партий. </w:t>
      </w:r>
      <w:r>
        <w:rPr>
          <w:rStyle w:val="c1"/>
        </w:rPr>
        <w:t xml:space="preserve">Активизация </w:t>
      </w:r>
      <w:r>
        <w:rPr>
          <w:rStyle w:val="c9"/>
        </w:rPr>
        <w:t xml:space="preserve">праворадикальных </w:t>
      </w:r>
      <w:r>
        <w:rPr>
          <w:rStyle w:val="c1"/>
        </w:rPr>
        <w:t xml:space="preserve">сил - </w:t>
      </w:r>
      <w:r>
        <w:rPr>
          <w:rStyle w:val="c1"/>
        </w:rPr>
        <w:lastRenderedPageBreak/>
        <w:t xml:space="preserve">образование и расширение влияния </w:t>
      </w:r>
      <w:r>
        <w:rPr>
          <w:rStyle w:val="c9"/>
        </w:rPr>
        <w:t xml:space="preserve">фашистских партий. </w:t>
      </w:r>
      <w:r>
        <w:rPr>
          <w:rStyle w:val="c1"/>
        </w:rPr>
        <w:t>Революции, распад империй и образование новых государств как политический результат Первой мировой войны.</w:t>
      </w:r>
    </w:p>
    <w:p w:rsidR="00C2286D" w:rsidRDefault="00C2286D" w:rsidP="00C2286D">
      <w:pPr>
        <w:pStyle w:val="c24"/>
        <w:spacing w:before="0" w:beforeAutospacing="0" w:after="0" w:afterAutospacing="0"/>
        <w:ind w:firstLine="709"/>
        <w:jc w:val="both"/>
      </w:pPr>
      <w:r>
        <w:rPr>
          <w:rStyle w:val="c1"/>
        </w:rPr>
        <w:t xml:space="preserve">Развитие международных отношений в 1920-е гг. Эра </w:t>
      </w:r>
      <w:r>
        <w:rPr>
          <w:rStyle w:val="c9"/>
        </w:rPr>
        <w:t xml:space="preserve">пацифизма </w:t>
      </w:r>
      <w:r>
        <w:rPr>
          <w:rStyle w:val="c1"/>
        </w:rPr>
        <w:t xml:space="preserve">и пацифистские движения 1920-х гг. Особенности развития стран Европы и США в 1920-е гг. Экономический бум и торжество консерватизма в США, политическая нестабильность и трудности послевоенного восстановления в Европе. План Дауэса и перемещение </w:t>
      </w:r>
      <w:r>
        <w:rPr>
          <w:rStyle w:val="c9"/>
        </w:rPr>
        <w:t xml:space="preserve">экономического центра капиталистического мира в США. </w:t>
      </w:r>
      <w:r>
        <w:rPr>
          <w:rStyle w:val="c1"/>
        </w:rPr>
        <w:t>Эпоха зрелого индустриального общества.</w:t>
      </w:r>
    </w:p>
    <w:p w:rsidR="00C2286D" w:rsidRDefault="00C2286D" w:rsidP="00C2286D">
      <w:pPr>
        <w:pStyle w:val="c24"/>
        <w:spacing w:before="0" w:beforeAutospacing="0" w:after="0" w:afterAutospacing="0"/>
        <w:ind w:firstLine="709"/>
        <w:jc w:val="both"/>
      </w:pPr>
      <w:r>
        <w:rPr>
          <w:rStyle w:val="c1"/>
        </w:rPr>
        <w:t xml:space="preserve">Причины </w:t>
      </w:r>
      <w:r>
        <w:rPr>
          <w:rStyle w:val="c9"/>
        </w:rPr>
        <w:t xml:space="preserve">экономического кризиса 1929-1933 гг. </w:t>
      </w:r>
      <w:r>
        <w:rPr>
          <w:rStyle w:val="c1"/>
        </w:rPr>
        <w:t xml:space="preserve">и его масштабы. </w:t>
      </w:r>
      <w:r>
        <w:rPr>
          <w:rStyle w:val="c9"/>
        </w:rPr>
        <w:t xml:space="preserve">Великая депрессия: </w:t>
      </w:r>
      <w:r>
        <w:rPr>
          <w:rStyle w:val="c1"/>
        </w:rPr>
        <w:t xml:space="preserve">социально-психологические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w:t>
      </w:r>
      <w:r>
        <w:rPr>
          <w:rStyle w:val="c9"/>
        </w:rPr>
        <w:t>Либерально-демократическая модель -</w:t>
      </w:r>
      <w:r>
        <w:rPr>
          <w:rStyle w:val="c1"/>
        </w:rPr>
        <w:t xml:space="preserve"> социальные реформы и государственное регулирование. </w:t>
      </w:r>
      <w:r>
        <w:rPr>
          <w:rStyle w:val="c9"/>
        </w:rPr>
        <w:t xml:space="preserve">Тоталитарный и авторитарный режимы, </w:t>
      </w:r>
      <w:r>
        <w:rPr>
          <w:rStyle w:val="c1"/>
        </w:rPr>
        <w:t>главные черты и особенности. Причины наступления тоталитаризма и авторитаризма в 20-30-е гг. XX в.</w:t>
      </w:r>
    </w:p>
    <w:p w:rsidR="00C2286D" w:rsidRDefault="00C2286D" w:rsidP="00C2286D">
      <w:pPr>
        <w:pStyle w:val="c24"/>
        <w:spacing w:before="0" w:beforeAutospacing="0" w:after="0" w:afterAutospacing="0"/>
        <w:ind w:firstLine="709"/>
        <w:jc w:val="both"/>
      </w:pPr>
      <w:r>
        <w:rPr>
          <w:rStyle w:val="c1"/>
        </w:rPr>
        <w:t xml:space="preserve">Особенности экономического кризиса в </w:t>
      </w:r>
      <w:r>
        <w:rPr>
          <w:rStyle w:val="c9"/>
        </w:rPr>
        <w:t xml:space="preserve">США. </w:t>
      </w:r>
      <w:r>
        <w:rPr>
          <w:rStyle w:val="c1"/>
        </w:rPr>
        <w:t xml:space="preserve">Кризис традиционного либерализма. Ф. Рузвельт - политик новой индустриальной эпохи. </w:t>
      </w:r>
      <w:r>
        <w:rPr>
          <w:rStyle w:val="c9"/>
        </w:rPr>
        <w:t xml:space="preserve">«Новый курс» </w:t>
      </w:r>
      <w:r>
        <w:rPr>
          <w:rStyle w:val="c1"/>
        </w:rPr>
        <w:t>Ф. Рузвельта: его экономические и социальные приоритеты. Начало социально-ориентированного этапа развития современного капиталистического государства как главный исторический итог «нового курса» Ф. Рузвельта. Внешняя политика США в 1930-е гг.</w:t>
      </w:r>
    </w:p>
    <w:p w:rsidR="00C2286D" w:rsidRDefault="00C2286D" w:rsidP="00C2286D">
      <w:pPr>
        <w:pStyle w:val="c24"/>
        <w:spacing w:before="0" w:beforeAutospacing="0" w:after="0" w:afterAutospacing="0"/>
        <w:ind w:firstLine="709"/>
        <w:jc w:val="both"/>
      </w:pPr>
      <w:r>
        <w:rPr>
          <w:rStyle w:val="c1"/>
        </w:rPr>
        <w:t xml:space="preserve">Особенности экономического кризиса 1929-1933 гг. в </w:t>
      </w:r>
      <w:r>
        <w:rPr>
          <w:rStyle w:val="c9"/>
        </w:rPr>
        <w:t xml:space="preserve">Великобритании </w:t>
      </w:r>
      <w:r>
        <w:rPr>
          <w:rStyle w:val="c1"/>
        </w:rPr>
        <w:t xml:space="preserve">и </w:t>
      </w:r>
      <w:r>
        <w:rPr>
          <w:rStyle w:val="c9"/>
        </w:rPr>
        <w:t xml:space="preserve">Франции. </w:t>
      </w:r>
      <w:r>
        <w:rPr>
          <w:rStyle w:val="c1"/>
        </w:rPr>
        <w:t>Британская и французская модели борьбы с экономическим кризисом и социальными проблемами.</w:t>
      </w:r>
    </w:p>
    <w:p w:rsidR="00C2286D" w:rsidRDefault="00C2286D" w:rsidP="00C2286D">
      <w:pPr>
        <w:pStyle w:val="c24"/>
        <w:spacing w:before="0" w:beforeAutospacing="0" w:after="0" w:afterAutospacing="0"/>
        <w:ind w:firstLine="709"/>
        <w:jc w:val="both"/>
      </w:pPr>
      <w:r>
        <w:rPr>
          <w:rStyle w:val="c1"/>
        </w:rPr>
        <w:t xml:space="preserve">Внешняя политика Великобритании в 1930-е гг. </w:t>
      </w:r>
      <w:r>
        <w:rPr>
          <w:rStyle w:val="c9"/>
        </w:rPr>
        <w:t xml:space="preserve">Народный фронт </w:t>
      </w:r>
      <w:r>
        <w:rPr>
          <w:rStyle w:val="c1"/>
        </w:rPr>
        <w:t>(1936-1939 гг.) во Франции. Историческое значение либерально-демократической модели преодоления кризисных явлений в экономике и социальной сфере.</w:t>
      </w:r>
    </w:p>
    <w:p w:rsidR="00C2286D" w:rsidRDefault="00C2286D" w:rsidP="00C2286D">
      <w:pPr>
        <w:pStyle w:val="c24"/>
        <w:spacing w:before="0" w:beforeAutospacing="0" w:after="0" w:afterAutospacing="0"/>
        <w:ind w:firstLine="709"/>
        <w:jc w:val="both"/>
      </w:pPr>
      <w:r>
        <w:rPr>
          <w:rStyle w:val="c1"/>
        </w:rPr>
        <w:t xml:space="preserve">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w:t>
      </w:r>
      <w:r>
        <w:rPr>
          <w:rStyle w:val="c9"/>
        </w:rPr>
        <w:t xml:space="preserve">Италия </w:t>
      </w:r>
      <w:r>
        <w:rPr>
          <w:rStyle w:val="c1"/>
        </w:rPr>
        <w:t>в 1920-1930-е гг. Политические и социально-экономические предпосылки утверждения тоталитарной диктатуры фашистской партии. Особенности итальянского фашизма.</w:t>
      </w:r>
    </w:p>
    <w:p w:rsidR="00C2286D" w:rsidRDefault="00C2286D" w:rsidP="00C2286D">
      <w:pPr>
        <w:pStyle w:val="c24"/>
        <w:spacing w:before="0" w:beforeAutospacing="0" w:after="0" w:afterAutospacing="0"/>
        <w:ind w:firstLine="709"/>
        <w:jc w:val="both"/>
      </w:pPr>
      <w:r>
        <w:rPr>
          <w:rStyle w:val="c1"/>
        </w:rPr>
        <w:t xml:space="preserve">Кризис Веймарской республики в </w:t>
      </w:r>
      <w:r>
        <w:rPr>
          <w:rStyle w:val="c9"/>
        </w:rPr>
        <w:t xml:space="preserve">Германии. </w:t>
      </w:r>
      <w:r>
        <w:rPr>
          <w:rStyle w:val="c1"/>
        </w:rPr>
        <w:t xml:space="preserve">Политическая нестабильность и обострение социальных проблем в условиях мирового экономического кризиса. Нацистская партия на пути к власти. Идеология </w:t>
      </w:r>
      <w:r>
        <w:rPr>
          <w:rStyle w:val="c9"/>
        </w:rPr>
        <w:t xml:space="preserve">национал-социализма: </w:t>
      </w:r>
      <w:r>
        <w:rPr>
          <w:rStyle w:val="c1"/>
        </w:rPr>
        <w:t>предпосылки 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Внешняя политика Германии в 1930-е гг.</w:t>
      </w:r>
    </w:p>
    <w:p w:rsidR="00C2286D" w:rsidRDefault="00C2286D" w:rsidP="00C2286D">
      <w:pPr>
        <w:pStyle w:val="c24"/>
        <w:spacing w:before="0" w:beforeAutospacing="0" w:after="0" w:afterAutospacing="0"/>
        <w:ind w:firstLine="709"/>
        <w:jc w:val="both"/>
      </w:pPr>
      <w:r>
        <w:rPr>
          <w:rStyle w:val="c9"/>
        </w:rPr>
        <w:t xml:space="preserve">Испания </w:t>
      </w:r>
      <w:r>
        <w:rPr>
          <w:rStyle w:val="c1"/>
        </w:rPr>
        <w:t xml:space="preserve">в годы мирового экономического кризиса. Революция 1931 г. и свержение монархии. Глубокий раскол в испанском обществе: левый и правый лагерь. Непримиримые противоречия среди левых сил. </w:t>
      </w:r>
      <w:r>
        <w:rPr>
          <w:rStyle w:val="c9"/>
        </w:rPr>
        <w:t xml:space="preserve">Народный фронт. </w:t>
      </w:r>
      <w:r>
        <w:rPr>
          <w:rStyle w:val="c1"/>
        </w:rPr>
        <w:t>Гражданская война в Испании (1936-1939 гг.). Предпосылки образования военно-авторитарной диктатуры. Особенности испанского фашизма.</w:t>
      </w:r>
    </w:p>
    <w:p w:rsidR="00C2286D" w:rsidRDefault="00C2286D" w:rsidP="00C2286D">
      <w:pPr>
        <w:pStyle w:val="c24"/>
        <w:spacing w:before="0" w:beforeAutospacing="0" w:after="0" w:afterAutospacing="0"/>
        <w:ind w:firstLine="709"/>
        <w:jc w:val="both"/>
      </w:pPr>
      <w:r>
        <w:rPr>
          <w:rStyle w:val="c9"/>
        </w:rPr>
        <w:t>Международное положение СССР в 1930-е гг. -</w:t>
      </w:r>
      <w:r>
        <w:rPr>
          <w:rStyle w:val="c1"/>
        </w:rPr>
        <w:t xml:space="preserve"> конец эры пацифизма. 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(1937 г.), Мюнхенский сговор (1938 г.). Советско-германские договоры (1939 г.) и секретные соглашения к ним. Провал идеи </w:t>
      </w:r>
      <w:r>
        <w:rPr>
          <w:rStyle w:val="c9"/>
        </w:rPr>
        <w:t>коллективной безопасности.</w:t>
      </w:r>
    </w:p>
    <w:p w:rsidR="00C2286D" w:rsidRDefault="00C2286D" w:rsidP="00C2286D">
      <w:pPr>
        <w:pStyle w:val="c28"/>
        <w:spacing w:before="0" w:beforeAutospacing="0" w:after="0" w:afterAutospacing="0"/>
        <w:ind w:firstLine="709"/>
        <w:jc w:val="both"/>
      </w:pPr>
      <w:r>
        <w:rPr>
          <w:rStyle w:val="c9"/>
        </w:rPr>
        <w:lastRenderedPageBreak/>
        <w:t xml:space="preserve">Страны Азии и Латинской Америки в первой половине XX в. </w:t>
      </w:r>
    </w:p>
    <w:p w:rsidR="00C2286D" w:rsidRDefault="00C2286D" w:rsidP="00C2286D">
      <w:pPr>
        <w:pStyle w:val="c24"/>
        <w:spacing w:before="0" w:beforeAutospacing="0" w:after="0" w:afterAutospacing="0"/>
        <w:ind w:firstLine="709"/>
        <w:jc w:val="both"/>
      </w:pPr>
      <w:r>
        <w:rPr>
          <w:rStyle w:val="c1"/>
        </w:rPr>
        <w:t xml:space="preserve">Географические и политические параметры понятия </w:t>
      </w:r>
      <w:r>
        <w:rPr>
          <w:rStyle w:val="c9"/>
        </w:rPr>
        <w:t xml:space="preserve">«Восток». </w:t>
      </w:r>
      <w:r>
        <w:rPr>
          <w:rStyle w:val="c1"/>
        </w:rPr>
        <w:t>Положение в странах Востока в первой половине XX в. Культурно-цивилизационные особенности и проблемы модернизации в условиях формирования единого мирового хозяйства. Способы осуществления модернизации: реформы или революции. Проблема синтеза традиций и модернизации в странах Востока. Возможные пути модернизации стран Востока на примере Японии, Китая и Индии.</w:t>
      </w:r>
    </w:p>
    <w:p w:rsidR="00C2286D" w:rsidRDefault="00C2286D" w:rsidP="00C2286D">
      <w:pPr>
        <w:pStyle w:val="c24"/>
        <w:spacing w:before="0" w:beforeAutospacing="0" w:after="0" w:afterAutospacing="0"/>
        <w:ind w:firstLine="709"/>
        <w:jc w:val="both"/>
      </w:pPr>
      <w:r>
        <w:rPr>
          <w:rStyle w:val="c1"/>
        </w:rPr>
        <w:t xml:space="preserve">Культурно-цивилизационное своеобразие латиноамериканского общества. Особенности социально-экономического и политического развития латиноамериканских стран в первой половине XX в. Факторы, способствовавшие и препятствовавшие модернизации в странах </w:t>
      </w:r>
      <w:r>
        <w:rPr>
          <w:rStyle w:val="c9"/>
        </w:rPr>
        <w:t xml:space="preserve">Латинской Америки. </w:t>
      </w:r>
    </w:p>
    <w:p w:rsidR="00C2286D" w:rsidRDefault="00C2286D" w:rsidP="00C2286D">
      <w:pPr>
        <w:pStyle w:val="c28"/>
        <w:spacing w:before="0" w:beforeAutospacing="0" w:after="0" w:afterAutospacing="0"/>
        <w:ind w:firstLine="709"/>
        <w:jc w:val="both"/>
      </w:pPr>
      <w:r>
        <w:rPr>
          <w:rStyle w:val="c9"/>
        </w:rPr>
        <w:t xml:space="preserve">Вторая мировая война и ее уроки </w:t>
      </w:r>
    </w:p>
    <w:p w:rsidR="00C2286D" w:rsidRDefault="00C2286D" w:rsidP="00C2286D">
      <w:pPr>
        <w:pStyle w:val="c24"/>
        <w:spacing w:before="0" w:beforeAutospacing="0" w:after="0" w:afterAutospacing="0"/>
        <w:ind w:firstLine="709"/>
        <w:jc w:val="both"/>
      </w:pPr>
      <w:r>
        <w:rPr>
          <w:rStyle w:val="c1"/>
        </w:rPr>
        <w:t xml:space="preserve">Причины и характер </w:t>
      </w:r>
      <w:r>
        <w:rPr>
          <w:rStyle w:val="c9"/>
        </w:rPr>
        <w:t>Второй мировой войны (1939-1945 гг.).</w:t>
      </w:r>
      <w:r>
        <w:rPr>
          <w:rStyle w:val="c1"/>
        </w:rPr>
        <w:t xml:space="preserve"> Периодизация, фронты, участники. Начало войны. Основные военные операции в 1939 - июне 1941 г. Подготовка Германией плана нападения на СССР. </w:t>
      </w:r>
      <w:r>
        <w:rPr>
          <w:rStyle w:val="c9"/>
        </w:rPr>
        <w:t xml:space="preserve">Великая Отечественная война </w:t>
      </w:r>
      <w:r>
        <w:rPr>
          <w:rStyle w:val="c1"/>
        </w:rPr>
        <w:t>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p>
    <w:p w:rsidR="00C2286D" w:rsidRDefault="00C2286D" w:rsidP="00C2286D">
      <w:pPr>
        <w:pStyle w:val="c24"/>
        <w:spacing w:before="0" w:beforeAutospacing="0" w:after="0" w:afterAutospacing="0"/>
        <w:ind w:firstLine="709"/>
        <w:jc w:val="both"/>
      </w:pPr>
      <w:r>
        <w:rPr>
          <w:rStyle w:val="c1"/>
        </w:rPr>
        <w:t xml:space="preserve">Нацистский </w:t>
      </w:r>
      <w:r>
        <w:rPr>
          <w:rStyle w:val="c9"/>
        </w:rPr>
        <w:t xml:space="preserve">«новый порядок» </w:t>
      </w:r>
      <w:r>
        <w:rPr>
          <w:rStyle w:val="c1"/>
        </w:rPr>
        <w:t xml:space="preserve">в оккупированных странах. Геноцид. </w:t>
      </w:r>
      <w:r>
        <w:rPr>
          <w:rStyle w:val="c9"/>
        </w:rPr>
        <w:t xml:space="preserve">Движение Сопротивления </w:t>
      </w:r>
      <w:r>
        <w:rPr>
          <w:rStyle w:val="c1"/>
        </w:rPr>
        <w:t>и его герои.</w:t>
      </w:r>
    </w:p>
    <w:p w:rsidR="00C2286D" w:rsidRDefault="00C2286D" w:rsidP="00C2286D">
      <w:pPr>
        <w:pStyle w:val="c24"/>
        <w:spacing w:before="0" w:beforeAutospacing="0" w:after="0" w:afterAutospacing="0"/>
        <w:ind w:firstLine="709"/>
        <w:jc w:val="both"/>
      </w:pPr>
      <w:r>
        <w:rPr>
          <w:rStyle w:val="c1"/>
        </w:rPr>
        <w:t xml:space="preserve">Создание </w:t>
      </w:r>
      <w:r>
        <w:rPr>
          <w:rStyle w:val="c9"/>
        </w:rPr>
        <w:t xml:space="preserve">антигитлеровской коалиции </w:t>
      </w:r>
      <w:r>
        <w:rPr>
          <w:rStyle w:val="c1"/>
        </w:rPr>
        <w:t xml:space="preserve">и ее роль в разгроме фашизма. Проблема открытия второго фронта. Конференции глав государств-участников антигитлеровской коалиции (Тегеран. 1943 г.; Ялта и Потсдам. 1945 г.), решения о координации военных действий и послевоенном устройстве мира. </w:t>
      </w:r>
    </w:p>
    <w:p w:rsidR="00C2286D" w:rsidRDefault="00C2286D" w:rsidP="00C2286D">
      <w:pPr>
        <w:pStyle w:val="c24"/>
        <w:spacing w:before="0" w:beforeAutospacing="0" w:after="0" w:afterAutospacing="0"/>
        <w:ind w:firstLine="709"/>
        <w:jc w:val="both"/>
      </w:pPr>
      <w:r>
        <w:rPr>
          <w:rStyle w:val="c1"/>
        </w:rPr>
        <w:t>Особенности заключительного этапа Второй мировой войны (1944-1945 гг.). Освобождение Европы от фашизма. Капитуляция Германии. Военные действия на Тихом океане (1944 г.) и разгром Квантунской армии (август 1945 г.). Капитуляция Японии. Итоги Второй мировой войны. Роль СССР в победе над фашизмом. Цена победы для человечества.</w:t>
      </w:r>
    </w:p>
    <w:p w:rsidR="00C2286D" w:rsidRDefault="00C2286D" w:rsidP="00C2286D">
      <w:pPr>
        <w:pStyle w:val="c24"/>
        <w:spacing w:before="0" w:beforeAutospacing="0" w:after="0" w:afterAutospacing="0"/>
        <w:ind w:firstLine="709"/>
        <w:jc w:val="both"/>
      </w:pPr>
      <w:r>
        <w:rPr>
          <w:rStyle w:val="c1"/>
        </w:rPr>
        <w:t xml:space="preserve">Послевоенная карта Европы и геополитическая ситуация в мире во второй половине 1940-х гг. Утверждение решающей роли </w:t>
      </w:r>
      <w:r>
        <w:rPr>
          <w:rStyle w:val="c9"/>
        </w:rPr>
        <w:t xml:space="preserve">двух сверхдержав </w:t>
      </w:r>
      <w:r>
        <w:rPr>
          <w:rStyle w:val="c1"/>
        </w:rPr>
        <w:t xml:space="preserve">СССР и США. Мирное урегулирование в отношении Германии. Оккупация Германии, образование двух германских государств. Сепаратный договор с Японией. Образование ООН. Устав ООН. Нюрнбергский (1945-1946 гг.) процесс над главными военными преступниками. </w:t>
      </w:r>
      <w:r>
        <w:rPr>
          <w:rStyle w:val="c9"/>
        </w:rPr>
        <w:t xml:space="preserve">Преступления против человечности.  </w:t>
      </w:r>
    </w:p>
    <w:p w:rsidR="00FA631B" w:rsidRDefault="00C2286D" w:rsidP="00142E05">
      <w:pPr>
        <w:spacing w:after="0" w:line="240" w:lineRule="auto"/>
        <w:jc w:val="center"/>
        <w:rPr>
          <w:rFonts w:ascii="Times New Roman" w:hAnsi="Times New Roman" w:cs="Times New Roman"/>
          <w:b/>
          <w:sz w:val="24"/>
          <w:szCs w:val="24"/>
        </w:rPr>
      </w:pPr>
      <w:r w:rsidRPr="00C2286D">
        <w:rPr>
          <w:rFonts w:ascii="Times New Roman" w:hAnsi="Times New Roman" w:cs="Times New Roman"/>
          <w:b/>
          <w:sz w:val="24"/>
          <w:szCs w:val="24"/>
        </w:rPr>
        <w:t xml:space="preserve">Новейшая история. </w:t>
      </w:r>
      <w:r w:rsidR="00BC475B" w:rsidRPr="00BC475B">
        <w:rPr>
          <w:rFonts w:ascii="Times New Roman" w:hAnsi="Times New Roman" w:cs="Times New Roman"/>
          <w:b/>
          <w:sz w:val="24"/>
          <w:szCs w:val="24"/>
        </w:rPr>
        <w:t xml:space="preserve">Вторая половина </w:t>
      </w:r>
      <w:r w:rsidR="00BC475B" w:rsidRPr="00BC475B">
        <w:rPr>
          <w:rFonts w:ascii="Times New Roman" w:hAnsi="Times New Roman" w:cs="Times New Roman"/>
          <w:b/>
          <w:sz w:val="24"/>
          <w:szCs w:val="24"/>
          <w:lang w:val="en-US"/>
        </w:rPr>
        <w:t>XX</w:t>
      </w:r>
      <w:r w:rsidR="00BC475B" w:rsidRPr="00BC475B">
        <w:rPr>
          <w:rFonts w:ascii="Times New Roman" w:hAnsi="Times New Roman" w:cs="Times New Roman"/>
          <w:b/>
          <w:sz w:val="24"/>
          <w:szCs w:val="24"/>
        </w:rPr>
        <w:t xml:space="preserve"> – начало </w:t>
      </w:r>
      <w:r w:rsidR="00BC475B" w:rsidRPr="00BC475B">
        <w:rPr>
          <w:rFonts w:ascii="Times New Roman" w:hAnsi="Times New Roman" w:cs="Times New Roman"/>
          <w:b/>
          <w:sz w:val="24"/>
          <w:szCs w:val="24"/>
          <w:lang w:val="en-US"/>
        </w:rPr>
        <w:t>XXI</w:t>
      </w:r>
      <w:r w:rsidR="00BC475B" w:rsidRPr="00BC475B">
        <w:rPr>
          <w:rFonts w:ascii="Times New Roman" w:hAnsi="Times New Roman" w:cs="Times New Roman"/>
          <w:b/>
          <w:sz w:val="24"/>
          <w:szCs w:val="24"/>
        </w:rPr>
        <w:t>в.</w:t>
      </w:r>
      <w:r w:rsidR="00CD49B0">
        <w:rPr>
          <w:rFonts w:ascii="Times New Roman" w:hAnsi="Times New Roman" w:cs="Times New Roman"/>
          <w:b/>
          <w:sz w:val="24"/>
          <w:szCs w:val="24"/>
        </w:rPr>
        <w:t>(13</w:t>
      </w:r>
      <w:r>
        <w:rPr>
          <w:rFonts w:ascii="Times New Roman" w:hAnsi="Times New Roman" w:cs="Times New Roman"/>
          <w:b/>
          <w:sz w:val="24"/>
          <w:szCs w:val="24"/>
        </w:rPr>
        <w:t xml:space="preserve"> часов)</w:t>
      </w:r>
    </w:p>
    <w:p w:rsidR="00142E05" w:rsidRDefault="00142E05" w:rsidP="00142E05">
      <w:pPr>
        <w:pStyle w:val="c24"/>
        <w:spacing w:before="0" w:beforeAutospacing="0" w:after="0" w:afterAutospacing="0"/>
        <w:ind w:firstLine="709"/>
        <w:jc w:val="both"/>
      </w:pPr>
      <w:r>
        <w:rPr>
          <w:rStyle w:val="c1"/>
        </w:rPr>
        <w:t xml:space="preserve">Предпосылки превращения послевоенного мира в </w:t>
      </w:r>
      <w:r>
        <w:rPr>
          <w:rStyle w:val="c9"/>
        </w:rPr>
        <w:t xml:space="preserve">двухполюсный (биполярный). </w:t>
      </w:r>
      <w:r>
        <w:rPr>
          <w:rStyle w:val="c1"/>
        </w:rPr>
        <w:t xml:space="preserve">Причины и главные черты </w:t>
      </w:r>
      <w:r>
        <w:rPr>
          <w:rStyle w:val="c9"/>
        </w:rPr>
        <w:t>«холодной войны».</w:t>
      </w:r>
    </w:p>
    <w:p w:rsidR="00142E05" w:rsidRDefault="00142E05" w:rsidP="00142E05">
      <w:pPr>
        <w:pStyle w:val="c24"/>
        <w:spacing w:before="0" w:beforeAutospacing="0" w:after="0" w:afterAutospacing="0"/>
        <w:ind w:firstLine="709"/>
        <w:jc w:val="both"/>
      </w:pPr>
      <w:r>
        <w:rPr>
          <w:rStyle w:val="c1"/>
        </w:rPr>
        <w:t xml:space="preserve">Идеологическое противостояние.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сверхдержав - СССР и США. Ядерное оружие - равновесие страха и сдерживающий фактор от прямого военного столкновения. </w:t>
      </w:r>
    </w:p>
    <w:p w:rsidR="00142E05" w:rsidRDefault="00142E05" w:rsidP="00142E05">
      <w:pPr>
        <w:pStyle w:val="c24"/>
        <w:spacing w:before="0" w:beforeAutospacing="0" w:after="0" w:afterAutospacing="0"/>
        <w:ind w:firstLine="709"/>
        <w:jc w:val="both"/>
      </w:pPr>
      <w:r>
        <w:rPr>
          <w:rStyle w:val="c1"/>
        </w:rPr>
        <w:t xml:space="preserve">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Стабилизация международной валютной системы. Либерализация мировой торговли. </w:t>
      </w:r>
      <w:r>
        <w:rPr>
          <w:rStyle w:val="c9"/>
        </w:rPr>
        <w:t xml:space="preserve">Экономическая интеграция </w:t>
      </w:r>
      <w:r>
        <w:rPr>
          <w:rStyle w:val="c1"/>
        </w:rPr>
        <w:t xml:space="preserve">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 Противоречия </w:t>
      </w:r>
      <w:r>
        <w:rPr>
          <w:rStyle w:val="c9"/>
        </w:rPr>
        <w:t xml:space="preserve">экстенсивного типа производства. </w:t>
      </w:r>
      <w:r>
        <w:rPr>
          <w:rStyle w:val="c1"/>
        </w:rPr>
        <w:t>Завершающая фаза зрелого индустриального общества, ее атрибуты и символы.</w:t>
      </w:r>
    </w:p>
    <w:p w:rsidR="00142E05" w:rsidRDefault="00142E05" w:rsidP="00142E05">
      <w:pPr>
        <w:pStyle w:val="c24"/>
        <w:spacing w:before="0" w:beforeAutospacing="0" w:after="0" w:afterAutospacing="0"/>
        <w:ind w:firstLine="709"/>
        <w:jc w:val="both"/>
      </w:pPr>
      <w:r>
        <w:rPr>
          <w:rStyle w:val="c1"/>
        </w:rPr>
        <w:t xml:space="preserve">Причины экономического кризиса 1974-1975 гг. и 1980-1982 гг. Новый этап </w:t>
      </w:r>
      <w:r>
        <w:rPr>
          <w:rStyle w:val="c9"/>
        </w:rPr>
        <w:t xml:space="preserve">научно-технической революции. </w:t>
      </w:r>
      <w:r>
        <w:rPr>
          <w:rStyle w:val="c1"/>
        </w:rPr>
        <w:t xml:space="preserve">Предпосылки перехода к </w:t>
      </w:r>
      <w:r>
        <w:rPr>
          <w:rStyle w:val="c9"/>
        </w:rPr>
        <w:t xml:space="preserve">постиндустриальному </w:t>
      </w:r>
      <w:r>
        <w:rPr>
          <w:rStyle w:val="c9"/>
        </w:rPr>
        <w:lastRenderedPageBreak/>
        <w:t xml:space="preserve">(информационному) обществу, </w:t>
      </w:r>
      <w:r>
        <w:rPr>
          <w:rStyle w:val="c1"/>
        </w:rPr>
        <w:t>его важнейшие признаки. Изменения в структуре занятости. Информация и знание как важнейшие факторы производства. Роль науки и образования в информационном обществе. Три этапа социально-экономической политики ведущих 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XX - начале XXI в. в условиях глобализации и соперничества трех центров современной мировой экономики (США, Европейский союз, Япония).</w:t>
      </w:r>
    </w:p>
    <w:p w:rsidR="00142E05" w:rsidRDefault="00142E05" w:rsidP="00142E05">
      <w:pPr>
        <w:pStyle w:val="c24"/>
        <w:spacing w:before="0" w:beforeAutospacing="0" w:after="0" w:afterAutospacing="0"/>
        <w:ind w:firstLine="709"/>
        <w:jc w:val="both"/>
      </w:pPr>
      <w:r>
        <w:rPr>
          <w:rStyle w:val="c1"/>
        </w:rPr>
        <w:t xml:space="preserve">Главные идейно-политические направления партийной борьбы во второй половине XX в.: консерватизм, либерализм, а также социалистическое и коммунистическое течения. Изменения </w:t>
      </w:r>
      <w:r>
        <w:rPr>
          <w:rStyle w:val="c9"/>
        </w:rPr>
        <w:t xml:space="preserve">в партийно-политической расстановке сил </w:t>
      </w:r>
      <w:r>
        <w:rPr>
          <w:rStyle w:val="c1"/>
        </w:rPr>
        <w:t xml:space="preserve">в странах Запада во второй половине XX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Факторы возрождения правых </w:t>
      </w:r>
      <w:r>
        <w:rPr>
          <w:rStyle w:val="c9"/>
        </w:rPr>
        <w:t xml:space="preserve">экстремистских </w:t>
      </w:r>
      <w:r>
        <w:rPr>
          <w:rStyle w:val="c1"/>
        </w:rPr>
        <w:t xml:space="preserve">группировок и партий во второй половине XX в. </w:t>
      </w:r>
      <w:r>
        <w:rPr>
          <w:rStyle w:val="c9"/>
        </w:rPr>
        <w:t xml:space="preserve">Неофашизм. </w:t>
      </w:r>
      <w:r>
        <w:rPr>
          <w:rStyle w:val="c1"/>
        </w:rPr>
        <w:t>Крайности современных националистических движений. Демократизация как вектор исторического развития во второй половине XX - начале XXI в.</w:t>
      </w:r>
    </w:p>
    <w:p w:rsidR="00142E05" w:rsidRDefault="00142E05" w:rsidP="00142E05">
      <w:pPr>
        <w:pStyle w:val="c24"/>
        <w:spacing w:before="0" w:beforeAutospacing="0" w:after="0" w:afterAutospacing="0"/>
        <w:ind w:firstLine="709"/>
        <w:jc w:val="both"/>
      </w:pPr>
      <w:r>
        <w:rPr>
          <w:rStyle w:val="c1"/>
        </w:rPr>
        <w:t xml:space="preserve">Причины появления новых социальных движений и расширения влияния гражданского общества во второй половине XX - начале XXI в. Новые социальные движения в мире: антивоенное движение, новое левое движение молодежи и студентов, экологические, феминистское и этнические движения, </w:t>
      </w:r>
      <w:r>
        <w:rPr>
          <w:rStyle w:val="c46"/>
        </w:rPr>
        <w:t xml:space="preserve">культурные </w:t>
      </w:r>
      <w:r>
        <w:rPr>
          <w:rStyle w:val="c1"/>
        </w:rPr>
        <w:t xml:space="preserve">связи, группы взаимопомощи и др. Процесс формирования </w:t>
      </w:r>
      <w:r>
        <w:rPr>
          <w:rStyle w:val="c9"/>
        </w:rPr>
        <w:t xml:space="preserve">гражданского общества </w:t>
      </w:r>
      <w:r>
        <w:rPr>
          <w:rStyle w:val="c1"/>
        </w:rPr>
        <w:t xml:space="preserve">и отражение в нем противоречий перехода к постиндустриальному обществу. Новые социальные движения как движения гражданских инициатив. </w:t>
      </w:r>
    </w:p>
    <w:p w:rsidR="00142E05" w:rsidRDefault="00142E05" w:rsidP="00142E05">
      <w:pPr>
        <w:pStyle w:val="c28"/>
        <w:spacing w:before="0" w:beforeAutospacing="0" w:after="0" w:afterAutospacing="0"/>
        <w:ind w:firstLine="709"/>
        <w:jc w:val="both"/>
      </w:pPr>
      <w:r>
        <w:rPr>
          <w:rStyle w:val="c9"/>
        </w:rPr>
        <w:t xml:space="preserve">Страны и регионы мира во второй половине XXв.: единство и многообразие. Глобализация, тенденции и проблемы современного мира </w:t>
      </w:r>
    </w:p>
    <w:p w:rsidR="00142E05" w:rsidRDefault="00142E05" w:rsidP="00142E05">
      <w:pPr>
        <w:pStyle w:val="c24"/>
        <w:spacing w:before="0" w:beforeAutospacing="0" w:after="0" w:afterAutospacing="0"/>
        <w:ind w:firstLine="709"/>
        <w:jc w:val="both"/>
      </w:pPr>
      <w:r>
        <w:rPr>
          <w:rStyle w:val="c9"/>
        </w:rPr>
        <w:t xml:space="preserve">США. </w:t>
      </w:r>
      <w:r>
        <w:rPr>
          <w:rStyle w:val="c1"/>
        </w:rPr>
        <w:t xml:space="preserve">Предпосылки превращения США в центр мировой политики после окончания Второй мировой войны. Принципы внутренней и внешней политики США в 1945-1990-е гг. Отражение в политической истории США общих тенденций развития ведущих стран Запада. Демократы и республиканцы у власти. США - сверхдержава в конце XX - начале XXI в. </w:t>
      </w:r>
    </w:p>
    <w:p w:rsidR="00142E05" w:rsidRDefault="00142E05" w:rsidP="00142E05">
      <w:pPr>
        <w:pStyle w:val="c24"/>
        <w:spacing w:before="0" w:beforeAutospacing="0" w:after="0" w:afterAutospacing="0"/>
        <w:ind w:firstLine="709"/>
        <w:jc w:val="both"/>
      </w:pPr>
      <w:r>
        <w:rPr>
          <w:rStyle w:val="c9"/>
        </w:rPr>
        <w:t xml:space="preserve">Великобритания. </w:t>
      </w:r>
      <w:r>
        <w:rPr>
          <w:rStyle w:val="c1"/>
        </w:rPr>
        <w:t xml:space="preserve">«Политический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Приоритеты внешней политики Великобритании. </w:t>
      </w:r>
    </w:p>
    <w:p w:rsidR="00142E05" w:rsidRDefault="00142E05" w:rsidP="00142E05">
      <w:pPr>
        <w:pStyle w:val="c24"/>
        <w:spacing w:before="0" w:beforeAutospacing="0" w:after="0" w:afterAutospacing="0"/>
        <w:ind w:firstLine="709"/>
        <w:jc w:val="both"/>
      </w:pPr>
      <w:r>
        <w:rPr>
          <w:rStyle w:val="c9"/>
        </w:rPr>
        <w:t xml:space="preserve">Франция. </w:t>
      </w:r>
      <w:r>
        <w:rPr>
          <w:rStyle w:val="c1"/>
        </w:rPr>
        <w:t xml:space="preserve">Социально-экономическая и политическая история Франции во второй половине XX в. От многопартийности к режиму личной власти генерала де Голля. Идея «величия Франции» де Голля и ее реализация. Социальные волнения 1968 г. и отставка генерала. Попытка «левого эксперимента» в начале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 </w:t>
      </w:r>
    </w:p>
    <w:p w:rsidR="00142E05" w:rsidRDefault="00142E05" w:rsidP="00142E05">
      <w:pPr>
        <w:pStyle w:val="c24"/>
        <w:spacing w:before="0" w:beforeAutospacing="0" w:after="0" w:afterAutospacing="0"/>
        <w:ind w:firstLine="709"/>
        <w:jc w:val="both"/>
      </w:pPr>
      <w:r>
        <w:rPr>
          <w:rStyle w:val="c9"/>
        </w:rPr>
        <w:t xml:space="preserve">Италия. </w:t>
      </w:r>
      <w:r>
        <w:rPr>
          <w:rStyle w:val="c1"/>
        </w:rPr>
        <w:t xml:space="preserve">Провозглашение республики. Политическая нестабильность как особенность итальянской партийно-политической системы во второй половине XX в. Реформа избирательной системы. Развал прежних партий и формирование двух блоков: правых и левых сил. Особенности социально-экономического развития Италии. </w:t>
      </w:r>
    </w:p>
    <w:p w:rsidR="00142E05" w:rsidRDefault="00142E05" w:rsidP="00142E05">
      <w:pPr>
        <w:pStyle w:val="c24"/>
        <w:spacing w:before="0" w:beforeAutospacing="0" w:after="0" w:afterAutospacing="0"/>
        <w:ind w:firstLine="709"/>
        <w:jc w:val="both"/>
      </w:pPr>
      <w:r>
        <w:rPr>
          <w:rStyle w:val="c9"/>
        </w:rPr>
        <w:t xml:space="preserve">Германия. </w:t>
      </w:r>
      <w:r>
        <w:rPr>
          <w:rStyle w:val="c1"/>
        </w:rPr>
        <w:t xml:space="preserve">Три периода истории Германии во второй половине XX в.: оккупационный режим (1945-1949 гг.), сосуществование ФРГ и ГДР (1949-1990-е гг.), объединенная Германия (с 1990 г.-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объединенной Германии. </w:t>
      </w:r>
    </w:p>
    <w:p w:rsidR="00142E05" w:rsidRDefault="00142E05" w:rsidP="00142E05">
      <w:pPr>
        <w:pStyle w:val="c24"/>
        <w:spacing w:before="0" w:beforeAutospacing="0" w:after="0" w:afterAutospacing="0"/>
        <w:ind w:firstLine="709"/>
        <w:jc w:val="both"/>
      </w:pPr>
      <w:r>
        <w:rPr>
          <w:rStyle w:val="c9"/>
        </w:rPr>
        <w:lastRenderedPageBreak/>
        <w:t xml:space="preserve">Восточноевропейские страны. </w:t>
      </w:r>
      <w:r>
        <w:rPr>
          <w:rStyle w:val="c1"/>
        </w:rPr>
        <w:t xml:space="preserve">Географические и политические параметры понятия «Восточная Европа». Принципы формирования </w:t>
      </w:r>
      <w:r>
        <w:rPr>
          <w:rStyle w:val="c9"/>
        </w:rPr>
        <w:t>мировой социалистической системы (социалистический лагерь).</w:t>
      </w:r>
    </w:p>
    <w:p w:rsidR="00142E05" w:rsidRDefault="00142E05" w:rsidP="00142E05">
      <w:pPr>
        <w:pStyle w:val="c24"/>
        <w:spacing w:before="0" w:beforeAutospacing="0" w:after="0" w:afterAutospacing="0"/>
        <w:ind w:firstLine="709"/>
        <w:jc w:val="both"/>
      </w:pPr>
      <w:r>
        <w:rPr>
          <w:rStyle w:val="c1"/>
        </w:rPr>
        <w:t xml:space="preserve">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Революции 1989-1990-х гг. в странах Восточной Европы и </w:t>
      </w:r>
      <w:r>
        <w:rPr>
          <w:rStyle w:val="c9"/>
        </w:rPr>
        <w:t xml:space="preserve">ликвидация основ тоталитарного социализма. </w:t>
      </w:r>
      <w:r>
        <w:rPr>
          <w:rStyle w:val="c1"/>
        </w:rPr>
        <w:t>Основные направления преобразований в бывших странах социалистического лагеря, их итоги на рубеже XX-XXI вв.</w:t>
      </w:r>
    </w:p>
    <w:p w:rsidR="00142E05" w:rsidRDefault="00142E05" w:rsidP="00142E05">
      <w:pPr>
        <w:pStyle w:val="c24"/>
        <w:spacing w:before="0" w:beforeAutospacing="0" w:after="0" w:afterAutospacing="0"/>
        <w:ind w:firstLine="709"/>
        <w:jc w:val="both"/>
      </w:pPr>
      <w:r>
        <w:rPr>
          <w:rStyle w:val="c9"/>
        </w:rPr>
        <w:t xml:space="preserve">Страны Азии и Африки в современном мире. Деколонизация. </w:t>
      </w:r>
      <w:r>
        <w:rPr>
          <w:rStyle w:val="c1"/>
        </w:rPr>
        <w:t>Проблемы выбора путей развития и модернизации общества в освободившихся странах Азии и Африки. Культурно-цивилизационные особенности развития Азиатско-Тихоокеанского региона, индо-буддийско-мусульманского региона в 1970-1990-е гг.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 к концу XX в. Место стран Азии и Африки в системе международных отношений.</w:t>
      </w:r>
    </w:p>
    <w:p w:rsidR="00142E05" w:rsidRDefault="00142E05" w:rsidP="00142E05">
      <w:pPr>
        <w:pStyle w:val="c24"/>
        <w:spacing w:before="0" w:beforeAutospacing="0" w:after="0" w:afterAutospacing="0"/>
        <w:ind w:firstLine="709"/>
        <w:jc w:val="both"/>
      </w:pPr>
      <w:r>
        <w:rPr>
          <w:rStyle w:val="c9"/>
        </w:rPr>
        <w:t xml:space="preserve">Япония. </w:t>
      </w:r>
      <w:r>
        <w:rPr>
          <w:rStyle w:val="c1"/>
        </w:rPr>
        <w:t>Основные направления реформирования послевоенной Японии и их итоги. Факторы, обусловившие «японское экономическое чудо» во второй половине XX в.</w:t>
      </w:r>
    </w:p>
    <w:p w:rsidR="00142E05" w:rsidRDefault="00142E05" w:rsidP="00142E05">
      <w:pPr>
        <w:pStyle w:val="c24"/>
        <w:spacing w:before="0" w:beforeAutospacing="0" w:after="0" w:afterAutospacing="0"/>
        <w:ind w:firstLine="709"/>
        <w:jc w:val="both"/>
      </w:pPr>
      <w:r>
        <w:rPr>
          <w:rStyle w:val="c9"/>
        </w:rPr>
        <w:t xml:space="preserve">Китай. </w:t>
      </w:r>
      <w:r>
        <w:rPr>
          <w:rStyle w:val="c1"/>
        </w:rPr>
        <w:t>Гражданская война (1946-1949 гг.) и провозглашение КНР. Восстановление национальной экономики в 1949-1957 гг. «Большой скачок» и его результаты. Мао Цзэдун. Культурная революция 1966-1976 гг. Начало реформ в Китае в 1978 г. Ден Сяопин. Особенности китайской модели реформирования экономики в конце XX в.</w:t>
      </w:r>
    </w:p>
    <w:p w:rsidR="00142E05" w:rsidRDefault="00142E05" w:rsidP="00142E05">
      <w:pPr>
        <w:pStyle w:val="c24"/>
        <w:spacing w:before="0" w:beforeAutospacing="0" w:after="0" w:afterAutospacing="0"/>
        <w:ind w:firstLine="709"/>
        <w:jc w:val="both"/>
      </w:pPr>
      <w:r>
        <w:rPr>
          <w:rStyle w:val="c9"/>
        </w:rPr>
        <w:t xml:space="preserve">Индия. </w:t>
      </w:r>
      <w:r>
        <w:rPr>
          <w:rStyle w:val="c1"/>
        </w:rPr>
        <w:t>Пути реформирования индийского общества во второй половине XX в. Внешняя политика Индии, ее роль в современном мире.</w:t>
      </w:r>
    </w:p>
    <w:p w:rsidR="00142E05" w:rsidRDefault="00142E05" w:rsidP="00142E05">
      <w:pPr>
        <w:pStyle w:val="c24"/>
        <w:spacing w:before="0" w:beforeAutospacing="0" w:after="0" w:afterAutospacing="0"/>
        <w:ind w:firstLine="709"/>
        <w:jc w:val="both"/>
      </w:pPr>
      <w:r>
        <w:rPr>
          <w:rStyle w:val="c9"/>
        </w:rPr>
        <w:t xml:space="preserve">Латинская Америка. </w:t>
      </w:r>
      <w:r>
        <w:rPr>
          <w:rStyle w:val="c1"/>
        </w:rPr>
        <w:t>Особенности индустриализации и ее влияние на социально-экономическое развитие стран Латинской Америки во второй половине XX в. Варианты модернизации в странах Латинской Америки. Региональная экономическая интеграция. Демократизация в латиноамериканских странах - тенденция в конце XX - начале XXI в.</w:t>
      </w:r>
    </w:p>
    <w:p w:rsidR="00142E05" w:rsidRDefault="00142E05" w:rsidP="00142E05">
      <w:pPr>
        <w:pStyle w:val="c24"/>
        <w:spacing w:before="0" w:beforeAutospacing="0" w:after="0" w:afterAutospacing="0"/>
        <w:ind w:firstLine="709"/>
        <w:jc w:val="both"/>
      </w:pPr>
      <w:r>
        <w:rPr>
          <w:rStyle w:val="c9"/>
        </w:rPr>
        <w:t xml:space="preserve">Международные отношения </w:t>
      </w:r>
      <w:r>
        <w:rPr>
          <w:rStyle w:val="c1"/>
        </w:rPr>
        <w:t xml:space="preserve">в условиях биполярного мира. Карибский кризис (1962 г.)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 Роль </w:t>
      </w:r>
      <w:r>
        <w:rPr>
          <w:rStyle w:val="c9"/>
        </w:rPr>
        <w:t xml:space="preserve">ООН </w:t>
      </w:r>
      <w:r>
        <w:rPr>
          <w:rStyle w:val="c1"/>
        </w:rPr>
        <w:t xml:space="preserve">в современном мире. Региональная </w:t>
      </w:r>
      <w:r>
        <w:rPr>
          <w:rStyle w:val="c9"/>
        </w:rPr>
        <w:t xml:space="preserve">интеграция </w:t>
      </w:r>
      <w:r>
        <w:rPr>
          <w:rStyle w:val="c1"/>
        </w:rPr>
        <w:t xml:space="preserve">в мире: американский и европейский варианты. Образование Европейского союза и его расширение на Восток. Угроза международного терроризма. Российско-американские отношения в конце XX - начале XXI в. </w:t>
      </w:r>
    </w:p>
    <w:p w:rsidR="00142E05" w:rsidRDefault="00142E05" w:rsidP="00142E05">
      <w:pPr>
        <w:pStyle w:val="c24"/>
        <w:spacing w:before="0" w:beforeAutospacing="0" w:after="0" w:afterAutospacing="0"/>
        <w:ind w:firstLine="709"/>
        <w:jc w:val="both"/>
      </w:pPr>
      <w:r>
        <w:rPr>
          <w:rStyle w:val="c9"/>
        </w:rPr>
        <w:t xml:space="preserve">Глобализация </w:t>
      </w:r>
      <w:r>
        <w:rPr>
          <w:rStyle w:val="c1"/>
        </w:rPr>
        <w:t xml:space="preserve">как явление современного мира, ее основные компоненты. Предпосылки глобализации и ее противоречия. Глобализация в сфере 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w:t>
      </w:r>
      <w:r>
        <w:rPr>
          <w:rStyle w:val="c9"/>
        </w:rPr>
        <w:t xml:space="preserve">Глобальные проблемы современности, </w:t>
      </w:r>
      <w:r>
        <w:rPr>
          <w:rStyle w:val="c1"/>
        </w:rPr>
        <w:t>пути их решения.</w:t>
      </w:r>
    </w:p>
    <w:p w:rsidR="00142E05" w:rsidRDefault="00142E05" w:rsidP="00142E05">
      <w:pPr>
        <w:pStyle w:val="c28"/>
        <w:spacing w:before="0" w:beforeAutospacing="0" w:after="0" w:afterAutospacing="0"/>
        <w:ind w:firstLine="709"/>
        <w:jc w:val="both"/>
      </w:pPr>
      <w:r>
        <w:rPr>
          <w:rStyle w:val="c9"/>
        </w:rPr>
        <w:t>Культура XX века</w:t>
      </w:r>
    </w:p>
    <w:p w:rsidR="00142E05" w:rsidRDefault="00142E05" w:rsidP="00142E05">
      <w:pPr>
        <w:pStyle w:val="c24"/>
        <w:spacing w:before="0" w:beforeAutospacing="0" w:after="0" w:afterAutospacing="0"/>
        <w:ind w:firstLine="709"/>
        <w:jc w:val="both"/>
      </w:pPr>
      <w:r>
        <w:rPr>
          <w:rStyle w:val="c9"/>
        </w:rPr>
        <w:t xml:space="preserve">Культура в первой половине XX в. </w:t>
      </w:r>
      <w:r>
        <w:rPr>
          <w:rStyle w:val="c1"/>
        </w:rPr>
        <w:t>Революция в естествознании и новая картина мироздания в начале XX в. Кризис рационализма, интерес к проблемам бессознательного и иррационального. Науки об обществе в начале XX в.</w:t>
      </w:r>
    </w:p>
    <w:p w:rsidR="00142E05" w:rsidRDefault="00142E05" w:rsidP="00142E05">
      <w:pPr>
        <w:pStyle w:val="c24"/>
        <w:spacing w:before="0" w:beforeAutospacing="0" w:after="0" w:afterAutospacing="0"/>
        <w:ind w:firstLine="709"/>
        <w:jc w:val="both"/>
      </w:pPr>
      <w:r>
        <w:rPr>
          <w:rStyle w:val="c1"/>
        </w:rPr>
        <w:t>Новая художественная система - от модернизма и авангардизма начала XX в. до постмодернизма конца XX - начала XXI в.</w:t>
      </w:r>
    </w:p>
    <w:p w:rsidR="00142E05" w:rsidRDefault="00142E05" w:rsidP="00142E05">
      <w:pPr>
        <w:pStyle w:val="c24"/>
        <w:spacing w:before="0" w:beforeAutospacing="0" w:after="0" w:afterAutospacing="0"/>
        <w:ind w:firstLine="709"/>
        <w:jc w:val="both"/>
      </w:pPr>
      <w:r>
        <w:rPr>
          <w:rStyle w:val="c1"/>
        </w:rPr>
        <w:t xml:space="preserve">Новые идеи и направления в художественной культуре в начале XX в. Стиль модерн (художественные направления - импрессионизм, постимпрессионизм, символизм и др.). </w:t>
      </w:r>
      <w:r>
        <w:rPr>
          <w:rStyle w:val="c1"/>
        </w:rPr>
        <w:lastRenderedPageBreak/>
        <w:t>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p>
    <w:p w:rsidR="00142E05" w:rsidRDefault="00142E05" w:rsidP="00142E05">
      <w:pPr>
        <w:pStyle w:val="c24"/>
        <w:spacing w:before="0" w:beforeAutospacing="0" w:after="0" w:afterAutospacing="0"/>
        <w:ind w:firstLine="709"/>
        <w:jc w:val="both"/>
      </w:pPr>
      <w:r>
        <w:rPr>
          <w:rStyle w:val="c1"/>
        </w:rPr>
        <w:t>Символизм в музыке (Р. Вагнер), в литературе (Ш. Бодлер, П. Верлен, С. Маларме), в изобразительном искусстве (О. Бердслей, П. Де Шаванн, Г. Климт, А. Беклин).</w:t>
      </w:r>
    </w:p>
    <w:p w:rsidR="00142E05" w:rsidRDefault="00142E05" w:rsidP="00142E05">
      <w:pPr>
        <w:pStyle w:val="c24"/>
        <w:spacing w:before="0" w:beforeAutospacing="0" w:after="0" w:afterAutospacing="0"/>
        <w:ind w:firstLine="709"/>
        <w:jc w:val="both"/>
      </w:pPr>
      <w:r>
        <w:rPr>
          <w:rStyle w:val="c1"/>
        </w:rPr>
        <w:t>Литература критического реализма. Новая драматургия в начале века (Г. Ибсен, А. Чехов, Г. Гауптман). Литература «потерянного поколения» (Э. Хемингуэй, Д. ДосПасос, Э.-М. Ремарк). Литература авангарда (Д. Джойс, Ф. Кафка, М. Пруст). Антиутопии в литературе (Е. Замятин, А. Платонов, О. Хаксли, Дж. Оруэлл).</w:t>
      </w:r>
    </w:p>
    <w:p w:rsidR="00142E05" w:rsidRDefault="00142E05" w:rsidP="00142E05">
      <w:pPr>
        <w:pStyle w:val="c24"/>
        <w:spacing w:before="0" w:beforeAutospacing="0" w:after="0" w:afterAutospacing="0"/>
        <w:ind w:firstLine="709"/>
        <w:jc w:val="both"/>
      </w:pPr>
      <w:r>
        <w:rPr>
          <w:rStyle w:val="c1"/>
        </w:rPr>
        <w:t>Кинематограф в начале XX в. как новый вид массового искусства. Кумиры начала XX в. (Андре Дид, Макс Линдер, Чарлз Чаплин). Наступление тоталитаризма в 1930-е гг. Эмиграция научной и культурной элиты. Нью-Йорк - новый художественный центр мира. Наука и искусство в тоталитарном обществе. Наука на службе войны, искусство на службе у пропаганды.</w:t>
      </w:r>
    </w:p>
    <w:p w:rsidR="00142E05" w:rsidRDefault="00142E05" w:rsidP="00142E05">
      <w:pPr>
        <w:pStyle w:val="c24"/>
        <w:spacing w:before="0" w:beforeAutospacing="0" w:after="0" w:afterAutospacing="0"/>
        <w:ind w:firstLine="709"/>
        <w:jc w:val="both"/>
      </w:pPr>
      <w:r>
        <w:rPr>
          <w:rStyle w:val="c9"/>
        </w:rPr>
        <w:t xml:space="preserve">Культура во второй половине </w:t>
      </w:r>
      <w:r>
        <w:rPr>
          <w:rStyle w:val="c1"/>
        </w:rPr>
        <w:t>XX в. Научно-техническая революция. Достижения и проблемы. Формирование постиндустриального (информационного) 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компьютер. Интернет.</w:t>
      </w:r>
    </w:p>
    <w:p w:rsidR="00142E05" w:rsidRDefault="00142E05" w:rsidP="00142E05">
      <w:pPr>
        <w:pStyle w:val="c24"/>
        <w:spacing w:before="0" w:beforeAutospacing="0" w:after="0" w:afterAutospacing="0"/>
        <w:ind w:firstLine="709"/>
        <w:jc w:val="both"/>
      </w:pPr>
      <w:r>
        <w:rPr>
          <w:rStyle w:val="c1"/>
        </w:rPr>
        <w:t>Новые философские направления: от экзистенциализма до постмодернизма (М. Фуко, Ж- Деррида). Осмысление проблем информационного общества.</w:t>
      </w:r>
    </w:p>
    <w:p w:rsidR="00142E05" w:rsidRDefault="00142E05" w:rsidP="00142E05">
      <w:pPr>
        <w:pStyle w:val="c24"/>
        <w:spacing w:before="0" w:beforeAutospacing="0" w:after="0" w:afterAutospacing="0"/>
        <w:ind w:firstLine="709"/>
        <w:jc w:val="both"/>
      </w:pPr>
      <w:r>
        <w:rPr>
          <w:rStyle w:val="c1"/>
        </w:rPr>
        <w:t>Литература второй половины XX в. Антифашистская литература. Философская литература (Т. Манн). Литература экзистенциализма (Ж.-П. Сартр, А. Камю), авангарда (Э. Ионеско), магического реализма латиноамериканских писателей (X. Борхес, Г. Маркес), постмодернизма (У. Эко. «Имя розы», М. Павич. «Хазарский словарь», П. Коэльо. «Алхимик»),</w:t>
      </w:r>
    </w:p>
    <w:p w:rsidR="00142E05" w:rsidRDefault="00142E05" w:rsidP="00142E05">
      <w:pPr>
        <w:pStyle w:val="c24"/>
        <w:spacing w:before="0" w:beforeAutospacing="0" w:after="0" w:afterAutospacing="0"/>
        <w:ind w:firstLine="709"/>
        <w:jc w:val="both"/>
      </w:pPr>
      <w:r>
        <w:rPr>
          <w:rStyle w:val="c1"/>
        </w:rPr>
        <w:t>Изобразительное искусство во второй половине XX в. Нью-Йоркская (1945-1960 гг.) и европейская (1945-1960 гг.) художественные школы. Новые художественные направления (поп-арт, гиперреализм, концептуализм и др.). Постмодернизм в архитектуре.</w:t>
      </w:r>
    </w:p>
    <w:p w:rsidR="00142E05" w:rsidRDefault="00142E05" w:rsidP="00142E05">
      <w:pPr>
        <w:pStyle w:val="c28"/>
        <w:spacing w:before="0" w:beforeAutospacing="0" w:after="0" w:afterAutospacing="0"/>
        <w:ind w:firstLine="709"/>
        <w:jc w:val="both"/>
      </w:pPr>
      <w:r>
        <w:rPr>
          <w:rStyle w:val="c1"/>
        </w:rPr>
        <w:t xml:space="preserve">Кинематограф второй половины XX в. Направления и жанры. США - главный поставщик массовой кинематографической продукции. Музыкально-коммерческая индустрия (шоу-бизнес), рок-и поп-музыка. Роль средств массовой информации. </w:t>
      </w:r>
      <w:r>
        <w:rPr>
          <w:rStyle w:val="c9"/>
        </w:rPr>
        <w:t xml:space="preserve">Массовая культура </w:t>
      </w:r>
      <w:r>
        <w:rPr>
          <w:rStyle w:val="c1"/>
        </w:rPr>
        <w:t xml:space="preserve">и элитарное искусство. Двойственная роль массового искусства. </w:t>
      </w:r>
    </w:p>
    <w:p w:rsidR="00142E05" w:rsidRDefault="00142E05" w:rsidP="00142E05">
      <w:pPr>
        <w:pStyle w:val="c28"/>
        <w:spacing w:before="0" w:beforeAutospacing="0" w:after="0" w:afterAutospacing="0"/>
        <w:ind w:firstLine="709"/>
        <w:jc w:val="both"/>
      </w:pPr>
      <w:r>
        <w:rPr>
          <w:rStyle w:val="c9"/>
        </w:rPr>
        <w:t xml:space="preserve">Глобализация, тенденции и проблемы современного мира </w:t>
      </w:r>
    </w:p>
    <w:p w:rsidR="00142E05" w:rsidRDefault="00142E05" w:rsidP="00142E05">
      <w:pPr>
        <w:pStyle w:val="c28"/>
        <w:spacing w:before="0" w:beforeAutospacing="0" w:after="0" w:afterAutospacing="0"/>
        <w:ind w:firstLine="709"/>
        <w:jc w:val="both"/>
      </w:pPr>
      <w:r>
        <w:rPr>
          <w:rStyle w:val="c1"/>
        </w:rPr>
        <w:t>Глобализация как явление современного мира, её основные компоненты. Предпосылки глобализации и её противоречия. Глобализация в сфере финансов, производства и мировой торговли, её социально –экономические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142E05" w:rsidRPr="00AD7081" w:rsidRDefault="00142E05" w:rsidP="00142E05">
      <w:pPr>
        <w:spacing w:after="0" w:line="240" w:lineRule="auto"/>
        <w:jc w:val="center"/>
        <w:rPr>
          <w:rFonts w:ascii="Times New Roman" w:eastAsia="Times New Roman" w:hAnsi="Times New Roman" w:cs="Times New Roman"/>
          <w:sz w:val="24"/>
          <w:szCs w:val="24"/>
          <w:lang w:eastAsia="ru-RU"/>
        </w:rPr>
      </w:pPr>
      <w:r w:rsidRPr="00AD7081">
        <w:rPr>
          <w:rFonts w:ascii="Times New Roman" w:eastAsia="Times New Roman" w:hAnsi="Times New Roman" w:cs="Times New Roman"/>
          <w:b/>
          <w:bCs/>
          <w:sz w:val="24"/>
          <w:szCs w:val="24"/>
          <w:lang w:eastAsia="ru-RU"/>
        </w:rPr>
        <w:t>Росси</w:t>
      </w:r>
      <w:r>
        <w:rPr>
          <w:rFonts w:ascii="Times New Roman" w:eastAsia="Times New Roman" w:hAnsi="Times New Roman" w:cs="Times New Roman"/>
          <w:b/>
          <w:bCs/>
          <w:sz w:val="24"/>
          <w:szCs w:val="24"/>
          <w:lang w:eastAsia="ru-RU"/>
        </w:rPr>
        <w:t>я в годы «великих потрясений» (5 часов)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w:t>
      </w:r>
      <w:r w:rsidRPr="00AD7081">
        <w:rPr>
          <w:rFonts w:ascii="Times New Roman" w:eastAsia="Times New Roman" w:hAnsi="Times New Roman" w:cs="Times New Roman"/>
          <w:sz w:val="24"/>
          <w:szCs w:val="24"/>
          <w:lang w:eastAsia="ru-RU"/>
        </w:rPr>
        <w:lastRenderedPageBreak/>
        <w:t>экономического кризиса и смена общественных настроений: от патриотического подъема к усталости и отчаянию от войны. Кадрова</w:t>
      </w:r>
      <w:r>
        <w:rPr>
          <w:rFonts w:ascii="Times New Roman" w:eastAsia="Times New Roman" w:hAnsi="Times New Roman" w:cs="Times New Roman"/>
          <w:sz w:val="24"/>
          <w:szCs w:val="24"/>
          <w:lang w:eastAsia="ru-RU"/>
        </w:rPr>
        <w:t>я чехарда в правительстве.</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w:t>
      </w:r>
      <w:r>
        <w:rPr>
          <w:rFonts w:ascii="Times New Roman" w:eastAsia="Times New Roman" w:hAnsi="Times New Roman" w:cs="Times New Roman"/>
          <w:sz w:val="24"/>
          <w:szCs w:val="24"/>
          <w:lang w:eastAsia="ru-RU"/>
        </w:rPr>
        <w:t>ие роли армии в жизни общества.</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w:t>
      </w:r>
      <w:r>
        <w:rPr>
          <w:rFonts w:ascii="Times New Roman" w:eastAsia="Times New Roman" w:hAnsi="Times New Roman" w:cs="Times New Roman"/>
          <w:sz w:val="24"/>
          <w:szCs w:val="24"/>
          <w:lang w:eastAsia="ru-RU"/>
        </w:rPr>
        <w:t xml:space="preserve"> Национализация промышленности.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«Декрет о земле» и принципы наделения крестьян землей. Отделение церкви от государства и школы от церкви.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w:t>
      </w:r>
      <w:r>
        <w:rPr>
          <w:rFonts w:ascii="Times New Roman" w:eastAsia="Times New Roman" w:hAnsi="Times New Roman" w:cs="Times New Roman"/>
          <w:sz w:val="24"/>
          <w:szCs w:val="24"/>
          <w:lang w:eastAsia="ru-RU"/>
        </w:rPr>
        <w:t>ражение армии Врангеля в Крыму.</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lastRenderedPageBreak/>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142E05" w:rsidRPr="00AD7081" w:rsidRDefault="00142E05" w:rsidP="00142E05">
      <w:pPr>
        <w:spacing w:after="0" w:line="240" w:lineRule="auto"/>
        <w:jc w:val="center"/>
        <w:rPr>
          <w:rFonts w:ascii="Times New Roman" w:eastAsia="Times New Roman" w:hAnsi="Times New Roman" w:cs="Times New Roman"/>
          <w:sz w:val="24"/>
          <w:szCs w:val="24"/>
          <w:lang w:eastAsia="ru-RU"/>
        </w:rPr>
      </w:pPr>
      <w:r w:rsidRPr="00AD7081">
        <w:rPr>
          <w:rFonts w:ascii="Times New Roman" w:eastAsia="Times New Roman" w:hAnsi="Times New Roman" w:cs="Times New Roman"/>
          <w:b/>
          <w:bCs/>
          <w:sz w:val="24"/>
          <w:szCs w:val="24"/>
          <w:lang w:eastAsia="ru-RU"/>
        </w:rPr>
        <w:t xml:space="preserve">Советский союз в 1920—1930-х гг. </w:t>
      </w:r>
      <w:r>
        <w:rPr>
          <w:rFonts w:ascii="Times New Roman" w:eastAsia="Times New Roman" w:hAnsi="Times New Roman" w:cs="Times New Roman"/>
          <w:b/>
          <w:bCs/>
          <w:sz w:val="24"/>
          <w:szCs w:val="24"/>
          <w:lang w:eastAsia="ru-RU"/>
        </w:rPr>
        <w:t>(10 часов)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w:t>
      </w:r>
      <w:r>
        <w:rPr>
          <w:rFonts w:ascii="Times New Roman" w:eastAsia="Times New Roman" w:hAnsi="Times New Roman" w:cs="Times New Roman"/>
          <w:color w:val="000000"/>
          <w:sz w:val="24"/>
          <w:szCs w:val="24"/>
          <w:lang w:eastAsia="ru-RU"/>
        </w:rPr>
        <w:t>Герой Социалистического Труда).</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w:t>
      </w:r>
      <w:r>
        <w:rPr>
          <w:rFonts w:ascii="Times New Roman" w:eastAsia="Times New Roman" w:hAnsi="Times New Roman" w:cs="Times New Roman"/>
          <w:color w:val="000000"/>
          <w:sz w:val="24"/>
          <w:szCs w:val="24"/>
          <w:lang w:eastAsia="ru-RU"/>
        </w:rPr>
        <w:t>ничество. Сдача земли в аренду.</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w:t>
      </w:r>
      <w:r>
        <w:rPr>
          <w:rFonts w:ascii="Times New Roman" w:eastAsia="Times New Roman" w:hAnsi="Times New Roman" w:cs="Times New Roman"/>
          <w:color w:val="000000"/>
          <w:sz w:val="24"/>
          <w:szCs w:val="24"/>
          <w:lang w:eastAsia="ru-RU"/>
        </w:rPr>
        <w:t>. Становление колхозного строя.</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w:t>
      </w:r>
      <w:r w:rsidRPr="00AD7081">
        <w:rPr>
          <w:rFonts w:ascii="Times New Roman" w:eastAsia="Times New Roman" w:hAnsi="Times New Roman" w:cs="Times New Roman"/>
          <w:color w:val="000000"/>
          <w:sz w:val="24"/>
          <w:szCs w:val="24"/>
          <w:lang w:eastAsia="ru-RU"/>
        </w:rPr>
        <w:lastRenderedPageBreak/>
        <w:t>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w:t>
      </w:r>
      <w:r>
        <w:rPr>
          <w:rFonts w:ascii="Times New Roman" w:eastAsia="Times New Roman" w:hAnsi="Times New Roman" w:cs="Times New Roman"/>
          <w:color w:val="000000"/>
          <w:sz w:val="24"/>
          <w:szCs w:val="24"/>
          <w:lang w:eastAsia="ru-RU"/>
        </w:rPr>
        <w:t>жения. Конституция СССР 1936 г.</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w:t>
      </w:r>
      <w:r>
        <w:rPr>
          <w:rFonts w:ascii="Times New Roman" w:eastAsia="Times New Roman" w:hAnsi="Times New Roman" w:cs="Times New Roman"/>
          <w:color w:val="000000"/>
          <w:sz w:val="24"/>
          <w:szCs w:val="24"/>
          <w:lang w:eastAsia="ru-RU"/>
        </w:rPr>
        <w:t>жение нехристианских конфессий.</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w:t>
      </w:r>
      <w:r>
        <w:rPr>
          <w:rFonts w:ascii="Times New Roman" w:eastAsia="Times New Roman" w:hAnsi="Times New Roman" w:cs="Times New Roman"/>
          <w:color w:val="000000"/>
          <w:sz w:val="24"/>
          <w:szCs w:val="24"/>
          <w:lang w:eastAsia="ru-RU"/>
        </w:rPr>
        <w:t>(1934 г.) и первые награждения.</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w:t>
      </w:r>
      <w:r>
        <w:rPr>
          <w:rFonts w:ascii="Times New Roman" w:eastAsia="Times New Roman" w:hAnsi="Times New Roman" w:cs="Times New Roman"/>
          <w:color w:val="000000"/>
          <w:sz w:val="24"/>
          <w:szCs w:val="24"/>
          <w:lang w:eastAsia="ru-RU"/>
        </w:rPr>
        <w:t>одсобные хозяйства колхозников.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w:t>
      </w:r>
      <w:r w:rsidRPr="00AD7081">
        <w:rPr>
          <w:rFonts w:ascii="Times New Roman" w:eastAsia="Times New Roman" w:hAnsi="Times New Roman" w:cs="Times New Roman"/>
          <w:color w:val="000000"/>
          <w:sz w:val="24"/>
          <w:szCs w:val="24"/>
          <w:lang w:eastAsia="ru-RU"/>
        </w:rPr>
        <w:lastRenderedPageBreak/>
        <w:t>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w:t>
      </w:r>
      <w:r>
        <w:rPr>
          <w:rFonts w:ascii="Times New Roman" w:eastAsia="Times New Roman" w:hAnsi="Times New Roman" w:cs="Times New Roman"/>
          <w:color w:val="000000"/>
          <w:sz w:val="24"/>
          <w:szCs w:val="24"/>
          <w:lang w:eastAsia="ru-RU"/>
        </w:rPr>
        <w:t>ьнем Востоке в конце 1930-х гг.</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w:t>
      </w:r>
    </w:p>
    <w:p w:rsidR="00142E05" w:rsidRPr="00AD7081" w:rsidRDefault="00142E05" w:rsidP="00142E05">
      <w:pPr>
        <w:spacing w:after="0" w:line="240" w:lineRule="auto"/>
        <w:jc w:val="center"/>
        <w:rPr>
          <w:rFonts w:ascii="Times New Roman" w:eastAsia="Times New Roman" w:hAnsi="Times New Roman" w:cs="Times New Roman"/>
          <w:sz w:val="24"/>
          <w:szCs w:val="24"/>
          <w:lang w:eastAsia="ru-RU"/>
        </w:rPr>
      </w:pPr>
      <w:r w:rsidRPr="00AD7081">
        <w:rPr>
          <w:rFonts w:ascii="Times New Roman" w:eastAsia="Times New Roman" w:hAnsi="Times New Roman" w:cs="Times New Roman"/>
          <w:b/>
          <w:bCs/>
          <w:sz w:val="24"/>
          <w:szCs w:val="24"/>
          <w:lang w:eastAsia="ru-RU"/>
        </w:rPr>
        <w:t>Великая Отечес</w:t>
      </w:r>
      <w:r>
        <w:rPr>
          <w:rFonts w:ascii="Times New Roman" w:eastAsia="Times New Roman" w:hAnsi="Times New Roman" w:cs="Times New Roman"/>
          <w:b/>
          <w:bCs/>
          <w:sz w:val="24"/>
          <w:szCs w:val="24"/>
          <w:lang w:eastAsia="ru-RU"/>
        </w:rPr>
        <w:t>твенная война. 1941—1945 гг. (6 часов)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w:t>
      </w:r>
      <w:r>
        <w:rPr>
          <w:rFonts w:ascii="Times New Roman" w:eastAsia="Times New Roman" w:hAnsi="Times New Roman" w:cs="Times New Roman"/>
          <w:color w:val="000000"/>
          <w:sz w:val="24"/>
          <w:szCs w:val="24"/>
          <w:lang w:eastAsia="ru-RU"/>
        </w:rPr>
        <w:t>их планов «молниеносной войны».</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w:t>
      </w:r>
      <w:r>
        <w:rPr>
          <w:rFonts w:ascii="Times New Roman" w:eastAsia="Times New Roman" w:hAnsi="Times New Roman" w:cs="Times New Roman"/>
          <w:color w:val="000000"/>
          <w:sz w:val="24"/>
          <w:szCs w:val="24"/>
          <w:lang w:eastAsia="ru-RU"/>
        </w:rPr>
        <w:t>сной армии летом–осенью 1943 г.</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w:t>
      </w:r>
      <w:r w:rsidRPr="00AD7081">
        <w:rPr>
          <w:rFonts w:ascii="Times New Roman" w:eastAsia="Times New Roman" w:hAnsi="Times New Roman" w:cs="Times New Roman"/>
          <w:color w:val="000000"/>
          <w:sz w:val="24"/>
          <w:szCs w:val="24"/>
          <w:lang w:eastAsia="ru-RU"/>
        </w:rPr>
        <w:lastRenderedPageBreak/>
        <w:t>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w:t>
      </w:r>
      <w:r>
        <w:rPr>
          <w:rFonts w:ascii="Times New Roman" w:eastAsia="Times New Roman" w:hAnsi="Times New Roman" w:cs="Times New Roman"/>
          <w:color w:val="000000"/>
          <w:sz w:val="24"/>
          <w:szCs w:val="24"/>
          <w:lang w:eastAsia="ru-RU"/>
        </w:rPr>
        <w:t>германском фронте.</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142E05" w:rsidRPr="00AD7081" w:rsidRDefault="00142E05" w:rsidP="00142E05">
      <w:pPr>
        <w:spacing w:after="0" w:line="240" w:lineRule="auto"/>
        <w:jc w:val="center"/>
        <w:rPr>
          <w:rFonts w:ascii="Times New Roman" w:eastAsia="Times New Roman" w:hAnsi="Times New Roman" w:cs="Times New Roman"/>
          <w:sz w:val="24"/>
          <w:szCs w:val="24"/>
          <w:lang w:eastAsia="ru-RU"/>
        </w:rPr>
      </w:pPr>
      <w:r w:rsidRPr="00AD7081">
        <w:rPr>
          <w:rFonts w:ascii="Times New Roman" w:eastAsia="Times New Roman" w:hAnsi="Times New Roman" w:cs="Times New Roman"/>
          <w:b/>
          <w:bCs/>
          <w:sz w:val="24"/>
          <w:szCs w:val="24"/>
          <w:lang w:eastAsia="ru-RU"/>
        </w:rPr>
        <w:t>Апогей и кризис совет</w:t>
      </w:r>
      <w:r>
        <w:rPr>
          <w:rFonts w:ascii="Times New Roman" w:eastAsia="Times New Roman" w:hAnsi="Times New Roman" w:cs="Times New Roman"/>
          <w:b/>
          <w:bCs/>
          <w:sz w:val="24"/>
          <w:szCs w:val="24"/>
          <w:lang w:eastAsia="ru-RU"/>
        </w:rPr>
        <w:t>ской системы. 1945—1991 гг. (17 часов)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w:t>
      </w:r>
      <w:r w:rsidRPr="00AD7081">
        <w:rPr>
          <w:rFonts w:ascii="Times New Roman" w:eastAsia="Times New Roman" w:hAnsi="Times New Roman" w:cs="Times New Roman"/>
          <w:sz w:val="24"/>
          <w:szCs w:val="24"/>
          <w:lang w:eastAsia="ru-RU"/>
        </w:rPr>
        <w:lastRenderedPageBreak/>
        <w:t>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w:t>
      </w:r>
      <w:r>
        <w:rPr>
          <w:rFonts w:ascii="Times New Roman" w:eastAsia="Times New Roman" w:hAnsi="Times New Roman" w:cs="Times New Roman"/>
          <w:sz w:val="24"/>
          <w:szCs w:val="24"/>
          <w:lang w:eastAsia="ru-RU"/>
        </w:rPr>
        <w:t>вского договора. Война в Корее.</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И.В. Сталин в оценках современников и историков.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w:t>
      </w:r>
      <w:r>
        <w:rPr>
          <w:rFonts w:ascii="Times New Roman" w:eastAsia="Times New Roman" w:hAnsi="Times New Roman" w:cs="Times New Roman"/>
          <w:sz w:val="24"/>
          <w:szCs w:val="24"/>
          <w:lang w:eastAsia="ru-RU"/>
        </w:rPr>
        <w:t>сиденты. Самиздат и «тамиздат».</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w:t>
      </w:r>
      <w:r w:rsidRPr="00AD7081">
        <w:rPr>
          <w:rFonts w:ascii="Times New Roman" w:eastAsia="Times New Roman" w:hAnsi="Times New Roman" w:cs="Times New Roman"/>
          <w:sz w:val="24"/>
          <w:szCs w:val="24"/>
          <w:lang w:eastAsia="ru-RU"/>
        </w:rPr>
        <w:lastRenderedPageBreak/>
        <w:t>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w:t>
      </w:r>
      <w:r>
        <w:rPr>
          <w:rFonts w:ascii="Times New Roman" w:eastAsia="Times New Roman" w:hAnsi="Times New Roman" w:cs="Times New Roman"/>
          <w:sz w:val="24"/>
          <w:szCs w:val="24"/>
          <w:lang w:eastAsia="ru-RU"/>
        </w:rPr>
        <w:t xml:space="preserve"> г., Карибский кризис 1962 г.).</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w:t>
      </w:r>
      <w:r>
        <w:rPr>
          <w:rFonts w:ascii="Times New Roman" w:eastAsia="Times New Roman" w:hAnsi="Times New Roman" w:cs="Times New Roman"/>
          <w:sz w:val="24"/>
          <w:szCs w:val="24"/>
          <w:lang w:eastAsia="ru-RU"/>
        </w:rPr>
        <w:t>нергетического комплекса (ТЭК).</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w:t>
      </w:r>
      <w:r>
        <w:rPr>
          <w:rFonts w:ascii="Times New Roman" w:eastAsia="Times New Roman" w:hAnsi="Times New Roman" w:cs="Times New Roman"/>
          <w:sz w:val="24"/>
          <w:szCs w:val="24"/>
          <w:lang w:eastAsia="ru-RU"/>
        </w:rPr>
        <w:t>ом обществе. Дефицит и очереди.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w:t>
      </w:r>
      <w:r>
        <w:rPr>
          <w:rFonts w:ascii="Times New Roman" w:eastAsia="Times New Roman" w:hAnsi="Times New Roman" w:cs="Times New Roman"/>
          <w:sz w:val="24"/>
          <w:szCs w:val="24"/>
          <w:lang w:eastAsia="ru-RU"/>
        </w:rPr>
        <w:t>е процессы. Цензура и самиздат.</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w:t>
      </w:r>
      <w:r w:rsidRPr="00AD7081">
        <w:rPr>
          <w:rFonts w:ascii="Times New Roman" w:eastAsia="Times New Roman" w:hAnsi="Times New Roman" w:cs="Times New Roman"/>
          <w:sz w:val="24"/>
          <w:szCs w:val="24"/>
          <w:lang w:eastAsia="ru-RU"/>
        </w:rPr>
        <w:lastRenderedPageBreak/>
        <w:t>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w:t>
      </w:r>
      <w:r>
        <w:rPr>
          <w:rFonts w:ascii="Times New Roman" w:eastAsia="Times New Roman" w:hAnsi="Times New Roman" w:cs="Times New Roman"/>
          <w:sz w:val="24"/>
          <w:szCs w:val="24"/>
          <w:lang w:eastAsia="ru-RU"/>
        </w:rPr>
        <w:t>итического кризиса.</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Усиление центробежных т</w:t>
      </w:r>
      <w:r>
        <w:rPr>
          <w:rFonts w:ascii="Times New Roman" w:eastAsia="Times New Roman" w:hAnsi="Times New Roman" w:cs="Times New Roman"/>
          <w:sz w:val="24"/>
          <w:szCs w:val="24"/>
          <w:lang w:eastAsia="ru-RU"/>
        </w:rPr>
        <w:t xml:space="preserve">енденций и угрозы распада СССР. </w:t>
      </w:r>
      <w:r w:rsidRPr="00AD7081">
        <w:rPr>
          <w:rFonts w:ascii="Times New Roman" w:eastAsia="Times New Roman" w:hAnsi="Times New Roman" w:cs="Times New Roman"/>
          <w:sz w:val="24"/>
          <w:szCs w:val="24"/>
          <w:lang w:eastAsia="ru-RU"/>
        </w:rPr>
        <w:t>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w:t>
      </w:r>
      <w:r>
        <w:rPr>
          <w:rFonts w:ascii="Times New Roman" w:eastAsia="Times New Roman" w:hAnsi="Times New Roman" w:cs="Times New Roman"/>
          <w:sz w:val="24"/>
          <w:szCs w:val="24"/>
          <w:lang w:eastAsia="ru-RU"/>
        </w:rPr>
        <w:t>но-конфессиональных отношениях.</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М.С. Горбачев в оценках современников и историков.</w:t>
      </w:r>
    </w:p>
    <w:p w:rsidR="00142E05" w:rsidRPr="00AD7081" w:rsidRDefault="00142E05" w:rsidP="00142E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Российская Федерация (8 часов)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w:t>
      </w:r>
      <w:r w:rsidRPr="00AD7081">
        <w:rPr>
          <w:rFonts w:ascii="Times New Roman" w:eastAsia="Times New Roman" w:hAnsi="Times New Roman" w:cs="Times New Roman"/>
          <w:color w:val="000000"/>
          <w:sz w:val="24"/>
          <w:szCs w:val="24"/>
          <w:lang w:eastAsia="ru-RU"/>
        </w:rPr>
        <w:lastRenderedPageBreak/>
        <w:t>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w:t>
      </w:r>
      <w:r>
        <w:rPr>
          <w:rFonts w:ascii="Times New Roman" w:eastAsia="Times New Roman" w:hAnsi="Times New Roman" w:cs="Times New Roman"/>
          <w:color w:val="000000"/>
          <w:sz w:val="24"/>
          <w:szCs w:val="24"/>
          <w:lang w:eastAsia="ru-RU"/>
        </w:rPr>
        <w:t>ления реформ в регионах России.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w:t>
      </w:r>
      <w:r>
        <w:rPr>
          <w:rFonts w:ascii="Times New Roman" w:eastAsia="Times New Roman" w:hAnsi="Times New Roman" w:cs="Times New Roman"/>
          <w:color w:val="000000"/>
          <w:sz w:val="24"/>
          <w:szCs w:val="24"/>
          <w:lang w:eastAsia="ru-RU"/>
        </w:rPr>
        <w:t>ение государственной символики.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w:t>
      </w:r>
      <w:r>
        <w:rPr>
          <w:rFonts w:ascii="Times New Roman" w:eastAsia="Times New Roman" w:hAnsi="Times New Roman" w:cs="Times New Roman"/>
          <w:color w:val="000000"/>
          <w:sz w:val="24"/>
          <w:szCs w:val="24"/>
          <w:lang w:eastAsia="ru-RU"/>
        </w:rPr>
        <w:t>ения в бывших республиках СССР.</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w:t>
      </w:r>
      <w:r>
        <w:rPr>
          <w:rFonts w:ascii="Times New Roman" w:eastAsia="Times New Roman" w:hAnsi="Times New Roman" w:cs="Times New Roman"/>
          <w:color w:val="000000"/>
          <w:sz w:val="24"/>
          <w:szCs w:val="24"/>
          <w:lang w:eastAsia="ru-RU"/>
        </w:rPr>
        <w:t>выборы 1996 г. Политтехнологии.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lastRenderedPageBreak/>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Б.Н. Ельцин в оценках современников и историков.</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w:t>
      </w:r>
      <w:r>
        <w:rPr>
          <w:rFonts w:ascii="Times New Roman" w:eastAsia="Times New Roman" w:hAnsi="Times New Roman" w:cs="Times New Roman"/>
          <w:color w:val="000000"/>
          <w:sz w:val="24"/>
          <w:szCs w:val="24"/>
          <w:lang w:eastAsia="ru-RU"/>
        </w:rPr>
        <w:t>альной ответственности бизнеса.</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Модернизация бытовой сферы. Досуг. Россиянин в глобальном информационном пространстве: СМИ, компьютеризация, Инте</w:t>
      </w:r>
      <w:r>
        <w:rPr>
          <w:rFonts w:ascii="Times New Roman" w:eastAsia="Times New Roman" w:hAnsi="Times New Roman" w:cs="Times New Roman"/>
          <w:color w:val="000000"/>
          <w:sz w:val="24"/>
          <w:szCs w:val="24"/>
          <w:lang w:eastAsia="ru-RU"/>
        </w:rPr>
        <w:t>рнет. Массовая автомобилизация.</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w:t>
      </w:r>
      <w:r>
        <w:rPr>
          <w:rFonts w:ascii="Times New Roman" w:eastAsia="Times New Roman" w:hAnsi="Times New Roman" w:cs="Times New Roman"/>
          <w:color w:val="000000"/>
          <w:sz w:val="24"/>
          <w:szCs w:val="24"/>
          <w:lang w:eastAsia="ru-RU"/>
        </w:rPr>
        <w:t>ие направления политики России.</w:t>
      </w:r>
    </w:p>
    <w:p w:rsidR="00142E05" w:rsidRPr="00AD7081" w:rsidRDefault="00142E05" w:rsidP="00142E05">
      <w:pPr>
        <w:spacing w:after="0" w:line="240" w:lineRule="auto"/>
        <w:ind w:firstLine="709"/>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color w:val="000000"/>
          <w:sz w:val="24"/>
          <w:szCs w:val="24"/>
          <w:lang w:eastAsia="ru-RU"/>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w:t>
      </w:r>
      <w:r>
        <w:rPr>
          <w:rFonts w:ascii="Times New Roman" w:eastAsia="Times New Roman" w:hAnsi="Times New Roman" w:cs="Times New Roman"/>
          <w:color w:val="000000"/>
          <w:sz w:val="24"/>
          <w:szCs w:val="24"/>
          <w:lang w:eastAsia="ru-RU"/>
        </w:rPr>
        <w:t>обализации и массовая культура.</w:t>
      </w:r>
    </w:p>
    <w:p w:rsidR="00E559F6" w:rsidRDefault="00E559F6" w:rsidP="00142E0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E559F6" w:rsidRPr="00AC45D3" w:rsidRDefault="00E559F6" w:rsidP="00E559F6">
      <w:pPr>
        <w:pStyle w:val="2"/>
        <w:spacing w:before="0" w:after="0"/>
        <w:contextualSpacing/>
        <w:jc w:val="center"/>
        <w:rPr>
          <w:rFonts w:ascii="Times New Roman" w:hAnsi="Times New Roman" w:cs="Times New Roman"/>
          <w:i w:val="0"/>
          <w:iCs w:val="0"/>
          <w:sz w:val="24"/>
          <w:szCs w:val="24"/>
        </w:rPr>
      </w:pPr>
      <w:r w:rsidRPr="00AC45D3">
        <w:rPr>
          <w:rFonts w:ascii="Times New Roman" w:hAnsi="Times New Roman" w:cs="Times New Roman"/>
          <w:i w:val="0"/>
          <w:iCs w:val="0"/>
          <w:sz w:val="24"/>
          <w:szCs w:val="24"/>
        </w:rPr>
        <w:lastRenderedPageBreak/>
        <w:t>Требования к уровню подготовки учащихся</w:t>
      </w:r>
    </w:p>
    <w:p w:rsidR="00E04793" w:rsidRDefault="00E04793" w:rsidP="00E559F6">
      <w:pPr>
        <w:spacing w:after="0" w:line="240" w:lineRule="auto"/>
        <w:jc w:val="center"/>
        <w:rPr>
          <w:rFonts w:ascii="Times New Roman" w:eastAsia="Times New Roman" w:hAnsi="Times New Roman" w:cs="Times New Roman"/>
          <w:bCs/>
          <w:sz w:val="24"/>
          <w:szCs w:val="24"/>
          <w:lang w:eastAsia="ru-RU"/>
        </w:rPr>
      </w:pPr>
    </w:p>
    <w:p w:rsidR="00E559F6" w:rsidRPr="00E04793" w:rsidRDefault="00E559F6" w:rsidP="00E559F6">
      <w:pPr>
        <w:spacing w:after="0" w:line="240" w:lineRule="auto"/>
        <w:jc w:val="center"/>
        <w:rPr>
          <w:rFonts w:ascii="Times New Roman" w:eastAsia="Times New Roman" w:hAnsi="Times New Roman" w:cs="Times New Roman"/>
          <w:bCs/>
          <w:sz w:val="24"/>
          <w:szCs w:val="24"/>
          <w:lang w:eastAsia="ru-RU"/>
        </w:rPr>
      </w:pP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b/>
          <w:bCs/>
          <w:sz w:val="24"/>
          <w:szCs w:val="24"/>
          <w:lang w:eastAsia="ru-RU"/>
        </w:rPr>
        <w:t>Личностные</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осознание и готовность к практической реализации своей идентичности как гражданина своей страны, представителя этнической и религиозной группы, лок</w:t>
      </w:r>
      <w:r w:rsidR="00E559F6">
        <w:rPr>
          <w:rFonts w:ascii="Times New Roman" w:eastAsia="Times New Roman" w:hAnsi="Times New Roman" w:cs="Times New Roman"/>
          <w:sz w:val="24"/>
          <w:szCs w:val="24"/>
          <w:lang w:eastAsia="ru-RU"/>
        </w:rPr>
        <w:t>альной и региональной общности;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осмысление социально-нравственного опыта предшествующих поколений, достижений и уроков исторического пути, пр</w:t>
      </w:r>
      <w:r w:rsidR="00E559F6">
        <w:rPr>
          <w:rFonts w:ascii="Times New Roman" w:eastAsia="Times New Roman" w:hAnsi="Times New Roman" w:cs="Times New Roman"/>
          <w:sz w:val="24"/>
          <w:szCs w:val="24"/>
          <w:lang w:eastAsia="ru-RU"/>
        </w:rPr>
        <w:t>ойденного страной, её народами;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понимание своего места в движении от пр</w:t>
      </w:r>
      <w:r w:rsidR="00E559F6">
        <w:rPr>
          <w:rFonts w:ascii="Times New Roman" w:eastAsia="Times New Roman" w:hAnsi="Times New Roman" w:cs="Times New Roman"/>
          <w:sz w:val="24"/>
          <w:szCs w:val="24"/>
          <w:lang w:eastAsia="ru-RU"/>
        </w:rPr>
        <w:t>ошлого к настоящему и будущему;</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 уважение демократических ценностей современного общества, прав и </w:t>
      </w:r>
      <w:r w:rsidR="00E559F6">
        <w:rPr>
          <w:rFonts w:ascii="Times New Roman" w:eastAsia="Times New Roman" w:hAnsi="Times New Roman" w:cs="Times New Roman"/>
          <w:sz w:val="24"/>
          <w:szCs w:val="24"/>
          <w:lang w:eastAsia="ru-RU"/>
        </w:rPr>
        <w:t>свобод человека; толерантность;</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способность к определению своей пози</w:t>
      </w:r>
      <w:r w:rsidR="00E559F6">
        <w:rPr>
          <w:rFonts w:ascii="Times New Roman" w:eastAsia="Times New Roman" w:hAnsi="Times New Roman" w:cs="Times New Roman"/>
          <w:sz w:val="24"/>
          <w:szCs w:val="24"/>
          <w:lang w:eastAsia="ru-RU"/>
        </w:rPr>
        <w:t>ции и ответственному поведению;</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 понимание культурного многообразия своей страны и мира, уважения к культуре своего и </w:t>
      </w:r>
      <w:r w:rsidR="00E559F6">
        <w:rPr>
          <w:rFonts w:ascii="Times New Roman" w:eastAsia="Times New Roman" w:hAnsi="Times New Roman" w:cs="Times New Roman"/>
          <w:sz w:val="24"/>
          <w:szCs w:val="24"/>
          <w:lang w:eastAsia="ru-RU"/>
        </w:rPr>
        <w:t>других народов;</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готовность к международному диалогу, взаимодействию с представител</w:t>
      </w:r>
      <w:r w:rsidR="00E559F6">
        <w:rPr>
          <w:rFonts w:ascii="Times New Roman" w:eastAsia="Times New Roman" w:hAnsi="Times New Roman" w:cs="Times New Roman"/>
          <w:sz w:val="24"/>
          <w:szCs w:val="24"/>
          <w:lang w:eastAsia="ru-RU"/>
        </w:rPr>
        <w:t>ями других народов, государств.</w:t>
      </w:r>
    </w:p>
    <w:p w:rsidR="00AD7081" w:rsidRPr="00AD7081" w:rsidRDefault="00E559F6" w:rsidP="00AD70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Метапредметные</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 организовывать и регулировать свою деятельность с использованием понятийного и познавательного инструментария изучаемых </w:t>
      </w:r>
      <w:r w:rsidR="00E559F6">
        <w:rPr>
          <w:rFonts w:ascii="Times New Roman" w:eastAsia="Times New Roman" w:hAnsi="Times New Roman" w:cs="Times New Roman"/>
          <w:sz w:val="24"/>
          <w:szCs w:val="24"/>
          <w:lang w:eastAsia="ru-RU"/>
        </w:rPr>
        <w:t>областей знаний;</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планировать пути достижения образовательных целей, выбирать наиболее эффективные способы решения учебных и познавательных задач, оценивать пр</w:t>
      </w:r>
      <w:r w:rsidR="00E559F6">
        <w:rPr>
          <w:rFonts w:ascii="Times New Roman" w:eastAsia="Times New Roman" w:hAnsi="Times New Roman" w:cs="Times New Roman"/>
          <w:sz w:val="24"/>
          <w:szCs w:val="24"/>
          <w:lang w:eastAsia="ru-RU"/>
        </w:rPr>
        <w:t>авильность выполнения действий;</w:t>
      </w:r>
    </w:p>
    <w:p w:rsidR="00AD7081" w:rsidRPr="00AD7081" w:rsidRDefault="00E559F6" w:rsidP="00AD70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соотносить</w:t>
      </w:r>
      <w:r w:rsidR="00AD7081" w:rsidRPr="00AD7081">
        <w:rPr>
          <w:rFonts w:ascii="Times New Roman" w:eastAsia="Times New Roman" w:hAnsi="Times New Roman" w:cs="Times New Roman"/>
          <w:sz w:val="24"/>
          <w:szCs w:val="24"/>
          <w:lang w:eastAsia="ru-RU"/>
        </w:rPr>
        <w:t xml:space="preserve"> свои действия с планируемыми результатами, осуществлять контроль своей деятельности в процессе достижения результата, оценивать прави</w:t>
      </w:r>
      <w:r>
        <w:rPr>
          <w:rFonts w:ascii="Times New Roman" w:eastAsia="Times New Roman" w:hAnsi="Times New Roman" w:cs="Times New Roman"/>
          <w:sz w:val="24"/>
          <w:szCs w:val="24"/>
          <w:lang w:eastAsia="ru-RU"/>
        </w:rPr>
        <w:t>льность решения учебной задачи;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 работать с учебной и внешкольной информацией (анализировать графическую, художественную, текстовую, аудиовизуальную и прочую информацию, обобщать факты, составлять план, тезисы, формулировать </w:t>
      </w:r>
      <w:r w:rsidR="00E559F6">
        <w:rPr>
          <w:rFonts w:ascii="Times New Roman" w:eastAsia="Times New Roman" w:hAnsi="Times New Roman" w:cs="Times New Roman"/>
          <w:sz w:val="24"/>
          <w:szCs w:val="24"/>
          <w:lang w:eastAsia="ru-RU"/>
        </w:rPr>
        <w:t>и обосновывать выводы и т. д.);</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осуществлять самостоятельный поиск информационных источников, давать им оценку;</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w:t>
      </w:r>
      <w:r w:rsidR="00E559F6">
        <w:rPr>
          <w:rFonts w:ascii="Times New Roman" w:eastAsia="Times New Roman" w:hAnsi="Times New Roman" w:cs="Times New Roman"/>
          <w:sz w:val="24"/>
          <w:szCs w:val="24"/>
          <w:lang w:eastAsia="ru-RU"/>
        </w:rPr>
        <w:t>нете под руководством педагога;</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использовать ранее изученный материал дл</w:t>
      </w:r>
      <w:r w:rsidR="00E559F6">
        <w:rPr>
          <w:rFonts w:ascii="Times New Roman" w:eastAsia="Times New Roman" w:hAnsi="Times New Roman" w:cs="Times New Roman"/>
          <w:sz w:val="24"/>
          <w:szCs w:val="24"/>
          <w:lang w:eastAsia="ru-RU"/>
        </w:rPr>
        <w:t>я решения познавательных задач;</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 определять понятия, устанавливать аналогии, классифицировать, выбирать основания и критерии для классификации и обобщения; </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логически строить рассуждение, ясно и а</w:t>
      </w:r>
      <w:r w:rsidR="00E559F6">
        <w:rPr>
          <w:rFonts w:ascii="Times New Roman" w:eastAsia="Times New Roman" w:hAnsi="Times New Roman" w:cs="Times New Roman"/>
          <w:sz w:val="24"/>
          <w:szCs w:val="24"/>
          <w:lang w:eastAsia="ru-RU"/>
        </w:rPr>
        <w:t>ргументированно излагать мысли;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владеть начальными исследовательскими умениями, решать поиско</w:t>
      </w:r>
      <w:r w:rsidR="00E559F6">
        <w:rPr>
          <w:rFonts w:ascii="Times New Roman" w:eastAsia="Times New Roman" w:hAnsi="Times New Roman" w:cs="Times New Roman"/>
          <w:sz w:val="24"/>
          <w:szCs w:val="24"/>
          <w:lang w:eastAsia="ru-RU"/>
        </w:rPr>
        <w:t>вые и исследовательские задачи;</w:t>
      </w:r>
    </w:p>
    <w:p w:rsidR="00AD7081" w:rsidRPr="00AD7081" w:rsidRDefault="00E559F6" w:rsidP="00AD70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представлять рез</w:t>
      </w:r>
      <w:r w:rsidR="00AD7081" w:rsidRPr="00AD7081">
        <w:rPr>
          <w:rFonts w:ascii="Times New Roman" w:eastAsia="Times New Roman" w:hAnsi="Times New Roman" w:cs="Times New Roman"/>
          <w:sz w:val="24"/>
          <w:szCs w:val="24"/>
          <w:lang w:eastAsia="ru-RU"/>
        </w:rPr>
        <w:t>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и др.), а</w:t>
      </w:r>
      <w:r>
        <w:rPr>
          <w:rFonts w:ascii="Times New Roman" w:eastAsia="Times New Roman" w:hAnsi="Times New Roman" w:cs="Times New Roman"/>
          <w:sz w:val="24"/>
          <w:szCs w:val="24"/>
          <w:lang w:eastAsia="ru-RU"/>
        </w:rPr>
        <w:t xml:space="preserve"> также в виде письменных работ;</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использовать ИКТ-технологии для обработки, передачи, систематиз</w:t>
      </w:r>
      <w:r w:rsidR="00E559F6">
        <w:rPr>
          <w:rFonts w:ascii="Times New Roman" w:eastAsia="Times New Roman" w:hAnsi="Times New Roman" w:cs="Times New Roman"/>
          <w:sz w:val="24"/>
          <w:szCs w:val="24"/>
          <w:lang w:eastAsia="ru-RU"/>
        </w:rPr>
        <w:t>ации и презентации ин формации;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планировать этапы выполнения проектной работы, распределять обязанности, отслеживать продвижение в выполнении задания и контролиров</w:t>
      </w:r>
      <w:r w:rsidR="00E559F6">
        <w:rPr>
          <w:rFonts w:ascii="Times New Roman" w:eastAsia="Times New Roman" w:hAnsi="Times New Roman" w:cs="Times New Roman"/>
          <w:sz w:val="24"/>
          <w:szCs w:val="24"/>
          <w:lang w:eastAsia="ru-RU"/>
        </w:rPr>
        <w:t>ать качество выполнения работы;</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выявлять позитивные и негативные факторы, влияющие на результаты</w:t>
      </w:r>
      <w:r w:rsidR="00E559F6">
        <w:rPr>
          <w:rFonts w:ascii="Times New Roman" w:eastAsia="Times New Roman" w:hAnsi="Times New Roman" w:cs="Times New Roman"/>
          <w:sz w:val="24"/>
          <w:szCs w:val="24"/>
          <w:lang w:eastAsia="ru-RU"/>
        </w:rPr>
        <w:t xml:space="preserve"> и качество выполнения задания;</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организовывать учебное сотрудничество и совместную деятельность с учителем и сверстниками, раб</w:t>
      </w:r>
      <w:r w:rsidR="00E559F6">
        <w:rPr>
          <w:rFonts w:ascii="Times New Roman" w:eastAsia="Times New Roman" w:hAnsi="Times New Roman" w:cs="Times New Roman"/>
          <w:sz w:val="24"/>
          <w:szCs w:val="24"/>
          <w:lang w:eastAsia="ru-RU"/>
        </w:rPr>
        <w:t>отать индивидуально и в группе;</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определять свою роль в учебной группе, вклад все</w:t>
      </w:r>
      <w:r w:rsidR="00E559F6">
        <w:rPr>
          <w:rFonts w:ascii="Times New Roman" w:eastAsia="Times New Roman" w:hAnsi="Times New Roman" w:cs="Times New Roman"/>
          <w:sz w:val="24"/>
          <w:szCs w:val="24"/>
          <w:lang w:eastAsia="ru-RU"/>
        </w:rPr>
        <w:t>х участников в общий результат;</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lastRenderedPageBreak/>
        <w:t>• оценивать собственны</w:t>
      </w:r>
      <w:r w:rsidR="00E559F6">
        <w:rPr>
          <w:rFonts w:ascii="Times New Roman" w:eastAsia="Times New Roman" w:hAnsi="Times New Roman" w:cs="Times New Roman"/>
          <w:sz w:val="24"/>
          <w:szCs w:val="24"/>
          <w:lang w:eastAsia="ru-RU"/>
        </w:rPr>
        <w:t>е действия, учебные достижения.</w:t>
      </w:r>
    </w:p>
    <w:p w:rsidR="00AD7081" w:rsidRPr="00AD7081" w:rsidRDefault="00E559F6" w:rsidP="00AD70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Предметные</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отслеживать историческое событие, процесс в динамике; выделять периоды исторических событий, явлений, процессов и объяснять</w:t>
      </w:r>
      <w:r w:rsidR="00E559F6">
        <w:rPr>
          <w:rFonts w:ascii="Times New Roman" w:eastAsia="Times New Roman" w:hAnsi="Times New Roman" w:cs="Times New Roman"/>
          <w:sz w:val="24"/>
          <w:szCs w:val="24"/>
          <w:lang w:eastAsia="ru-RU"/>
        </w:rPr>
        <w:t xml:space="preserve"> основания для их периодизации;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владеть системными знаниями об основных этапах, процессах, ключевых событиях истории России и человечества, о месте своей страны во всемирной истории;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применять понятийный аппарат исторического знания для систематизации исторических фактов, раскрытия общего и особенного в р</w:t>
      </w:r>
      <w:r w:rsidR="00E559F6">
        <w:rPr>
          <w:rFonts w:ascii="Times New Roman" w:eastAsia="Times New Roman" w:hAnsi="Times New Roman" w:cs="Times New Roman"/>
          <w:sz w:val="24"/>
          <w:szCs w:val="24"/>
          <w:lang w:eastAsia="ru-RU"/>
        </w:rPr>
        <w:t>азвитии исторических общностей;</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применять различны</w:t>
      </w:r>
      <w:r w:rsidR="00E559F6">
        <w:rPr>
          <w:rFonts w:ascii="Times New Roman" w:eastAsia="Times New Roman" w:hAnsi="Times New Roman" w:cs="Times New Roman"/>
          <w:sz w:val="24"/>
          <w:szCs w:val="24"/>
          <w:lang w:eastAsia="ru-RU"/>
        </w:rPr>
        <w:t>е методы исторического анализа;</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самостоятельно опр</w:t>
      </w:r>
      <w:r w:rsidR="00E559F6">
        <w:rPr>
          <w:rFonts w:ascii="Times New Roman" w:eastAsia="Times New Roman" w:hAnsi="Times New Roman" w:cs="Times New Roman"/>
          <w:sz w:val="24"/>
          <w:szCs w:val="24"/>
          <w:lang w:eastAsia="ru-RU"/>
        </w:rPr>
        <w:t>еделять причины и отслеживать по</w:t>
      </w:r>
      <w:r w:rsidRPr="00AD7081">
        <w:rPr>
          <w:rFonts w:ascii="Times New Roman" w:eastAsia="Times New Roman" w:hAnsi="Times New Roman" w:cs="Times New Roman"/>
          <w:sz w:val="24"/>
          <w:szCs w:val="24"/>
          <w:lang w:eastAsia="ru-RU"/>
        </w:rPr>
        <w:t>следствия исторических событий, явлений;</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осуществлять сопоставительный анализ различных источников исторической информации для реконструкции на этой основе и</w:t>
      </w:r>
      <w:r w:rsidR="00E559F6">
        <w:rPr>
          <w:rFonts w:ascii="Times New Roman" w:eastAsia="Times New Roman" w:hAnsi="Times New Roman" w:cs="Times New Roman"/>
          <w:sz w:val="24"/>
          <w:szCs w:val="24"/>
          <w:lang w:eastAsia="ru-RU"/>
        </w:rPr>
        <w:t>сторических ситуаций и явлений;</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 осуществлять структурный и смысловой анализ </w:t>
      </w:r>
      <w:r w:rsidR="00E559F6">
        <w:rPr>
          <w:rFonts w:ascii="Times New Roman" w:eastAsia="Times New Roman" w:hAnsi="Times New Roman" w:cs="Times New Roman"/>
          <w:sz w:val="24"/>
          <w:szCs w:val="24"/>
          <w:lang w:eastAsia="ru-RU"/>
        </w:rPr>
        <w:t>текста исторического источника;</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критически анализировать и оценивать информационную значимость веществен</w:t>
      </w:r>
      <w:r w:rsidR="00E559F6">
        <w:rPr>
          <w:rFonts w:ascii="Times New Roman" w:eastAsia="Times New Roman" w:hAnsi="Times New Roman" w:cs="Times New Roman"/>
          <w:sz w:val="24"/>
          <w:szCs w:val="24"/>
          <w:lang w:eastAsia="ru-RU"/>
        </w:rPr>
        <w:t>ных изобразительных источников;</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конкретизировать обобщающие характеристики, теоретические положения об историческом раз</w:t>
      </w:r>
      <w:r w:rsidR="00E559F6">
        <w:rPr>
          <w:rFonts w:ascii="Times New Roman" w:eastAsia="Times New Roman" w:hAnsi="Times New Roman" w:cs="Times New Roman"/>
          <w:sz w:val="24"/>
          <w:szCs w:val="24"/>
          <w:lang w:eastAsia="ru-RU"/>
        </w:rPr>
        <w:t>витии на фактическом материале;</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применять знания из других предметных областей для</w:t>
      </w:r>
      <w:r w:rsidR="00E559F6">
        <w:rPr>
          <w:rFonts w:ascii="Times New Roman" w:eastAsia="Times New Roman" w:hAnsi="Times New Roman" w:cs="Times New Roman"/>
          <w:sz w:val="24"/>
          <w:szCs w:val="24"/>
          <w:lang w:eastAsia="ru-RU"/>
        </w:rPr>
        <w:t xml:space="preserve"> анализа исторического объекта;</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определять и обосновывать своё отношение к различным версиям и оценка</w:t>
      </w:r>
      <w:r w:rsidR="00E559F6">
        <w:rPr>
          <w:rFonts w:ascii="Times New Roman" w:eastAsia="Times New Roman" w:hAnsi="Times New Roman" w:cs="Times New Roman"/>
          <w:sz w:val="24"/>
          <w:szCs w:val="24"/>
          <w:lang w:eastAsia="ru-RU"/>
        </w:rPr>
        <w:t>м событий и личностям прошлого;</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различать субъективные и объективизированные исторические оценки;</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конструктивно применять исторические и историко</w:t>
      </w:r>
      <w:r w:rsidR="00E559F6">
        <w:rPr>
          <w:rFonts w:ascii="Times New Roman" w:eastAsia="Times New Roman" w:hAnsi="Times New Roman" w:cs="Times New Roman"/>
          <w:sz w:val="24"/>
          <w:szCs w:val="24"/>
          <w:lang w:eastAsia="ru-RU"/>
        </w:rPr>
        <w:t>-</w:t>
      </w:r>
      <w:r w:rsidRPr="00AD7081">
        <w:rPr>
          <w:rFonts w:ascii="Times New Roman" w:eastAsia="Times New Roman" w:hAnsi="Times New Roman" w:cs="Times New Roman"/>
          <w:sz w:val="24"/>
          <w:szCs w:val="24"/>
          <w:lang w:eastAsia="ru-RU"/>
        </w:rPr>
        <w:t>культурные знания в социальной практике, общественной деятельности, межкультурном общении.</w:t>
      </w:r>
    </w:p>
    <w:p w:rsidR="00DA0DC0" w:rsidRDefault="00DA0DC0" w:rsidP="00AD70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A0DC0" w:rsidRPr="00AC45D3" w:rsidRDefault="00DA0DC0" w:rsidP="00DA0DC0">
      <w:pPr>
        <w:pStyle w:val="21"/>
        <w:spacing w:line="240" w:lineRule="auto"/>
        <w:ind w:firstLine="0"/>
        <w:jc w:val="center"/>
        <w:rPr>
          <w:b/>
          <w:sz w:val="24"/>
        </w:rPr>
      </w:pPr>
      <w:r>
        <w:rPr>
          <w:b/>
          <w:sz w:val="24"/>
        </w:rPr>
        <w:lastRenderedPageBreak/>
        <w:t>Учебно-методический комплект</w:t>
      </w:r>
    </w:p>
    <w:p w:rsidR="00DA0DC0" w:rsidRPr="00AC45D3" w:rsidRDefault="00DA0DC0" w:rsidP="00DA0DC0">
      <w:pPr>
        <w:pStyle w:val="21"/>
        <w:spacing w:line="240" w:lineRule="auto"/>
        <w:ind w:firstLine="0"/>
        <w:rPr>
          <w:sz w:val="24"/>
        </w:rPr>
      </w:pPr>
    </w:p>
    <w:p w:rsidR="00DA0DC0" w:rsidRPr="00AC45D3" w:rsidRDefault="00DA0DC0" w:rsidP="00DA0DC0">
      <w:pPr>
        <w:pStyle w:val="21"/>
        <w:spacing w:line="240" w:lineRule="auto"/>
        <w:ind w:firstLine="0"/>
        <w:rPr>
          <w:sz w:val="24"/>
        </w:rPr>
      </w:pPr>
    </w:p>
    <w:p w:rsidR="00FF738E" w:rsidRPr="00FF738E" w:rsidRDefault="00FF738E" w:rsidP="00FF738E">
      <w:pPr>
        <w:pStyle w:val="a5"/>
        <w:numPr>
          <w:ilvl w:val="0"/>
          <w:numId w:val="2"/>
        </w:numPr>
        <w:spacing w:after="0" w:line="240" w:lineRule="auto"/>
        <w:jc w:val="both"/>
        <w:rPr>
          <w:rFonts w:ascii="Times New Roman" w:hAnsi="Times New Roman" w:cs="Times New Roman"/>
          <w:bCs/>
          <w:spacing w:val="-2"/>
          <w:sz w:val="24"/>
          <w:szCs w:val="24"/>
        </w:rPr>
      </w:pPr>
      <w:r w:rsidRPr="00FF738E">
        <w:rPr>
          <w:rStyle w:val="c1"/>
          <w:rFonts w:ascii="Times New Roman" w:hAnsi="Times New Roman" w:cs="Times New Roman"/>
          <w:sz w:val="24"/>
          <w:szCs w:val="24"/>
        </w:rPr>
        <w:t>Всеоб</w:t>
      </w:r>
      <w:r w:rsidR="006F1BA5">
        <w:rPr>
          <w:rStyle w:val="c1"/>
          <w:rFonts w:ascii="Times New Roman" w:hAnsi="Times New Roman" w:cs="Times New Roman"/>
          <w:sz w:val="24"/>
          <w:szCs w:val="24"/>
        </w:rPr>
        <w:t>щая история. Новейшая история. 10</w:t>
      </w:r>
      <w:r w:rsidRPr="00FF738E">
        <w:rPr>
          <w:rStyle w:val="c1"/>
          <w:rFonts w:ascii="Times New Roman" w:hAnsi="Times New Roman" w:cs="Times New Roman"/>
          <w:sz w:val="24"/>
          <w:szCs w:val="24"/>
        </w:rPr>
        <w:t xml:space="preserve"> класс: учебник для общеобразов</w:t>
      </w:r>
      <w:r w:rsidR="006F1BA5">
        <w:rPr>
          <w:rStyle w:val="c1"/>
          <w:rFonts w:ascii="Times New Roman" w:hAnsi="Times New Roman" w:cs="Times New Roman"/>
          <w:sz w:val="24"/>
          <w:szCs w:val="24"/>
        </w:rPr>
        <w:t>ательных учреждений / Н.В Загладин «Русское слово»2019</w:t>
      </w:r>
      <w:r w:rsidRPr="00FF738E">
        <w:rPr>
          <w:rStyle w:val="c1"/>
          <w:rFonts w:ascii="Times New Roman" w:hAnsi="Times New Roman" w:cs="Times New Roman"/>
          <w:sz w:val="24"/>
          <w:szCs w:val="24"/>
        </w:rPr>
        <w:t>.</w:t>
      </w:r>
    </w:p>
    <w:p w:rsidR="00DA0DC0" w:rsidRDefault="00DA0DC0" w:rsidP="00DA0DC0">
      <w:pPr>
        <w:pStyle w:val="a5"/>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России. 10 класс. Учебник для общеобразовательных оргнаизаций. Базовый и углубленный уровни. В 3 ч.; под ред. А.В. Торкунова. – 5-е изд., перераб. – М.: Просвещение, 2019</w:t>
      </w:r>
      <w:r w:rsidR="00FC73EA">
        <w:rPr>
          <w:rFonts w:ascii="Times New Roman" w:eastAsia="Times New Roman" w:hAnsi="Times New Roman" w:cs="Times New Roman"/>
          <w:sz w:val="24"/>
          <w:szCs w:val="24"/>
          <w:lang w:eastAsia="ru-RU"/>
        </w:rPr>
        <w:t>.</w:t>
      </w:r>
    </w:p>
    <w:p w:rsidR="000231CC" w:rsidRDefault="000231CC" w:rsidP="000231CC">
      <w:pPr>
        <w:pStyle w:val="a5"/>
        <w:numPr>
          <w:ilvl w:val="0"/>
          <w:numId w:val="2"/>
        </w:numPr>
        <w:spacing w:line="240" w:lineRule="auto"/>
        <w:jc w:val="both"/>
        <w:rPr>
          <w:rFonts w:ascii="Times New Roman" w:hAnsi="Times New Roman" w:cs="Times New Roman"/>
          <w:bCs/>
          <w:spacing w:val="-2"/>
          <w:sz w:val="24"/>
          <w:szCs w:val="24"/>
        </w:rPr>
      </w:pPr>
      <w:r w:rsidRPr="00B21C3F">
        <w:rPr>
          <w:rFonts w:ascii="Times New Roman" w:hAnsi="Times New Roman" w:cs="Times New Roman"/>
          <w:bCs/>
          <w:spacing w:val="-2"/>
          <w:sz w:val="24"/>
          <w:szCs w:val="24"/>
        </w:rPr>
        <w:t>Лебедева Р.Н. Справочник. История в схемах и таблицах: - 5-11 классы. ФГОС. – М.: Издательство «Экзамен», 2017</w:t>
      </w:r>
      <w:r>
        <w:rPr>
          <w:rFonts w:ascii="Times New Roman" w:hAnsi="Times New Roman" w:cs="Times New Roman"/>
          <w:bCs/>
          <w:spacing w:val="-2"/>
          <w:sz w:val="24"/>
          <w:szCs w:val="24"/>
        </w:rPr>
        <w:t>.</w:t>
      </w:r>
    </w:p>
    <w:p w:rsidR="000231CC" w:rsidRPr="00B21C3F" w:rsidRDefault="000231CC" w:rsidP="000231CC">
      <w:pPr>
        <w:pStyle w:val="a5"/>
        <w:numPr>
          <w:ilvl w:val="0"/>
          <w:numId w:val="2"/>
        </w:numPr>
        <w:spacing w:line="240" w:lineRule="auto"/>
        <w:jc w:val="both"/>
        <w:rPr>
          <w:rFonts w:ascii="Times New Roman" w:hAnsi="Times New Roman" w:cs="Times New Roman"/>
          <w:bCs/>
          <w:spacing w:val="-2"/>
          <w:sz w:val="24"/>
          <w:szCs w:val="24"/>
        </w:rPr>
      </w:pPr>
      <w:r w:rsidRPr="00B21C3F">
        <w:rPr>
          <w:rFonts w:ascii="Times New Roman" w:hAnsi="Times New Roman" w:cs="Times New Roman"/>
          <w:bCs/>
          <w:spacing w:val="-2"/>
          <w:sz w:val="24"/>
          <w:szCs w:val="24"/>
        </w:rPr>
        <w:t>Кириллов В.В. Отечественная история в схемах и таблицах. – М.: Эксмо, 2015.</w:t>
      </w:r>
    </w:p>
    <w:p w:rsidR="000231CC" w:rsidRDefault="000231CC" w:rsidP="000231CC">
      <w:pPr>
        <w:pStyle w:val="a5"/>
        <w:numPr>
          <w:ilvl w:val="0"/>
          <w:numId w:val="2"/>
        </w:numPr>
        <w:spacing w:line="240" w:lineRule="auto"/>
        <w:jc w:val="both"/>
        <w:rPr>
          <w:rFonts w:ascii="Times New Roman" w:hAnsi="Times New Roman" w:cs="Times New Roman"/>
          <w:bCs/>
          <w:spacing w:val="-2"/>
          <w:sz w:val="24"/>
          <w:szCs w:val="24"/>
        </w:rPr>
      </w:pPr>
      <w:r w:rsidRPr="00B21C3F">
        <w:rPr>
          <w:rFonts w:ascii="Times New Roman" w:hAnsi="Times New Roman" w:cs="Times New Roman"/>
          <w:bCs/>
          <w:spacing w:val="-2"/>
          <w:sz w:val="24"/>
          <w:szCs w:val="24"/>
        </w:rPr>
        <w:t>Кужель С.И. История. – М.: Эксмо, 2017.</w:t>
      </w:r>
    </w:p>
    <w:p w:rsidR="000231CC" w:rsidRPr="000231CC" w:rsidRDefault="006F1BA5" w:rsidP="000231CC">
      <w:pPr>
        <w:pStyle w:val="a5"/>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Загладин</w:t>
      </w:r>
      <w:r w:rsidR="000231CC">
        <w:rPr>
          <w:rFonts w:ascii="Times New Roman" w:eastAsia="Times New Roman" w:hAnsi="Times New Roman" w:cs="Times New Roman"/>
          <w:sz w:val="24"/>
          <w:szCs w:val="24"/>
          <w:lang w:eastAsia="ru-RU"/>
        </w:rPr>
        <w:t>. Новейшая</w:t>
      </w:r>
      <w:r>
        <w:rPr>
          <w:rFonts w:ascii="Times New Roman" w:eastAsia="Times New Roman" w:hAnsi="Times New Roman" w:cs="Times New Roman"/>
          <w:sz w:val="24"/>
          <w:szCs w:val="24"/>
          <w:lang w:eastAsia="ru-RU"/>
        </w:rPr>
        <w:t xml:space="preserve"> история, 1918-1999: Учеб. Для 10</w:t>
      </w:r>
      <w:r w:rsidR="000231CC">
        <w:rPr>
          <w:rFonts w:ascii="Times New Roman" w:eastAsia="Times New Roman" w:hAnsi="Times New Roman" w:cs="Times New Roman"/>
          <w:sz w:val="24"/>
          <w:szCs w:val="24"/>
          <w:lang w:eastAsia="ru-RU"/>
        </w:rPr>
        <w:t xml:space="preserve"> класса общеобразовательных учреждений / </w:t>
      </w:r>
      <w:r>
        <w:rPr>
          <w:rFonts w:ascii="Times New Roman" w:eastAsia="Times New Roman" w:hAnsi="Times New Roman" w:cs="Times New Roman"/>
          <w:sz w:val="24"/>
          <w:szCs w:val="24"/>
          <w:lang w:eastAsia="ru-RU"/>
        </w:rPr>
        <w:t>Н,В.Загладин «Русское слово»</w:t>
      </w:r>
      <w:r w:rsidR="000231CC">
        <w:rPr>
          <w:rFonts w:ascii="Times New Roman" w:eastAsia="Times New Roman" w:hAnsi="Times New Roman" w:cs="Times New Roman"/>
          <w:sz w:val="24"/>
          <w:szCs w:val="24"/>
          <w:lang w:eastAsia="ru-RU"/>
        </w:rPr>
        <w:t>, 2019.</w:t>
      </w:r>
    </w:p>
    <w:p w:rsidR="000231CC" w:rsidRPr="004E78B3" w:rsidRDefault="00584F52" w:rsidP="000231CC">
      <w:pPr>
        <w:pStyle w:val="a5"/>
        <w:numPr>
          <w:ilvl w:val="0"/>
          <w:numId w:val="2"/>
        </w:numPr>
        <w:spacing w:line="240" w:lineRule="auto"/>
        <w:jc w:val="both"/>
        <w:rPr>
          <w:rFonts w:ascii="Times New Roman" w:hAnsi="Times New Roman" w:cs="Times New Roman"/>
          <w:bCs/>
          <w:spacing w:val="-2"/>
          <w:sz w:val="24"/>
          <w:szCs w:val="24"/>
        </w:rPr>
      </w:pPr>
      <w:hyperlink r:id="rId8" w:history="1">
        <w:r w:rsidR="000231CC" w:rsidRPr="004E78B3">
          <w:rPr>
            <w:rStyle w:val="a8"/>
            <w:rFonts w:ascii="Times New Roman" w:hAnsi="Times New Roman" w:cs="Times New Roman"/>
            <w:sz w:val="24"/>
            <w:szCs w:val="24"/>
          </w:rPr>
          <w:t>http://www.world-history.ru/</w:t>
        </w:r>
      </w:hyperlink>
      <w:r w:rsidR="000231CC" w:rsidRPr="004E78B3">
        <w:rPr>
          <w:rFonts w:ascii="Times New Roman" w:hAnsi="Times New Roman" w:cs="Times New Roman"/>
          <w:sz w:val="24"/>
          <w:szCs w:val="24"/>
        </w:rPr>
        <w:t xml:space="preserve"> - Всемирная история</w:t>
      </w:r>
    </w:p>
    <w:p w:rsidR="000231CC" w:rsidRPr="004E78B3" w:rsidRDefault="00584F52" w:rsidP="000231CC">
      <w:pPr>
        <w:pStyle w:val="a5"/>
        <w:numPr>
          <w:ilvl w:val="0"/>
          <w:numId w:val="2"/>
        </w:numPr>
        <w:spacing w:line="240" w:lineRule="auto"/>
        <w:jc w:val="both"/>
        <w:rPr>
          <w:rFonts w:ascii="Times New Roman" w:hAnsi="Times New Roman" w:cs="Times New Roman"/>
          <w:bCs/>
          <w:spacing w:val="-2"/>
          <w:sz w:val="24"/>
          <w:szCs w:val="24"/>
        </w:rPr>
      </w:pPr>
      <w:hyperlink r:id="rId9" w:history="1">
        <w:r w:rsidR="000231CC" w:rsidRPr="004E78B3">
          <w:rPr>
            <w:rStyle w:val="a8"/>
            <w:rFonts w:ascii="Times New Roman" w:hAnsi="Times New Roman" w:cs="Times New Roman"/>
            <w:sz w:val="24"/>
            <w:szCs w:val="24"/>
          </w:rPr>
          <w:t>http://rulers.narod.ru/</w:t>
        </w:r>
      </w:hyperlink>
      <w:r w:rsidR="000231CC" w:rsidRPr="004E78B3">
        <w:rPr>
          <w:rFonts w:ascii="Times New Roman" w:hAnsi="Times New Roman" w:cs="Times New Roman"/>
          <w:sz w:val="24"/>
          <w:szCs w:val="24"/>
        </w:rPr>
        <w:t xml:space="preserve"> - Всемирная история в лицах</w:t>
      </w:r>
    </w:p>
    <w:p w:rsidR="000231CC" w:rsidRPr="004E78B3" w:rsidRDefault="00584F52" w:rsidP="000231CC">
      <w:pPr>
        <w:pStyle w:val="a5"/>
        <w:numPr>
          <w:ilvl w:val="0"/>
          <w:numId w:val="2"/>
        </w:numPr>
        <w:spacing w:line="240" w:lineRule="auto"/>
        <w:jc w:val="both"/>
        <w:rPr>
          <w:rFonts w:ascii="Times New Roman" w:hAnsi="Times New Roman" w:cs="Times New Roman"/>
          <w:bCs/>
          <w:spacing w:val="-2"/>
          <w:sz w:val="24"/>
          <w:szCs w:val="24"/>
        </w:rPr>
      </w:pPr>
      <w:hyperlink r:id="rId10" w:history="1">
        <w:r w:rsidR="000231CC" w:rsidRPr="004E78B3">
          <w:rPr>
            <w:rStyle w:val="a8"/>
            <w:rFonts w:ascii="Times New Roman" w:hAnsi="Times New Roman" w:cs="Times New Roman"/>
            <w:sz w:val="24"/>
            <w:szCs w:val="24"/>
          </w:rPr>
          <w:t>http://www.istorya.ru/</w:t>
        </w:r>
      </w:hyperlink>
      <w:r w:rsidR="000231CC" w:rsidRPr="004E78B3">
        <w:rPr>
          <w:rFonts w:ascii="Times New Roman" w:hAnsi="Times New Roman" w:cs="Times New Roman"/>
          <w:sz w:val="24"/>
          <w:szCs w:val="24"/>
        </w:rPr>
        <w:t xml:space="preserve"> - История. Ру</w:t>
      </w:r>
    </w:p>
    <w:p w:rsidR="000231CC" w:rsidRPr="004E78B3" w:rsidRDefault="00584F52" w:rsidP="000231CC">
      <w:pPr>
        <w:pStyle w:val="a5"/>
        <w:numPr>
          <w:ilvl w:val="0"/>
          <w:numId w:val="2"/>
        </w:numPr>
        <w:spacing w:line="240" w:lineRule="auto"/>
        <w:jc w:val="both"/>
        <w:rPr>
          <w:rStyle w:val="a9"/>
          <w:rFonts w:ascii="Times New Roman" w:hAnsi="Times New Roman" w:cs="Times New Roman"/>
          <w:b w:val="0"/>
          <w:spacing w:val="-2"/>
          <w:sz w:val="24"/>
          <w:szCs w:val="24"/>
        </w:rPr>
      </w:pPr>
      <w:hyperlink r:id="rId11" w:history="1">
        <w:r w:rsidR="000231CC" w:rsidRPr="004E78B3">
          <w:rPr>
            <w:rStyle w:val="a8"/>
            <w:rFonts w:ascii="Times New Roman" w:hAnsi="Times New Roman" w:cs="Times New Roman"/>
            <w:sz w:val="24"/>
            <w:szCs w:val="24"/>
          </w:rPr>
          <w:t>http://historydoc.edu.ru/</w:t>
        </w:r>
      </w:hyperlink>
      <w:r w:rsidR="000231CC" w:rsidRPr="004E78B3">
        <w:rPr>
          <w:rFonts w:ascii="Times New Roman" w:hAnsi="Times New Roman" w:cs="Times New Roman"/>
          <w:sz w:val="24"/>
          <w:szCs w:val="24"/>
        </w:rPr>
        <w:t xml:space="preserve"> - </w:t>
      </w:r>
      <w:r w:rsidR="000231CC" w:rsidRPr="004E78B3">
        <w:rPr>
          <w:rStyle w:val="a9"/>
          <w:rFonts w:ascii="Times New Roman" w:hAnsi="Times New Roman" w:cs="Times New Roman"/>
          <w:sz w:val="24"/>
          <w:szCs w:val="24"/>
        </w:rPr>
        <w:t>Коллекция: Исторические документы. Российский общеобразовательный портал</w:t>
      </w:r>
    </w:p>
    <w:p w:rsidR="000231CC" w:rsidRPr="004E78B3" w:rsidRDefault="00584F52" w:rsidP="000231CC">
      <w:pPr>
        <w:pStyle w:val="a5"/>
        <w:numPr>
          <w:ilvl w:val="0"/>
          <w:numId w:val="2"/>
        </w:numPr>
        <w:spacing w:line="240" w:lineRule="auto"/>
        <w:jc w:val="both"/>
        <w:rPr>
          <w:rStyle w:val="a9"/>
          <w:rFonts w:ascii="Times New Roman" w:hAnsi="Times New Roman" w:cs="Times New Roman"/>
          <w:b w:val="0"/>
          <w:spacing w:val="-2"/>
          <w:sz w:val="24"/>
          <w:szCs w:val="24"/>
        </w:rPr>
      </w:pPr>
      <w:hyperlink r:id="rId12" w:history="1">
        <w:r w:rsidR="000231CC" w:rsidRPr="004E78B3">
          <w:rPr>
            <w:rStyle w:val="a8"/>
            <w:rFonts w:ascii="Times New Roman" w:hAnsi="Times New Roman" w:cs="Times New Roman"/>
            <w:sz w:val="24"/>
            <w:szCs w:val="24"/>
          </w:rPr>
          <w:t>http://www.hrono.ru/index.php</w:t>
        </w:r>
      </w:hyperlink>
      <w:r w:rsidR="000231CC" w:rsidRPr="004E78B3">
        <w:rPr>
          <w:rFonts w:ascii="Times New Roman" w:hAnsi="Times New Roman" w:cs="Times New Roman"/>
          <w:sz w:val="24"/>
          <w:szCs w:val="24"/>
        </w:rPr>
        <w:t xml:space="preserve"> - </w:t>
      </w:r>
      <w:r w:rsidR="000231CC" w:rsidRPr="004E78B3">
        <w:rPr>
          <w:rStyle w:val="a9"/>
          <w:rFonts w:ascii="Times New Roman" w:hAnsi="Times New Roman" w:cs="Times New Roman"/>
          <w:sz w:val="24"/>
          <w:szCs w:val="24"/>
        </w:rPr>
        <w:t>Хронос. Всемирная история в Интернете</w:t>
      </w:r>
    </w:p>
    <w:p w:rsidR="000231CC" w:rsidRPr="004E78B3" w:rsidRDefault="00584F52" w:rsidP="000231CC">
      <w:pPr>
        <w:pStyle w:val="a5"/>
        <w:numPr>
          <w:ilvl w:val="0"/>
          <w:numId w:val="2"/>
        </w:numPr>
        <w:spacing w:line="240" w:lineRule="auto"/>
        <w:jc w:val="both"/>
        <w:rPr>
          <w:rStyle w:val="a9"/>
          <w:rFonts w:ascii="Times New Roman" w:hAnsi="Times New Roman" w:cs="Times New Roman"/>
          <w:b w:val="0"/>
          <w:spacing w:val="-2"/>
          <w:sz w:val="24"/>
          <w:szCs w:val="24"/>
        </w:rPr>
      </w:pPr>
      <w:hyperlink r:id="rId13" w:history="1">
        <w:r w:rsidR="000231CC" w:rsidRPr="004E78B3">
          <w:rPr>
            <w:rStyle w:val="a8"/>
            <w:rFonts w:ascii="Times New Roman" w:hAnsi="Times New Roman" w:cs="Times New Roman"/>
            <w:sz w:val="24"/>
            <w:szCs w:val="24"/>
          </w:rPr>
          <w:t>http://www.dio.ru/great_war/</w:t>
        </w:r>
      </w:hyperlink>
      <w:r w:rsidR="000231CC" w:rsidRPr="004E78B3">
        <w:rPr>
          <w:rFonts w:ascii="Times New Roman" w:hAnsi="Times New Roman" w:cs="Times New Roman"/>
          <w:sz w:val="24"/>
          <w:szCs w:val="24"/>
        </w:rPr>
        <w:t xml:space="preserve"> - </w:t>
      </w:r>
      <w:r w:rsidR="000231CC" w:rsidRPr="004E78B3">
        <w:rPr>
          <w:rStyle w:val="a9"/>
          <w:rFonts w:ascii="Times New Roman" w:hAnsi="Times New Roman" w:cs="Times New Roman"/>
          <w:sz w:val="24"/>
          <w:szCs w:val="24"/>
        </w:rPr>
        <w:t>Великая война (1939 – 1945)</w:t>
      </w:r>
    </w:p>
    <w:p w:rsidR="00DA0DC0" w:rsidRPr="000231CC" w:rsidRDefault="00584F52" w:rsidP="000231CC">
      <w:pPr>
        <w:pStyle w:val="a5"/>
        <w:numPr>
          <w:ilvl w:val="0"/>
          <w:numId w:val="2"/>
        </w:numPr>
        <w:spacing w:line="240" w:lineRule="auto"/>
        <w:jc w:val="both"/>
        <w:rPr>
          <w:rFonts w:ascii="Times New Roman" w:hAnsi="Times New Roman" w:cs="Times New Roman"/>
          <w:bCs/>
          <w:spacing w:val="-2"/>
          <w:sz w:val="24"/>
          <w:szCs w:val="24"/>
        </w:rPr>
      </w:pPr>
      <w:hyperlink r:id="rId14" w:history="1">
        <w:r w:rsidR="000231CC" w:rsidRPr="004E78B3">
          <w:rPr>
            <w:rStyle w:val="a8"/>
            <w:rFonts w:ascii="Times New Roman" w:hAnsi="Times New Roman" w:cs="Times New Roman"/>
            <w:sz w:val="24"/>
            <w:szCs w:val="24"/>
          </w:rPr>
          <w:t>http://www.tuad.nsk.ru/~history/index.html</w:t>
        </w:r>
      </w:hyperlink>
      <w:r w:rsidR="000231CC" w:rsidRPr="004E78B3">
        <w:rPr>
          <w:rFonts w:ascii="Times New Roman" w:hAnsi="Times New Roman" w:cs="Times New Roman"/>
          <w:sz w:val="24"/>
          <w:szCs w:val="24"/>
        </w:rPr>
        <w:t xml:space="preserve"> - История России</w:t>
      </w:r>
    </w:p>
    <w:p w:rsidR="003F1AAA" w:rsidRDefault="003F1AAA" w:rsidP="00AD7081">
      <w:pPr>
        <w:spacing w:after="0" w:line="240" w:lineRule="auto"/>
        <w:jc w:val="both"/>
        <w:rPr>
          <w:rFonts w:ascii="Times New Roman" w:eastAsia="Times New Roman" w:hAnsi="Times New Roman" w:cs="Times New Roman"/>
          <w:sz w:val="24"/>
          <w:szCs w:val="24"/>
          <w:lang w:eastAsia="ru-RU"/>
        </w:rPr>
        <w:sectPr w:rsidR="003F1AAA" w:rsidSect="003F1AAA">
          <w:footerReference w:type="default" r:id="rId15"/>
          <w:pgSz w:w="11906" w:h="16838"/>
          <w:pgMar w:top="1134" w:right="1134" w:bottom="1134" w:left="1134" w:header="709" w:footer="709" w:gutter="0"/>
          <w:pgNumType w:start="2"/>
          <w:cols w:space="708"/>
          <w:docGrid w:linePitch="360"/>
        </w:sectPr>
      </w:pPr>
    </w:p>
    <w:p w:rsidR="00B40D70" w:rsidRPr="00AC45D3" w:rsidRDefault="00B40D70" w:rsidP="00B40D70">
      <w:pPr>
        <w:shd w:val="clear" w:color="auto" w:fill="FFFFFF"/>
        <w:tabs>
          <w:tab w:val="left" w:pos="0"/>
        </w:tabs>
        <w:spacing w:after="0" w:line="240" w:lineRule="auto"/>
        <w:jc w:val="center"/>
        <w:rPr>
          <w:rFonts w:ascii="Times New Roman" w:hAnsi="Times New Roman" w:cs="Times New Roman"/>
          <w:b/>
          <w:bCs/>
          <w:spacing w:val="-2"/>
          <w:sz w:val="24"/>
          <w:szCs w:val="24"/>
        </w:rPr>
      </w:pPr>
      <w:r w:rsidRPr="00AC45D3">
        <w:rPr>
          <w:rFonts w:ascii="Times New Roman" w:hAnsi="Times New Roman" w:cs="Times New Roman"/>
          <w:b/>
          <w:bCs/>
          <w:spacing w:val="-2"/>
          <w:sz w:val="24"/>
          <w:szCs w:val="24"/>
        </w:rPr>
        <w:lastRenderedPageBreak/>
        <w:t>Календарно-тематическое планирование</w:t>
      </w:r>
    </w:p>
    <w:p w:rsidR="00B40D70" w:rsidRPr="00AC45D3" w:rsidRDefault="00B40D70" w:rsidP="00B40D70">
      <w:pPr>
        <w:shd w:val="clear" w:color="auto" w:fill="FFFFFF"/>
        <w:tabs>
          <w:tab w:val="left" w:pos="0"/>
        </w:tabs>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Предмет «История», 10 </w:t>
      </w:r>
      <w:r w:rsidR="006F1BA5">
        <w:rPr>
          <w:rFonts w:ascii="Times New Roman" w:hAnsi="Times New Roman" w:cs="Times New Roman"/>
          <w:b/>
          <w:bCs/>
          <w:spacing w:val="-2"/>
          <w:sz w:val="24"/>
          <w:szCs w:val="24"/>
        </w:rPr>
        <w:t>класс, 2019-2020 учебный год, 68</w:t>
      </w:r>
      <w:r w:rsidRPr="00AC45D3">
        <w:rPr>
          <w:rFonts w:ascii="Times New Roman" w:hAnsi="Times New Roman" w:cs="Times New Roman"/>
          <w:b/>
          <w:bCs/>
          <w:spacing w:val="-2"/>
          <w:sz w:val="24"/>
          <w:szCs w:val="24"/>
        </w:rPr>
        <w:t xml:space="preserve"> часов</w:t>
      </w:r>
    </w:p>
    <w:p w:rsidR="00AD7081" w:rsidRPr="00AD7081" w:rsidRDefault="00AD7081" w:rsidP="00AD7081">
      <w:pPr>
        <w:spacing w:after="0" w:line="240" w:lineRule="auto"/>
        <w:jc w:val="both"/>
        <w:rPr>
          <w:rFonts w:ascii="Times New Roman" w:eastAsia="Times New Roman" w:hAnsi="Times New Roman" w:cs="Times New Roman"/>
          <w:sz w:val="24"/>
          <w:szCs w:val="24"/>
          <w:lang w:eastAsia="ru-RU"/>
        </w:rPr>
      </w:pPr>
    </w:p>
    <w:tbl>
      <w:tblPr>
        <w:tblStyle w:val="a7"/>
        <w:tblW w:w="14459" w:type="dxa"/>
        <w:tblInd w:w="-318" w:type="dxa"/>
        <w:tblLayout w:type="fixed"/>
        <w:tblLook w:val="01E0" w:firstRow="1" w:lastRow="1" w:firstColumn="1" w:lastColumn="1" w:noHBand="0" w:noVBand="0"/>
      </w:tblPr>
      <w:tblGrid>
        <w:gridCol w:w="562"/>
        <w:gridCol w:w="994"/>
        <w:gridCol w:w="994"/>
        <w:gridCol w:w="994"/>
        <w:gridCol w:w="2475"/>
        <w:gridCol w:w="1988"/>
        <w:gridCol w:w="994"/>
        <w:gridCol w:w="2476"/>
        <w:gridCol w:w="1988"/>
        <w:gridCol w:w="994"/>
      </w:tblGrid>
      <w:tr w:rsidR="009761D7" w:rsidRPr="00AC45D3" w:rsidTr="009761D7">
        <w:trPr>
          <w:gridAfter w:val="2"/>
          <w:wAfter w:w="2982" w:type="dxa"/>
          <w:trHeight w:val="495"/>
        </w:trPr>
        <w:tc>
          <w:tcPr>
            <w:tcW w:w="562" w:type="dxa"/>
            <w:vMerge w:val="restart"/>
            <w:vAlign w:val="center"/>
          </w:tcPr>
          <w:p w:rsidR="009761D7" w:rsidRPr="00AC45D3" w:rsidRDefault="009761D7" w:rsidP="00E800F2">
            <w:pPr>
              <w:jc w:val="center"/>
              <w:rPr>
                <w:rFonts w:ascii="Times New Roman" w:hAnsi="Times New Roman" w:cs="Times New Roman"/>
                <w:b/>
                <w:sz w:val="24"/>
                <w:szCs w:val="24"/>
              </w:rPr>
            </w:pPr>
            <w:r w:rsidRPr="00AC45D3">
              <w:rPr>
                <w:rFonts w:ascii="Times New Roman" w:hAnsi="Times New Roman" w:cs="Times New Roman"/>
                <w:b/>
                <w:sz w:val="24"/>
                <w:szCs w:val="24"/>
              </w:rPr>
              <w:t>№</w:t>
            </w:r>
          </w:p>
        </w:tc>
        <w:tc>
          <w:tcPr>
            <w:tcW w:w="5457" w:type="dxa"/>
            <w:gridSpan w:val="4"/>
            <w:vAlign w:val="center"/>
          </w:tcPr>
          <w:p w:rsidR="009761D7" w:rsidRPr="00AC45D3" w:rsidRDefault="009761D7" w:rsidP="00E800F2">
            <w:pPr>
              <w:jc w:val="center"/>
              <w:rPr>
                <w:rFonts w:ascii="Times New Roman" w:hAnsi="Times New Roman" w:cs="Times New Roman"/>
                <w:b/>
                <w:sz w:val="24"/>
                <w:szCs w:val="24"/>
              </w:rPr>
            </w:pPr>
            <w:r w:rsidRPr="00AC45D3">
              <w:rPr>
                <w:rFonts w:ascii="Times New Roman" w:hAnsi="Times New Roman" w:cs="Times New Roman"/>
                <w:b/>
                <w:sz w:val="24"/>
                <w:szCs w:val="24"/>
              </w:rPr>
              <w:t>Темы разделов, уроков</w:t>
            </w:r>
          </w:p>
        </w:tc>
        <w:tc>
          <w:tcPr>
            <w:tcW w:w="5458" w:type="dxa"/>
            <w:gridSpan w:val="3"/>
            <w:vAlign w:val="center"/>
          </w:tcPr>
          <w:p w:rsidR="009761D7" w:rsidRPr="00AC45D3" w:rsidRDefault="009761D7" w:rsidP="00E800F2">
            <w:pPr>
              <w:jc w:val="center"/>
              <w:rPr>
                <w:rFonts w:ascii="Times New Roman" w:hAnsi="Times New Roman" w:cs="Times New Roman"/>
                <w:b/>
                <w:sz w:val="24"/>
                <w:szCs w:val="24"/>
              </w:rPr>
            </w:pPr>
            <w:r w:rsidRPr="00AC45D3">
              <w:rPr>
                <w:rFonts w:ascii="Times New Roman" w:hAnsi="Times New Roman" w:cs="Times New Roman"/>
                <w:b/>
                <w:sz w:val="24"/>
                <w:szCs w:val="24"/>
              </w:rPr>
              <w:t>Основные понятия и термины</w:t>
            </w:r>
          </w:p>
        </w:tc>
      </w:tr>
      <w:tr w:rsidR="009761D7" w:rsidRPr="00AC45D3" w:rsidTr="009761D7">
        <w:trPr>
          <w:gridAfter w:val="1"/>
          <w:wAfter w:w="994" w:type="dxa"/>
          <w:trHeight w:val="232"/>
        </w:trPr>
        <w:tc>
          <w:tcPr>
            <w:tcW w:w="562" w:type="dxa"/>
            <w:vMerge/>
            <w:vAlign w:val="center"/>
          </w:tcPr>
          <w:p w:rsidR="009761D7" w:rsidRPr="00AC45D3" w:rsidRDefault="009761D7" w:rsidP="00E800F2">
            <w:pPr>
              <w:jc w:val="center"/>
              <w:rPr>
                <w:rFonts w:ascii="Times New Roman" w:hAnsi="Times New Roman" w:cs="Times New Roman"/>
                <w:b/>
                <w:sz w:val="24"/>
                <w:szCs w:val="24"/>
              </w:rPr>
            </w:pPr>
          </w:p>
        </w:tc>
        <w:tc>
          <w:tcPr>
            <w:tcW w:w="1988" w:type="dxa"/>
            <w:gridSpan w:val="2"/>
            <w:tcBorders>
              <w:top w:val="single" w:sz="4" w:space="0" w:color="auto"/>
              <w:left w:val="single" w:sz="4" w:space="0" w:color="auto"/>
              <w:bottom w:val="single" w:sz="4" w:space="0" w:color="auto"/>
            </w:tcBorders>
            <w:vAlign w:val="center"/>
          </w:tcPr>
          <w:p w:rsidR="009761D7" w:rsidRPr="00AC45D3" w:rsidRDefault="009761D7" w:rsidP="009761D7">
            <w:pPr>
              <w:rPr>
                <w:rFonts w:ascii="Times New Roman" w:hAnsi="Times New Roman" w:cs="Times New Roman"/>
                <w:b/>
                <w:sz w:val="24"/>
                <w:szCs w:val="24"/>
              </w:rPr>
            </w:pPr>
          </w:p>
        </w:tc>
        <w:tc>
          <w:tcPr>
            <w:tcW w:w="5457" w:type="dxa"/>
            <w:gridSpan w:val="3"/>
            <w:vAlign w:val="center"/>
          </w:tcPr>
          <w:p w:rsidR="009761D7" w:rsidRPr="00AC45D3" w:rsidRDefault="009761D7" w:rsidP="00E800F2">
            <w:pPr>
              <w:jc w:val="center"/>
              <w:rPr>
                <w:rFonts w:ascii="Times New Roman" w:hAnsi="Times New Roman" w:cs="Times New Roman"/>
                <w:b/>
                <w:sz w:val="24"/>
                <w:szCs w:val="24"/>
              </w:rPr>
            </w:pPr>
          </w:p>
        </w:tc>
        <w:tc>
          <w:tcPr>
            <w:tcW w:w="5458" w:type="dxa"/>
            <w:gridSpan w:val="3"/>
            <w:vAlign w:val="center"/>
          </w:tcPr>
          <w:p w:rsidR="009761D7" w:rsidRPr="00AC45D3" w:rsidRDefault="009761D7" w:rsidP="00E800F2">
            <w:pPr>
              <w:jc w:val="center"/>
              <w:rPr>
                <w:rFonts w:ascii="Times New Roman" w:hAnsi="Times New Roman" w:cs="Times New Roman"/>
                <w:b/>
                <w:sz w:val="24"/>
                <w:szCs w:val="24"/>
              </w:rPr>
            </w:pPr>
          </w:p>
        </w:tc>
      </w:tr>
      <w:tr w:rsidR="009761D7" w:rsidRPr="00AC45D3" w:rsidTr="009761D7">
        <w:trPr>
          <w:trHeight w:val="255"/>
        </w:trPr>
        <w:tc>
          <w:tcPr>
            <w:tcW w:w="562" w:type="dxa"/>
            <w:vMerge/>
            <w:vAlign w:val="center"/>
          </w:tcPr>
          <w:p w:rsidR="009761D7" w:rsidRPr="00AC45D3" w:rsidRDefault="009761D7" w:rsidP="00E800F2">
            <w:pPr>
              <w:jc w:val="center"/>
              <w:rPr>
                <w:rFonts w:ascii="Times New Roman" w:hAnsi="Times New Roman" w:cs="Times New Roman"/>
                <w:b/>
                <w:sz w:val="24"/>
                <w:szCs w:val="24"/>
              </w:rPr>
            </w:pPr>
          </w:p>
        </w:tc>
        <w:tc>
          <w:tcPr>
            <w:tcW w:w="994" w:type="dxa"/>
            <w:tcBorders>
              <w:top w:val="single" w:sz="4" w:space="0" w:color="auto"/>
              <w:right w:val="single" w:sz="4" w:space="0" w:color="auto"/>
            </w:tcBorders>
            <w:vAlign w:val="center"/>
          </w:tcPr>
          <w:p w:rsidR="009761D7" w:rsidRPr="00FC6995" w:rsidRDefault="009761D7" w:rsidP="009761D7">
            <w:pPr>
              <w:rPr>
                <w:rFonts w:ascii="Times New Roman" w:hAnsi="Times New Roman" w:cs="Times New Roman"/>
                <w:b/>
                <w:sz w:val="24"/>
                <w:szCs w:val="24"/>
              </w:rPr>
            </w:pPr>
            <w:r>
              <w:rPr>
                <w:rFonts w:ascii="Times New Roman" w:hAnsi="Times New Roman" w:cs="Times New Roman"/>
                <w:b/>
                <w:sz w:val="24"/>
                <w:szCs w:val="24"/>
              </w:rPr>
              <w:t>План.</w:t>
            </w:r>
          </w:p>
        </w:tc>
        <w:tc>
          <w:tcPr>
            <w:tcW w:w="994" w:type="dxa"/>
            <w:tcBorders>
              <w:top w:val="single" w:sz="4" w:space="0" w:color="auto"/>
              <w:left w:val="single" w:sz="4" w:space="0" w:color="auto"/>
            </w:tcBorders>
            <w:vAlign w:val="center"/>
          </w:tcPr>
          <w:p w:rsidR="009761D7" w:rsidRPr="00FC6995" w:rsidRDefault="009761D7" w:rsidP="00B40D70">
            <w:pPr>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994" w:type="dxa"/>
            <w:tcBorders>
              <w:top w:val="single" w:sz="4" w:space="0" w:color="auto"/>
              <w:left w:val="single" w:sz="4" w:space="0" w:color="auto"/>
            </w:tcBorders>
            <w:vAlign w:val="center"/>
          </w:tcPr>
          <w:p w:rsidR="009761D7" w:rsidRPr="00FC6995" w:rsidRDefault="009761D7" w:rsidP="00B40D70">
            <w:pPr>
              <w:jc w:val="center"/>
              <w:rPr>
                <w:rFonts w:ascii="Times New Roman" w:hAnsi="Times New Roman" w:cs="Times New Roman"/>
                <w:b/>
                <w:sz w:val="24"/>
                <w:szCs w:val="24"/>
              </w:rPr>
            </w:pPr>
          </w:p>
        </w:tc>
        <w:tc>
          <w:tcPr>
            <w:tcW w:w="5457" w:type="dxa"/>
            <w:gridSpan w:val="3"/>
            <w:vAlign w:val="center"/>
          </w:tcPr>
          <w:p w:rsidR="009761D7" w:rsidRPr="00AC45D3" w:rsidRDefault="009761D7" w:rsidP="00E800F2">
            <w:pPr>
              <w:jc w:val="center"/>
              <w:rPr>
                <w:rFonts w:ascii="Times New Roman" w:hAnsi="Times New Roman" w:cs="Times New Roman"/>
                <w:b/>
                <w:sz w:val="24"/>
                <w:szCs w:val="24"/>
              </w:rPr>
            </w:pPr>
          </w:p>
        </w:tc>
        <w:tc>
          <w:tcPr>
            <w:tcW w:w="5458" w:type="dxa"/>
            <w:gridSpan w:val="3"/>
            <w:vAlign w:val="center"/>
          </w:tcPr>
          <w:p w:rsidR="009761D7" w:rsidRPr="00AC45D3" w:rsidRDefault="009761D7" w:rsidP="00E800F2">
            <w:pPr>
              <w:jc w:val="center"/>
              <w:rPr>
                <w:rFonts w:ascii="Times New Roman" w:hAnsi="Times New Roman" w:cs="Times New Roman"/>
                <w:b/>
                <w:sz w:val="24"/>
                <w:szCs w:val="24"/>
              </w:rPr>
            </w:pPr>
          </w:p>
        </w:tc>
      </w:tr>
      <w:tr w:rsidR="009761D7" w:rsidRPr="00AC45D3" w:rsidTr="009761D7">
        <w:trPr>
          <w:gridAfter w:val="1"/>
          <w:wAfter w:w="994" w:type="dxa"/>
        </w:trPr>
        <w:tc>
          <w:tcPr>
            <w:tcW w:w="562" w:type="dxa"/>
            <w:vAlign w:val="center"/>
          </w:tcPr>
          <w:p w:rsidR="009761D7" w:rsidRPr="00AC45D3" w:rsidRDefault="009761D7" w:rsidP="00E800F2">
            <w:pPr>
              <w:jc w:val="center"/>
              <w:rPr>
                <w:rFonts w:ascii="Times New Roman" w:hAnsi="Times New Roman" w:cs="Times New Roman"/>
                <w:sz w:val="24"/>
                <w:szCs w:val="24"/>
              </w:rPr>
            </w:pPr>
            <w:r w:rsidRPr="00AC45D3">
              <w:rPr>
                <w:rFonts w:ascii="Times New Roman" w:hAnsi="Times New Roman" w:cs="Times New Roman"/>
                <w:sz w:val="24"/>
                <w:szCs w:val="24"/>
              </w:rPr>
              <w:t>1</w:t>
            </w:r>
          </w:p>
        </w:tc>
        <w:tc>
          <w:tcPr>
            <w:tcW w:w="994" w:type="dxa"/>
            <w:tcBorders>
              <w:right w:val="single" w:sz="4" w:space="0" w:color="auto"/>
            </w:tcBorders>
            <w:vAlign w:val="center"/>
          </w:tcPr>
          <w:p w:rsidR="009761D7" w:rsidRPr="00CB6BB9" w:rsidRDefault="009761D7" w:rsidP="00E800F2">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E800F2">
            <w:pPr>
              <w:jc w:val="center"/>
              <w:rPr>
                <w:rFonts w:ascii="Times New Roman" w:hAnsi="Times New Roman" w:cs="Times New Roman"/>
              </w:rPr>
            </w:pPr>
          </w:p>
        </w:tc>
        <w:tc>
          <w:tcPr>
            <w:tcW w:w="5457" w:type="dxa"/>
            <w:gridSpan w:val="3"/>
          </w:tcPr>
          <w:p w:rsidR="009761D7" w:rsidRPr="00072E3B" w:rsidRDefault="009761D7" w:rsidP="00E800F2">
            <w:pPr>
              <w:jc w:val="both"/>
              <w:rPr>
                <w:rFonts w:ascii="Times New Roman" w:hAnsi="Times New Roman" w:cs="Times New Roman"/>
                <w:sz w:val="24"/>
                <w:szCs w:val="24"/>
              </w:rPr>
            </w:pPr>
            <w:r>
              <w:rPr>
                <w:rFonts w:ascii="Times New Roman" w:hAnsi="Times New Roman" w:cs="Times New Roman"/>
                <w:sz w:val="24"/>
                <w:szCs w:val="24"/>
              </w:rPr>
              <w:t xml:space="preserve">Индустриальное общество в начале </w:t>
            </w:r>
            <w:r>
              <w:rPr>
                <w:rFonts w:ascii="Times New Roman" w:hAnsi="Times New Roman" w:cs="Times New Roman"/>
                <w:sz w:val="24"/>
                <w:szCs w:val="24"/>
                <w:lang w:val="en-US"/>
              </w:rPr>
              <w:t>XX</w:t>
            </w:r>
            <w:r>
              <w:rPr>
                <w:rFonts w:ascii="Times New Roman" w:hAnsi="Times New Roman" w:cs="Times New Roman"/>
                <w:sz w:val="24"/>
                <w:szCs w:val="24"/>
              </w:rPr>
              <w:t xml:space="preserve">в. Политическое развитие в начале </w:t>
            </w:r>
            <w:r>
              <w:rPr>
                <w:rFonts w:ascii="Times New Roman" w:hAnsi="Times New Roman" w:cs="Times New Roman"/>
                <w:sz w:val="24"/>
                <w:szCs w:val="24"/>
                <w:lang w:val="en-US"/>
              </w:rPr>
              <w:t>XX</w:t>
            </w:r>
            <w:r>
              <w:rPr>
                <w:rFonts w:ascii="Times New Roman" w:hAnsi="Times New Roman" w:cs="Times New Roman"/>
                <w:sz w:val="24"/>
                <w:szCs w:val="24"/>
              </w:rPr>
              <w:t>в. «Новый империализм». Происхождение Первой мировой войны.</w:t>
            </w:r>
          </w:p>
        </w:tc>
        <w:tc>
          <w:tcPr>
            <w:tcW w:w="5458" w:type="dxa"/>
            <w:gridSpan w:val="3"/>
          </w:tcPr>
          <w:p w:rsidR="009761D7" w:rsidRPr="00AC45D3" w:rsidRDefault="009761D7" w:rsidP="00E800F2">
            <w:pPr>
              <w:jc w:val="both"/>
              <w:rPr>
                <w:rFonts w:ascii="Times New Roman" w:hAnsi="Times New Roman" w:cs="Times New Roman"/>
                <w:sz w:val="24"/>
                <w:szCs w:val="24"/>
              </w:rPr>
            </w:pPr>
            <w:r>
              <w:rPr>
                <w:rFonts w:ascii="Times New Roman" w:hAnsi="Times New Roman" w:cs="Times New Roman"/>
                <w:sz w:val="24"/>
                <w:szCs w:val="24"/>
              </w:rPr>
              <w:t>Промышленно-технологическая революция, промышленные товары, антимонопольная политика, конкуренция, миграция, всеобщее избирательное право, консерватизм, либерализм, социализм, марксизм, протекционизм</w:t>
            </w:r>
          </w:p>
        </w:tc>
      </w:tr>
      <w:tr w:rsidR="009761D7" w:rsidRPr="00AC45D3" w:rsidTr="009761D7">
        <w:trPr>
          <w:gridAfter w:val="1"/>
          <w:wAfter w:w="994" w:type="dxa"/>
        </w:trPr>
        <w:tc>
          <w:tcPr>
            <w:tcW w:w="562" w:type="dxa"/>
            <w:vAlign w:val="center"/>
          </w:tcPr>
          <w:p w:rsidR="009761D7" w:rsidRPr="00AC45D3" w:rsidRDefault="009761D7" w:rsidP="00E800F2">
            <w:pPr>
              <w:jc w:val="center"/>
              <w:rPr>
                <w:rFonts w:ascii="Times New Roman" w:hAnsi="Times New Roman" w:cs="Times New Roman"/>
                <w:sz w:val="24"/>
                <w:szCs w:val="24"/>
              </w:rPr>
            </w:pPr>
            <w:r w:rsidRPr="00AC45D3">
              <w:rPr>
                <w:rFonts w:ascii="Times New Roman" w:hAnsi="Times New Roman" w:cs="Times New Roman"/>
                <w:sz w:val="24"/>
                <w:szCs w:val="24"/>
              </w:rPr>
              <w:t>2</w:t>
            </w:r>
          </w:p>
        </w:tc>
        <w:tc>
          <w:tcPr>
            <w:tcW w:w="994" w:type="dxa"/>
            <w:tcBorders>
              <w:right w:val="single" w:sz="4" w:space="0" w:color="auto"/>
            </w:tcBorders>
            <w:vAlign w:val="center"/>
          </w:tcPr>
          <w:p w:rsidR="009761D7" w:rsidRPr="00CB6BB9" w:rsidRDefault="009761D7" w:rsidP="00E800F2">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E800F2">
            <w:pPr>
              <w:jc w:val="center"/>
              <w:rPr>
                <w:rFonts w:ascii="Times New Roman" w:hAnsi="Times New Roman" w:cs="Times New Roman"/>
              </w:rPr>
            </w:pPr>
          </w:p>
        </w:tc>
        <w:tc>
          <w:tcPr>
            <w:tcW w:w="5457" w:type="dxa"/>
            <w:gridSpan w:val="3"/>
          </w:tcPr>
          <w:p w:rsidR="009761D7" w:rsidRPr="00B9215F" w:rsidRDefault="009761D7" w:rsidP="00B55570">
            <w:pPr>
              <w:pStyle w:val="a6"/>
            </w:pPr>
            <w:r w:rsidRPr="00B9215F">
              <w:rPr>
                <w:rStyle w:val="c3"/>
              </w:rPr>
              <w:t>Первая мировая война. 1914-1918 гг. Версальско-Вашингтонская система.</w:t>
            </w:r>
          </w:p>
        </w:tc>
        <w:tc>
          <w:tcPr>
            <w:tcW w:w="5458" w:type="dxa"/>
            <w:gridSpan w:val="3"/>
          </w:tcPr>
          <w:p w:rsidR="009761D7" w:rsidRPr="00050C6D" w:rsidRDefault="009761D7" w:rsidP="00E800F2">
            <w:pPr>
              <w:jc w:val="both"/>
              <w:rPr>
                <w:rFonts w:ascii="Times New Roman" w:hAnsi="Times New Roman" w:cs="Times New Roman"/>
                <w:sz w:val="24"/>
                <w:szCs w:val="24"/>
              </w:rPr>
            </w:pPr>
            <w:r w:rsidRPr="00050C6D">
              <w:rPr>
                <w:rFonts w:ascii="Times New Roman" w:hAnsi="Times New Roman" w:cs="Times New Roman"/>
                <w:sz w:val="24"/>
                <w:szCs w:val="24"/>
              </w:rPr>
              <w:t>Антанта</w:t>
            </w:r>
            <w:r>
              <w:rPr>
                <w:rFonts w:ascii="Times New Roman" w:hAnsi="Times New Roman" w:cs="Times New Roman"/>
                <w:sz w:val="24"/>
                <w:szCs w:val="24"/>
              </w:rPr>
              <w:t>, Тройственный союз, план Шлифена, битва на Марне, «Верденская мясорубка», битва на Сомме, Брусиловский прорыв, Ютландское сражение, Брестский мир, Парижская мирная конференция, Лига Наций</w:t>
            </w:r>
          </w:p>
        </w:tc>
      </w:tr>
      <w:tr w:rsidR="009761D7" w:rsidRPr="00AC45D3" w:rsidTr="009761D7">
        <w:trPr>
          <w:gridAfter w:val="1"/>
          <w:wAfter w:w="994" w:type="dxa"/>
        </w:trPr>
        <w:tc>
          <w:tcPr>
            <w:tcW w:w="562" w:type="dxa"/>
            <w:vAlign w:val="center"/>
          </w:tcPr>
          <w:p w:rsidR="009761D7" w:rsidRPr="00AC45D3" w:rsidRDefault="009761D7" w:rsidP="00E800F2">
            <w:pPr>
              <w:jc w:val="center"/>
              <w:rPr>
                <w:rFonts w:ascii="Times New Roman" w:hAnsi="Times New Roman" w:cs="Times New Roman"/>
                <w:sz w:val="24"/>
                <w:szCs w:val="24"/>
              </w:rPr>
            </w:pPr>
            <w:r w:rsidRPr="00AC45D3">
              <w:rPr>
                <w:rFonts w:ascii="Times New Roman" w:hAnsi="Times New Roman" w:cs="Times New Roman"/>
                <w:sz w:val="24"/>
                <w:szCs w:val="24"/>
              </w:rPr>
              <w:t>3</w:t>
            </w:r>
          </w:p>
        </w:tc>
        <w:tc>
          <w:tcPr>
            <w:tcW w:w="994" w:type="dxa"/>
            <w:tcBorders>
              <w:right w:val="single" w:sz="4" w:space="0" w:color="auto"/>
            </w:tcBorders>
            <w:vAlign w:val="center"/>
          </w:tcPr>
          <w:p w:rsidR="009761D7" w:rsidRPr="00CB6BB9" w:rsidRDefault="009761D7" w:rsidP="00E800F2">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E800F2">
            <w:pPr>
              <w:jc w:val="center"/>
              <w:rPr>
                <w:rFonts w:ascii="Times New Roman" w:hAnsi="Times New Roman" w:cs="Times New Roman"/>
              </w:rPr>
            </w:pPr>
          </w:p>
        </w:tc>
        <w:tc>
          <w:tcPr>
            <w:tcW w:w="5457" w:type="dxa"/>
            <w:gridSpan w:val="3"/>
          </w:tcPr>
          <w:p w:rsidR="009761D7" w:rsidRPr="00B55570" w:rsidRDefault="009761D7" w:rsidP="00B55570">
            <w:pPr>
              <w:pStyle w:val="a6"/>
            </w:pPr>
            <w:r w:rsidRPr="00B55570">
              <w:t>Последствия войны: революция и распад империй. Капиталистический мир в 1920-е гг. США и страны Европы.</w:t>
            </w:r>
          </w:p>
        </w:tc>
        <w:tc>
          <w:tcPr>
            <w:tcW w:w="5458" w:type="dxa"/>
            <w:gridSpan w:val="3"/>
          </w:tcPr>
          <w:p w:rsidR="009761D7" w:rsidRPr="00050C6D" w:rsidRDefault="009761D7" w:rsidP="00E800F2">
            <w:pPr>
              <w:jc w:val="both"/>
              <w:rPr>
                <w:rFonts w:ascii="Times New Roman" w:hAnsi="Times New Roman" w:cs="Times New Roman"/>
                <w:sz w:val="24"/>
                <w:szCs w:val="24"/>
              </w:rPr>
            </w:pPr>
            <w:r>
              <w:rPr>
                <w:rFonts w:ascii="Times New Roman" w:hAnsi="Times New Roman" w:cs="Times New Roman"/>
                <w:sz w:val="24"/>
                <w:szCs w:val="24"/>
              </w:rPr>
              <w:t>План Дауэса</w:t>
            </w:r>
          </w:p>
        </w:tc>
      </w:tr>
      <w:tr w:rsidR="009761D7" w:rsidRPr="00AC45D3" w:rsidTr="009761D7">
        <w:trPr>
          <w:gridAfter w:val="1"/>
          <w:wAfter w:w="994" w:type="dxa"/>
        </w:trPr>
        <w:tc>
          <w:tcPr>
            <w:tcW w:w="562" w:type="dxa"/>
            <w:vAlign w:val="center"/>
          </w:tcPr>
          <w:p w:rsidR="009761D7" w:rsidRPr="00AC45D3" w:rsidRDefault="009761D7" w:rsidP="00E800F2">
            <w:pPr>
              <w:jc w:val="center"/>
              <w:rPr>
                <w:rFonts w:ascii="Times New Roman" w:hAnsi="Times New Roman" w:cs="Times New Roman"/>
                <w:sz w:val="24"/>
                <w:szCs w:val="24"/>
              </w:rPr>
            </w:pPr>
            <w:r w:rsidRPr="00AC45D3">
              <w:rPr>
                <w:rFonts w:ascii="Times New Roman" w:hAnsi="Times New Roman" w:cs="Times New Roman"/>
                <w:sz w:val="24"/>
                <w:szCs w:val="24"/>
              </w:rPr>
              <w:t>4</w:t>
            </w:r>
          </w:p>
        </w:tc>
        <w:tc>
          <w:tcPr>
            <w:tcW w:w="994" w:type="dxa"/>
            <w:tcBorders>
              <w:right w:val="single" w:sz="4" w:space="0" w:color="auto"/>
            </w:tcBorders>
            <w:vAlign w:val="center"/>
          </w:tcPr>
          <w:p w:rsidR="009761D7" w:rsidRPr="00CB6BB9" w:rsidRDefault="009761D7" w:rsidP="00E800F2">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E800F2">
            <w:pPr>
              <w:jc w:val="center"/>
              <w:rPr>
                <w:rFonts w:ascii="Times New Roman" w:hAnsi="Times New Roman" w:cs="Times New Roman"/>
              </w:rPr>
            </w:pPr>
          </w:p>
        </w:tc>
        <w:tc>
          <w:tcPr>
            <w:tcW w:w="5457" w:type="dxa"/>
            <w:gridSpan w:val="3"/>
          </w:tcPr>
          <w:p w:rsidR="009761D7" w:rsidRPr="00B9215F" w:rsidRDefault="009761D7" w:rsidP="00B55570">
            <w:pPr>
              <w:pStyle w:val="a6"/>
            </w:pPr>
            <w:r w:rsidRPr="00B9215F">
              <w:rPr>
                <w:rStyle w:val="c3"/>
              </w:rPr>
              <w:t>Мировой экономический кризис 1929 – 1933 гг. Пути выхода</w:t>
            </w:r>
          </w:p>
        </w:tc>
        <w:tc>
          <w:tcPr>
            <w:tcW w:w="5458" w:type="dxa"/>
            <w:gridSpan w:val="3"/>
          </w:tcPr>
          <w:p w:rsidR="009761D7" w:rsidRPr="00050C6D" w:rsidRDefault="009761D7" w:rsidP="00E800F2">
            <w:pPr>
              <w:jc w:val="both"/>
              <w:rPr>
                <w:rFonts w:ascii="Times New Roman" w:hAnsi="Times New Roman" w:cs="Times New Roman"/>
                <w:sz w:val="24"/>
                <w:szCs w:val="24"/>
              </w:rPr>
            </w:pPr>
            <w:r>
              <w:rPr>
                <w:rFonts w:ascii="Times New Roman" w:hAnsi="Times New Roman" w:cs="Times New Roman"/>
                <w:sz w:val="24"/>
                <w:szCs w:val="24"/>
              </w:rPr>
              <w:t>Демократический режим, авторитаризм, тоталитаризм</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B9215F" w:rsidRDefault="009761D7" w:rsidP="00B55570">
            <w:pPr>
              <w:pStyle w:val="a6"/>
            </w:pPr>
            <w:r w:rsidRPr="00B9215F">
              <w:t xml:space="preserve">США: «новый курс» Ф. Рузвельта. Демократические страны Европы в 1930-е гг. </w:t>
            </w:r>
          </w:p>
        </w:tc>
        <w:tc>
          <w:tcPr>
            <w:tcW w:w="5458" w:type="dxa"/>
            <w:gridSpan w:val="3"/>
          </w:tcPr>
          <w:p w:rsidR="009761D7" w:rsidRPr="00050C6D" w:rsidRDefault="009761D7" w:rsidP="00B9215F">
            <w:pPr>
              <w:pStyle w:val="a3"/>
              <w:spacing w:before="0" w:beforeAutospacing="0" w:after="0" w:afterAutospacing="0"/>
            </w:pPr>
            <w:r>
              <w:t>Вестминстерский статут, Народный фронт</w:t>
            </w:r>
          </w:p>
        </w:tc>
      </w:tr>
      <w:tr w:rsidR="009761D7" w:rsidRPr="00AC45D3" w:rsidTr="009761D7">
        <w:trPr>
          <w:gridAfter w:val="1"/>
          <w:wAfter w:w="994" w:type="dxa"/>
        </w:trPr>
        <w:tc>
          <w:tcPr>
            <w:tcW w:w="562" w:type="dxa"/>
            <w:vAlign w:val="center"/>
          </w:tcPr>
          <w:p w:rsidR="009761D7" w:rsidRDefault="009761D7" w:rsidP="00B9215F">
            <w:pPr>
              <w:jc w:val="center"/>
              <w:rPr>
                <w:rFonts w:ascii="Times New Roman" w:hAnsi="Times New Roman" w:cs="Times New Roman"/>
                <w:sz w:val="24"/>
                <w:szCs w:val="24"/>
              </w:rPr>
            </w:pPr>
            <w:r>
              <w:rPr>
                <w:rFonts w:ascii="Times New Roman" w:hAnsi="Times New Roman" w:cs="Times New Roman"/>
                <w:sz w:val="24"/>
                <w:szCs w:val="24"/>
              </w:rPr>
              <w:t>6</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B9215F" w:rsidRDefault="009761D7" w:rsidP="00B55570">
            <w:pPr>
              <w:pStyle w:val="a6"/>
            </w:pPr>
            <w:r w:rsidRPr="00B9215F">
              <w:rPr>
                <w:rStyle w:val="c3"/>
              </w:rPr>
              <w:t>Тоталитарные режимы Европы в 30-е годы.</w:t>
            </w:r>
          </w:p>
        </w:tc>
        <w:tc>
          <w:tcPr>
            <w:tcW w:w="5458" w:type="dxa"/>
            <w:gridSpan w:val="3"/>
          </w:tcPr>
          <w:p w:rsidR="009761D7" w:rsidRPr="00050C6D" w:rsidRDefault="009761D7" w:rsidP="00B9215F">
            <w:pPr>
              <w:pStyle w:val="a3"/>
              <w:spacing w:before="0" w:beforeAutospacing="0" w:after="0" w:afterAutospacing="0"/>
            </w:pPr>
            <w:r>
              <w:t>Фашизм, корпоративизм, нацизм, тоталитарная диктатура, милитаризация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7</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B9215F" w:rsidRDefault="009761D7" w:rsidP="00B55570">
            <w:pPr>
              <w:pStyle w:val="a6"/>
            </w:pPr>
            <w:r w:rsidRPr="00B9215F">
              <w:rPr>
                <w:rStyle w:val="c3"/>
              </w:rPr>
              <w:t>Восток и Латинская Америка в первой половине XX века.</w:t>
            </w:r>
          </w:p>
        </w:tc>
        <w:tc>
          <w:tcPr>
            <w:tcW w:w="5458" w:type="dxa"/>
            <w:gridSpan w:val="3"/>
          </w:tcPr>
          <w:p w:rsidR="009761D7" w:rsidRPr="00050C6D" w:rsidRDefault="009761D7" w:rsidP="00B9215F">
            <w:pPr>
              <w:jc w:val="both"/>
              <w:rPr>
                <w:rFonts w:ascii="Times New Roman" w:hAnsi="Times New Roman" w:cs="Times New Roman"/>
                <w:sz w:val="24"/>
                <w:szCs w:val="24"/>
              </w:rPr>
            </w:pPr>
            <w:r>
              <w:rPr>
                <w:rFonts w:ascii="Times New Roman" w:hAnsi="Times New Roman" w:cs="Times New Roman"/>
                <w:sz w:val="24"/>
                <w:szCs w:val="24"/>
              </w:rPr>
              <w:t>Гандизм</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C57FF6" w:rsidRDefault="009761D7" w:rsidP="00B9215F">
            <w:pPr>
              <w:jc w:val="both"/>
              <w:rPr>
                <w:rFonts w:ascii="Times New Roman" w:hAnsi="Times New Roman" w:cs="Times New Roman"/>
                <w:sz w:val="24"/>
                <w:szCs w:val="24"/>
              </w:rPr>
            </w:pPr>
            <w:r w:rsidRPr="00C57FF6">
              <w:rPr>
                <w:rStyle w:val="c3"/>
                <w:rFonts w:ascii="Times New Roman" w:hAnsi="Times New Roman" w:cs="Times New Roman"/>
                <w:sz w:val="24"/>
                <w:szCs w:val="24"/>
              </w:rPr>
              <w:t>Международные отношения в 30-е годы.</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Чехословацкий кризис, Мюнхенский сговор</w:t>
            </w:r>
          </w:p>
        </w:tc>
      </w:tr>
      <w:tr w:rsidR="009761D7" w:rsidRPr="00AC45D3" w:rsidTr="009761D7">
        <w:trPr>
          <w:gridAfter w:val="1"/>
          <w:wAfter w:w="994" w:type="dxa"/>
          <w:trHeight w:val="416"/>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AC45D3" w:rsidRDefault="009761D7" w:rsidP="00B9215F">
            <w:pPr>
              <w:jc w:val="both"/>
              <w:rPr>
                <w:rFonts w:ascii="Times New Roman" w:hAnsi="Times New Roman" w:cs="Times New Roman"/>
                <w:sz w:val="24"/>
                <w:szCs w:val="24"/>
              </w:rPr>
            </w:pPr>
            <w:r w:rsidRPr="00C57FF6">
              <w:rPr>
                <w:rStyle w:val="c3"/>
                <w:rFonts w:ascii="Times New Roman" w:hAnsi="Times New Roman" w:cs="Times New Roman"/>
                <w:sz w:val="24"/>
                <w:szCs w:val="24"/>
              </w:rPr>
              <w:t>Вторая мировая война.</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План «Барбаросса», Атлантическая хартия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10</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 xml:space="preserve">Повторно-обобщающий по теме: </w:t>
            </w:r>
            <w:r w:rsidRPr="0079483C">
              <w:rPr>
                <w:rFonts w:ascii="Times New Roman" w:hAnsi="Times New Roman" w:cs="Times New Roman"/>
                <w:sz w:val="24"/>
                <w:szCs w:val="24"/>
              </w:rPr>
              <w:t>«</w:t>
            </w:r>
            <w:r w:rsidRPr="0079483C">
              <w:rPr>
                <w:rStyle w:val="c31"/>
                <w:rFonts w:ascii="Times New Roman" w:hAnsi="Times New Roman" w:cs="Times New Roman"/>
                <w:sz w:val="24"/>
                <w:szCs w:val="24"/>
              </w:rPr>
              <w:t>Мир в первой половине XX в.».</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11</w:t>
            </w:r>
          </w:p>
        </w:tc>
        <w:tc>
          <w:tcPr>
            <w:tcW w:w="994" w:type="dxa"/>
            <w:tcBorders>
              <w:right w:val="single" w:sz="4" w:space="0" w:color="auto"/>
            </w:tcBorders>
            <w:vAlign w:val="center"/>
          </w:tcPr>
          <w:p w:rsidR="009761D7" w:rsidRPr="00CB6BB9"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CB6BB9" w:rsidRDefault="009761D7" w:rsidP="00B9215F">
            <w:pPr>
              <w:jc w:val="center"/>
              <w:rPr>
                <w:rFonts w:ascii="Times New Roman" w:hAnsi="Times New Roman" w:cs="Times New Roman"/>
              </w:rPr>
            </w:pPr>
          </w:p>
        </w:tc>
        <w:tc>
          <w:tcPr>
            <w:tcW w:w="5457" w:type="dxa"/>
            <w:gridSpan w:val="3"/>
          </w:tcPr>
          <w:p w:rsidR="009761D7" w:rsidRPr="00B55570" w:rsidRDefault="009761D7" w:rsidP="00B55570">
            <w:pPr>
              <w:jc w:val="center"/>
              <w:rPr>
                <w:rFonts w:ascii="Times New Roman" w:hAnsi="Times New Roman" w:cs="Times New Roman"/>
                <w:b/>
                <w:sz w:val="24"/>
                <w:szCs w:val="24"/>
              </w:rPr>
            </w:pPr>
            <w:r w:rsidRPr="00B55570">
              <w:rPr>
                <w:rFonts w:ascii="Times New Roman" w:hAnsi="Times New Roman" w:cs="Times New Roman"/>
                <w:b/>
                <w:sz w:val="24"/>
                <w:szCs w:val="24"/>
              </w:rPr>
              <w:t>Контрольная работа по теме: «</w:t>
            </w:r>
            <w:r w:rsidRPr="00B55570">
              <w:rPr>
                <w:rStyle w:val="c31"/>
                <w:rFonts w:ascii="Times New Roman" w:hAnsi="Times New Roman" w:cs="Times New Roman"/>
                <w:b/>
                <w:sz w:val="24"/>
                <w:szCs w:val="24"/>
              </w:rPr>
              <w:t xml:space="preserve">Мир в первой </w:t>
            </w:r>
            <w:r w:rsidRPr="00B55570">
              <w:rPr>
                <w:rStyle w:val="c31"/>
                <w:rFonts w:ascii="Times New Roman" w:hAnsi="Times New Roman" w:cs="Times New Roman"/>
                <w:b/>
                <w:sz w:val="24"/>
                <w:szCs w:val="24"/>
              </w:rPr>
              <w:lastRenderedPageBreak/>
              <w:t>половине XX в.».</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994" w:type="dxa"/>
            <w:tcBorders>
              <w:right w:val="single" w:sz="4" w:space="0" w:color="auto"/>
            </w:tcBorders>
            <w:vAlign w:val="center"/>
          </w:tcPr>
          <w:p w:rsidR="009761D7" w:rsidRPr="00AC45D3"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B9215F">
            <w:pPr>
              <w:jc w:val="center"/>
              <w:rPr>
                <w:rFonts w:ascii="Times New Roman" w:hAnsi="Times New Roman" w:cs="Times New Roman"/>
                <w:sz w:val="24"/>
                <w:szCs w:val="24"/>
              </w:rPr>
            </w:pPr>
          </w:p>
        </w:tc>
        <w:tc>
          <w:tcPr>
            <w:tcW w:w="5457" w:type="dxa"/>
            <w:gridSpan w:val="3"/>
          </w:tcPr>
          <w:p w:rsidR="009761D7" w:rsidRPr="00410898" w:rsidRDefault="009761D7" w:rsidP="00B9215F">
            <w:pPr>
              <w:jc w:val="both"/>
              <w:rPr>
                <w:rFonts w:ascii="Times New Roman" w:hAnsi="Times New Roman" w:cs="Times New Roman"/>
                <w:sz w:val="24"/>
                <w:szCs w:val="24"/>
              </w:rPr>
            </w:pPr>
            <w:r w:rsidRPr="00410898">
              <w:rPr>
                <w:rStyle w:val="c3"/>
                <w:rFonts w:ascii="Times New Roman" w:hAnsi="Times New Roman" w:cs="Times New Roman"/>
                <w:sz w:val="24"/>
                <w:szCs w:val="24"/>
              </w:rPr>
              <w:t>Послевоенное мирное урегулирование. «Холодная война».</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ООН, План Маршалла, Организация Варшавского договора (ОВД), двухполюсный, биполярный</w:t>
            </w:r>
          </w:p>
        </w:tc>
      </w:tr>
      <w:tr w:rsidR="009761D7" w:rsidRPr="00AC45D3" w:rsidTr="009761D7">
        <w:trPr>
          <w:gridAfter w:val="1"/>
          <w:wAfter w:w="994" w:type="dxa"/>
        </w:trPr>
        <w:tc>
          <w:tcPr>
            <w:tcW w:w="562" w:type="dxa"/>
            <w:vAlign w:val="center"/>
          </w:tcPr>
          <w:p w:rsidR="009761D7" w:rsidRPr="00AC45D3" w:rsidRDefault="009761D7" w:rsidP="00835808">
            <w:pPr>
              <w:jc w:val="center"/>
              <w:rPr>
                <w:rFonts w:ascii="Times New Roman" w:hAnsi="Times New Roman" w:cs="Times New Roman"/>
                <w:sz w:val="24"/>
                <w:szCs w:val="24"/>
              </w:rPr>
            </w:pPr>
            <w:r>
              <w:rPr>
                <w:rFonts w:ascii="Times New Roman" w:hAnsi="Times New Roman" w:cs="Times New Roman"/>
                <w:sz w:val="24"/>
                <w:szCs w:val="24"/>
              </w:rPr>
              <w:t>13</w:t>
            </w:r>
          </w:p>
        </w:tc>
        <w:tc>
          <w:tcPr>
            <w:tcW w:w="994" w:type="dxa"/>
            <w:tcBorders>
              <w:righ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5457" w:type="dxa"/>
            <w:gridSpan w:val="3"/>
          </w:tcPr>
          <w:p w:rsidR="009761D7" w:rsidRPr="00410898" w:rsidRDefault="009761D7" w:rsidP="00835808">
            <w:pPr>
              <w:rPr>
                <w:rFonts w:ascii="Times New Roman" w:hAnsi="Times New Roman" w:cs="Times New Roman"/>
                <w:sz w:val="24"/>
                <w:szCs w:val="24"/>
              </w:rPr>
            </w:pPr>
            <w:r w:rsidRPr="00410898">
              <w:rPr>
                <w:rStyle w:val="c3"/>
                <w:rFonts w:ascii="Times New Roman" w:hAnsi="Times New Roman" w:cs="Times New Roman"/>
                <w:sz w:val="24"/>
                <w:szCs w:val="24"/>
              </w:rPr>
              <w:t>Послевоенное экономическое развитие.</w:t>
            </w:r>
          </w:p>
        </w:tc>
        <w:tc>
          <w:tcPr>
            <w:tcW w:w="5458" w:type="dxa"/>
            <w:gridSpan w:val="3"/>
          </w:tcPr>
          <w:p w:rsidR="009761D7" w:rsidRPr="00AC45D3" w:rsidRDefault="009761D7" w:rsidP="00835808">
            <w:pPr>
              <w:jc w:val="both"/>
              <w:rPr>
                <w:rFonts w:ascii="Times New Roman" w:hAnsi="Times New Roman" w:cs="Times New Roman"/>
                <w:sz w:val="24"/>
                <w:szCs w:val="24"/>
              </w:rPr>
            </w:pPr>
            <w:r>
              <w:rPr>
                <w:rFonts w:ascii="Times New Roman" w:hAnsi="Times New Roman" w:cs="Times New Roman"/>
                <w:sz w:val="24"/>
                <w:szCs w:val="24"/>
              </w:rPr>
              <w:t>Европейской экономическое пространство, и</w:t>
            </w:r>
            <w:r w:rsidRPr="000232F1">
              <w:rPr>
                <w:rFonts w:ascii="Times New Roman" w:hAnsi="Times New Roman" w:cs="Times New Roman"/>
                <w:sz w:val="24"/>
                <w:szCs w:val="24"/>
              </w:rPr>
              <w:t xml:space="preserve">ндустриальное общество, </w:t>
            </w:r>
            <w:r>
              <w:rPr>
                <w:rFonts w:ascii="Times New Roman" w:hAnsi="Times New Roman" w:cs="Times New Roman"/>
                <w:sz w:val="24"/>
                <w:szCs w:val="24"/>
              </w:rPr>
              <w:t>индивидуализация производства, потребления, труда</w:t>
            </w:r>
          </w:p>
        </w:tc>
      </w:tr>
      <w:tr w:rsidR="009761D7" w:rsidRPr="00AC45D3" w:rsidTr="009761D7">
        <w:trPr>
          <w:gridAfter w:val="1"/>
          <w:wAfter w:w="994" w:type="dxa"/>
        </w:trPr>
        <w:tc>
          <w:tcPr>
            <w:tcW w:w="562" w:type="dxa"/>
            <w:vAlign w:val="center"/>
          </w:tcPr>
          <w:p w:rsidR="009761D7" w:rsidRPr="00AC45D3" w:rsidRDefault="009761D7" w:rsidP="00835808">
            <w:pPr>
              <w:jc w:val="center"/>
              <w:rPr>
                <w:rFonts w:ascii="Times New Roman" w:hAnsi="Times New Roman" w:cs="Times New Roman"/>
                <w:sz w:val="24"/>
                <w:szCs w:val="24"/>
              </w:rPr>
            </w:pPr>
            <w:r>
              <w:rPr>
                <w:rFonts w:ascii="Times New Roman" w:hAnsi="Times New Roman" w:cs="Times New Roman"/>
                <w:sz w:val="24"/>
                <w:szCs w:val="24"/>
              </w:rPr>
              <w:t>14</w:t>
            </w:r>
          </w:p>
        </w:tc>
        <w:tc>
          <w:tcPr>
            <w:tcW w:w="994" w:type="dxa"/>
            <w:tcBorders>
              <w:righ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5457" w:type="dxa"/>
            <w:gridSpan w:val="3"/>
          </w:tcPr>
          <w:p w:rsidR="009761D7" w:rsidRPr="00410898" w:rsidRDefault="009761D7" w:rsidP="00835808">
            <w:pPr>
              <w:rPr>
                <w:rFonts w:ascii="Times New Roman" w:hAnsi="Times New Roman" w:cs="Times New Roman"/>
                <w:b/>
                <w:sz w:val="24"/>
                <w:szCs w:val="24"/>
              </w:rPr>
            </w:pPr>
            <w:r w:rsidRPr="00410898">
              <w:rPr>
                <w:rStyle w:val="c3"/>
                <w:rFonts w:ascii="Times New Roman" w:hAnsi="Times New Roman" w:cs="Times New Roman"/>
                <w:sz w:val="24"/>
                <w:szCs w:val="24"/>
              </w:rPr>
              <w:t>Послевоенное политическое развитие.</w:t>
            </w:r>
          </w:p>
        </w:tc>
        <w:tc>
          <w:tcPr>
            <w:tcW w:w="5458" w:type="dxa"/>
            <w:gridSpan w:val="3"/>
          </w:tcPr>
          <w:p w:rsidR="009761D7" w:rsidRPr="000232F1" w:rsidRDefault="009761D7" w:rsidP="00835808">
            <w:pPr>
              <w:jc w:val="both"/>
              <w:rPr>
                <w:rFonts w:ascii="Times New Roman" w:hAnsi="Times New Roman" w:cs="Times New Roman"/>
                <w:sz w:val="24"/>
                <w:szCs w:val="24"/>
              </w:rPr>
            </w:pPr>
            <w:r>
              <w:rPr>
                <w:rFonts w:ascii="Times New Roman" w:hAnsi="Times New Roman" w:cs="Times New Roman"/>
                <w:sz w:val="24"/>
                <w:szCs w:val="24"/>
              </w:rPr>
              <w:t>Интернационал, правый экстремизм, национализм, демократизация</w:t>
            </w:r>
          </w:p>
        </w:tc>
      </w:tr>
      <w:tr w:rsidR="009761D7" w:rsidRPr="00AC45D3" w:rsidTr="009761D7">
        <w:trPr>
          <w:gridAfter w:val="1"/>
          <w:wAfter w:w="994" w:type="dxa"/>
        </w:trPr>
        <w:tc>
          <w:tcPr>
            <w:tcW w:w="562" w:type="dxa"/>
            <w:vAlign w:val="center"/>
          </w:tcPr>
          <w:p w:rsidR="009761D7" w:rsidRPr="00AC45D3" w:rsidRDefault="009761D7" w:rsidP="00835808">
            <w:pPr>
              <w:jc w:val="center"/>
              <w:rPr>
                <w:rFonts w:ascii="Times New Roman" w:hAnsi="Times New Roman" w:cs="Times New Roman"/>
                <w:sz w:val="24"/>
                <w:szCs w:val="24"/>
              </w:rPr>
            </w:pPr>
            <w:r>
              <w:rPr>
                <w:rFonts w:ascii="Times New Roman" w:hAnsi="Times New Roman" w:cs="Times New Roman"/>
                <w:sz w:val="24"/>
                <w:szCs w:val="24"/>
              </w:rPr>
              <w:t>15</w:t>
            </w:r>
          </w:p>
        </w:tc>
        <w:tc>
          <w:tcPr>
            <w:tcW w:w="994" w:type="dxa"/>
            <w:tcBorders>
              <w:righ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5457" w:type="dxa"/>
            <w:gridSpan w:val="3"/>
          </w:tcPr>
          <w:p w:rsidR="009761D7" w:rsidRPr="00410898" w:rsidRDefault="009761D7" w:rsidP="00835808">
            <w:pPr>
              <w:jc w:val="both"/>
              <w:rPr>
                <w:rFonts w:ascii="Times New Roman" w:hAnsi="Times New Roman" w:cs="Times New Roman"/>
                <w:sz w:val="24"/>
                <w:szCs w:val="24"/>
              </w:rPr>
            </w:pPr>
            <w:r w:rsidRPr="00410898">
              <w:rPr>
                <w:rStyle w:val="c3"/>
                <w:rFonts w:ascii="Times New Roman" w:hAnsi="Times New Roman" w:cs="Times New Roman"/>
                <w:sz w:val="24"/>
                <w:szCs w:val="24"/>
              </w:rPr>
              <w:t>США во второй половине XX в.</w:t>
            </w:r>
          </w:p>
        </w:tc>
        <w:tc>
          <w:tcPr>
            <w:tcW w:w="5458" w:type="dxa"/>
            <w:gridSpan w:val="3"/>
          </w:tcPr>
          <w:p w:rsidR="009761D7" w:rsidRPr="000232F1" w:rsidRDefault="009761D7" w:rsidP="00835808">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835808">
            <w:pPr>
              <w:jc w:val="center"/>
              <w:rPr>
                <w:rFonts w:ascii="Times New Roman" w:hAnsi="Times New Roman" w:cs="Times New Roman"/>
                <w:sz w:val="24"/>
                <w:szCs w:val="24"/>
              </w:rPr>
            </w:pPr>
            <w:r>
              <w:rPr>
                <w:rFonts w:ascii="Times New Roman" w:hAnsi="Times New Roman" w:cs="Times New Roman"/>
                <w:sz w:val="24"/>
                <w:szCs w:val="24"/>
              </w:rPr>
              <w:t>16</w:t>
            </w:r>
          </w:p>
        </w:tc>
        <w:tc>
          <w:tcPr>
            <w:tcW w:w="994" w:type="dxa"/>
            <w:tcBorders>
              <w:righ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835808">
            <w:pPr>
              <w:jc w:val="center"/>
              <w:rPr>
                <w:rFonts w:ascii="Times New Roman" w:hAnsi="Times New Roman" w:cs="Times New Roman"/>
                <w:sz w:val="24"/>
                <w:szCs w:val="24"/>
              </w:rPr>
            </w:pPr>
          </w:p>
        </w:tc>
        <w:tc>
          <w:tcPr>
            <w:tcW w:w="5457" w:type="dxa"/>
            <w:gridSpan w:val="3"/>
          </w:tcPr>
          <w:p w:rsidR="009761D7" w:rsidRPr="00410898" w:rsidRDefault="009761D7" w:rsidP="00835808">
            <w:pPr>
              <w:rPr>
                <w:rFonts w:ascii="Times New Roman" w:hAnsi="Times New Roman" w:cs="Times New Roman"/>
                <w:sz w:val="24"/>
                <w:szCs w:val="24"/>
              </w:rPr>
            </w:pPr>
            <w:r w:rsidRPr="00410898">
              <w:rPr>
                <w:rStyle w:val="c3"/>
                <w:rFonts w:ascii="Times New Roman" w:hAnsi="Times New Roman" w:cs="Times New Roman"/>
                <w:sz w:val="24"/>
                <w:szCs w:val="24"/>
              </w:rPr>
              <w:t>Великобритания и Франция во второй половине XX в.</w:t>
            </w:r>
          </w:p>
        </w:tc>
        <w:tc>
          <w:tcPr>
            <w:tcW w:w="5458" w:type="dxa"/>
            <w:gridSpan w:val="3"/>
          </w:tcPr>
          <w:p w:rsidR="009761D7" w:rsidRPr="00AC45D3" w:rsidRDefault="009761D7" w:rsidP="00835808">
            <w:pPr>
              <w:jc w:val="both"/>
              <w:rPr>
                <w:rFonts w:ascii="Times New Roman" w:hAnsi="Times New Roman" w:cs="Times New Roman"/>
                <w:sz w:val="24"/>
                <w:szCs w:val="24"/>
              </w:rPr>
            </w:pPr>
            <w:r>
              <w:rPr>
                <w:rFonts w:ascii="Times New Roman" w:hAnsi="Times New Roman" w:cs="Times New Roman"/>
                <w:sz w:val="24"/>
                <w:szCs w:val="24"/>
              </w:rPr>
              <w:t>«Политический маятник», «консервативная революция»</w:t>
            </w:r>
          </w:p>
        </w:tc>
      </w:tr>
      <w:tr w:rsidR="009761D7" w:rsidRPr="00AC45D3" w:rsidTr="009761D7">
        <w:trPr>
          <w:gridAfter w:val="1"/>
          <w:wAfter w:w="994" w:type="dxa"/>
        </w:trPr>
        <w:tc>
          <w:tcPr>
            <w:tcW w:w="562" w:type="dxa"/>
            <w:vAlign w:val="center"/>
          </w:tcPr>
          <w:p w:rsidR="009761D7" w:rsidRPr="00AC45D3" w:rsidRDefault="009761D7" w:rsidP="006229B1">
            <w:pPr>
              <w:jc w:val="center"/>
              <w:rPr>
                <w:rFonts w:ascii="Times New Roman" w:hAnsi="Times New Roman" w:cs="Times New Roman"/>
                <w:sz w:val="24"/>
                <w:szCs w:val="24"/>
              </w:rPr>
            </w:pPr>
            <w:r>
              <w:rPr>
                <w:rFonts w:ascii="Times New Roman" w:hAnsi="Times New Roman" w:cs="Times New Roman"/>
                <w:sz w:val="24"/>
                <w:szCs w:val="24"/>
              </w:rPr>
              <w:t>17</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rPr>
                <w:rFonts w:ascii="Times New Roman" w:hAnsi="Times New Roman" w:cs="Times New Roman"/>
                <w:sz w:val="24"/>
                <w:szCs w:val="24"/>
              </w:rPr>
            </w:pPr>
            <w:r w:rsidRPr="00410898">
              <w:rPr>
                <w:rStyle w:val="c3"/>
                <w:rFonts w:ascii="Times New Roman" w:hAnsi="Times New Roman" w:cs="Times New Roman"/>
                <w:sz w:val="24"/>
                <w:szCs w:val="24"/>
              </w:rPr>
              <w:t>Италия и Германия во второй половине XX в.</w:t>
            </w:r>
          </w:p>
        </w:tc>
        <w:tc>
          <w:tcPr>
            <w:tcW w:w="5458" w:type="dxa"/>
            <w:gridSpan w:val="3"/>
          </w:tcPr>
          <w:p w:rsidR="009761D7" w:rsidRPr="00AC45D3" w:rsidRDefault="009761D7" w:rsidP="006229B1">
            <w:pPr>
              <w:jc w:val="both"/>
              <w:rPr>
                <w:rFonts w:ascii="Times New Roman" w:hAnsi="Times New Roman" w:cs="Times New Roman"/>
                <w:sz w:val="24"/>
                <w:szCs w:val="24"/>
              </w:rPr>
            </w:pPr>
            <w:r>
              <w:rPr>
                <w:rFonts w:ascii="Times New Roman" w:hAnsi="Times New Roman" w:cs="Times New Roman"/>
                <w:sz w:val="24"/>
                <w:szCs w:val="24"/>
              </w:rPr>
              <w:t>Центризм, ФРГ, ГДР</w:t>
            </w:r>
          </w:p>
        </w:tc>
      </w:tr>
      <w:tr w:rsidR="009761D7" w:rsidRPr="00AC45D3" w:rsidTr="009761D7">
        <w:trPr>
          <w:gridAfter w:val="1"/>
          <w:wAfter w:w="994" w:type="dxa"/>
        </w:trPr>
        <w:tc>
          <w:tcPr>
            <w:tcW w:w="562" w:type="dxa"/>
            <w:vAlign w:val="center"/>
          </w:tcPr>
          <w:p w:rsidR="009761D7" w:rsidRPr="00AC45D3" w:rsidRDefault="009761D7" w:rsidP="006229B1">
            <w:pPr>
              <w:jc w:val="center"/>
              <w:rPr>
                <w:rFonts w:ascii="Times New Roman" w:hAnsi="Times New Roman" w:cs="Times New Roman"/>
                <w:sz w:val="24"/>
                <w:szCs w:val="24"/>
              </w:rPr>
            </w:pPr>
            <w:r>
              <w:rPr>
                <w:rFonts w:ascii="Times New Roman" w:hAnsi="Times New Roman" w:cs="Times New Roman"/>
                <w:sz w:val="24"/>
                <w:szCs w:val="24"/>
              </w:rPr>
              <w:t>18</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rPr>
                <w:rFonts w:ascii="Times New Roman" w:hAnsi="Times New Roman" w:cs="Times New Roman"/>
                <w:sz w:val="24"/>
                <w:szCs w:val="24"/>
              </w:rPr>
            </w:pPr>
            <w:r w:rsidRPr="00410898">
              <w:rPr>
                <w:rStyle w:val="c3"/>
                <w:rFonts w:ascii="Times New Roman" w:hAnsi="Times New Roman" w:cs="Times New Roman"/>
                <w:sz w:val="24"/>
                <w:szCs w:val="24"/>
              </w:rPr>
              <w:t>Страны Восточной Европы во второй половине XX в.</w:t>
            </w:r>
          </w:p>
        </w:tc>
        <w:tc>
          <w:tcPr>
            <w:tcW w:w="5458" w:type="dxa"/>
            <w:gridSpan w:val="3"/>
          </w:tcPr>
          <w:p w:rsidR="009761D7" w:rsidRPr="00AC45D3" w:rsidRDefault="009761D7" w:rsidP="006229B1">
            <w:pPr>
              <w:jc w:val="both"/>
              <w:rPr>
                <w:rFonts w:ascii="Times New Roman" w:hAnsi="Times New Roman" w:cs="Times New Roman"/>
                <w:sz w:val="24"/>
                <w:szCs w:val="24"/>
              </w:rPr>
            </w:pPr>
            <w:r>
              <w:rPr>
                <w:rFonts w:ascii="Times New Roman" w:hAnsi="Times New Roman" w:cs="Times New Roman"/>
                <w:sz w:val="24"/>
                <w:szCs w:val="24"/>
              </w:rPr>
              <w:t>«Шоковая терапия»</w:t>
            </w:r>
          </w:p>
        </w:tc>
      </w:tr>
      <w:tr w:rsidR="009761D7" w:rsidRPr="00AC45D3" w:rsidTr="009761D7">
        <w:trPr>
          <w:gridAfter w:val="1"/>
          <w:wAfter w:w="994" w:type="dxa"/>
        </w:trPr>
        <w:tc>
          <w:tcPr>
            <w:tcW w:w="562" w:type="dxa"/>
            <w:vAlign w:val="center"/>
          </w:tcPr>
          <w:p w:rsidR="009761D7" w:rsidRPr="00AC45D3" w:rsidRDefault="009761D7" w:rsidP="006229B1">
            <w:pPr>
              <w:jc w:val="center"/>
              <w:rPr>
                <w:rFonts w:ascii="Times New Roman" w:hAnsi="Times New Roman" w:cs="Times New Roman"/>
                <w:sz w:val="24"/>
                <w:szCs w:val="24"/>
              </w:rPr>
            </w:pPr>
            <w:r>
              <w:rPr>
                <w:rFonts w:ascii="Times New Roman" w:hAnsi="Times New Roman" w:cs="Times New Roman"/>
                <w:sz w:val="24"/>
                <w:szCs w:val="24"/>
              </w:rPr>
              <w:t>19</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rPr>
                <w:rFonts w:ascii="Times New Roman" w:hAnsi="Times New Roman" w:cs="Times New Roman"/>
                <w:sz w:val="24"/>
                <w:szCs w:val="24"/>
              </w:rPr>
            </w:pPr>
            <w:r w:rsidRPr="00410898">
              <w:rPr>
                <w:rStyle w:val="c3"/>
                <w:rFonts w:ascii="Times New Roman" w:hAnsi="Times New Roman" w:cs="Times New Roman"/>
                <w:sz w:val="24"/>
                <w:szCs w:val="24"/>
              </w:rPr>
              <w:t>Латинская Америка во второй половине XX в.</w:t>
            </w:r>
          </w:p>
        </w:tc>
        <w:tc>
          <w:tcPr>
            <w:tcW w:w="5458" w:type="dxa"/>
            <w:gridSpan w:val="3"/>
          </w:tcPr>
          <w:p w:rsidR="009761D7" w:rsidRPr="00AC45D3" w:rsidRDefault="009761D7" w:rsidP="006229B1">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6229B1">
            <w:pPr>
              <w:jc w:val="center"/>
              <w:rPr>
                <w:rFonts w:ascii="Times New Roman" w:hAnsi="Times New Roman" w:cs="Times New Roman"/>
                <w:sz w:val="24"/>
                <w:szCs w:val="24"/>
              </w:rPr>
            </w:pPr>
            <w:r>
              <w:rPr>
                <w:rFonts w:ascii="Times New Roman" w:hAnsi="Times New Roman" w:cs="Times New Roman"/>
                <w:sz w:val="24"/>
                <w:szCs w:val="24"/>
              </w:rPr>
              <w:t>20</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jc w:val="both"/>
              <w:rPr>
                <w:rFonts w:ascii="Times New Roman" w:hAnsi="Times New Roman" w:cs="Times New Roman"/>
                <w:sz w:val="24"/>
                <w:szCs w:val="24"/>
              </w:rPr>
            </w:pPr>
            <w:r w:rsidRPr="00410898">
              <w:rPr>
                <w:rStyle w:val="c3"/>
                <w:rFonts w:ascii="Times New Roman" w:hAnsi="Times New Roman" w:cs="Times New Roman"/>
                <w:sz w:val="24"/>
                <w:szCs w:val="24"/>
              </w:rPr>
              <w:t>Страны Азии и Африки, Япония, Китай и Индия в современном мире.</w:t>
            </w:r>
          </w:p>
        </w:tc>
        <w:tc>
          <w:tcPr>
            <w:tcW w:w="5458" w:type="dxa"/>
            <w:gridSpan w:val="3"/>
          </w:tcPr>
          <w:p w:rsidR="009761D7" w:rsidRPr="00AC45D3" w:rsidRDefault="009761D7" w:rsidP="006229B1">
            <w:pPr>
              <w:jc w:val="both"/>
              <w:rPr>
                <w:rFonts w:ascii="Times New Roman" w:hAnsi="Times New Roman" w:cs="Times New Roman"/>
                <w:sz w:val="24"/>
                <w:szCs w:val="24"/>
              </w:rPr>
            </w:pPr>
            <w:r>
              <w:rPr>
                <w:rFonts w:ascii="Times New Roman" w:hAnsi="Times New Roman" w:cs="Times New Roman"/>
                <w:sz w:val="24"/>
                <w:szCs w:val="24"/>
              </w:rPr>
              <w:t>Азиатско-Тихоокеанский регион</w:t>
            </w:r>
          </w:p>
        </w:tc>
      </w:tr>
      <w:tr w:rsidR="009761D7" w:rsidRPr="00AC45D3" w:rsidTr="009761D7">
        <w:trPr>
          <w:gridAfter w:val="1"/>
          <w:wAfter w:w="994" w:type="dxa"/>
        </w:trPr>
        <w:tc>
          <w:tcPr>
            <w:tcW w:w="562" w:type="dxa"/>
            <w:vAlign w:val="center"/>
          </w:tcPr>
          <w:p w:rsidR="009761D7" w:rsidRPr="00AC45D3" w:rsidRDefault="009761D7" w:rsidP="006229B1">
            <w:pPr>
              <w:jc w:val="center"/>
              <w:rPr>
                <w:rFonts w:ascii="Times New Roman" w:hAnsi="Times New Roman" w:cs="Times New Roman"/>
                <w:sz w:val="24"/>
                <w:szCs w:val="24"/>
              </w:rPr>
            </w:pPr>
            <w:r>
              <w:rPr>
                <w:rFonts w:ascii="Times New Roman" w:hAnsi="Times New Roman" w:cs="Times New Roman"/>
                <w:sz w:val="24"/>
                <w:szCs w:val="24"/>
              </w:rPr>
              <w:t>21</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jc w:val="both"/>
              <w:rPr>
                <w:rFonts w:ascii="Times New Roman" w:hAnsi="Times New Roman" w:cs="Times New Roman"/>
                <w:sz w:val="24"/>
                <w:szCs w:val="24"/>
              </w:rPr>
            </w:pPr>
            <w:r w:rsidRPr="00410898">
              <w:rPr>
                <w:rStyle w:val="c3"/>
                <w:rFonts w:ascii="Times New Roman" w:hAnsi="Times New Roman" w:cs="Times New Roman"/>
                <w:sz w:val="24"/>
                <w:szCs w:val="24"/>
              </w:rPr>
              <w:t>Культура XX - ого века.</w:t>
            </w:r>
          </w:p>
        </w:tc>
        <w:tc>
          <w:tcPr>
            <w:tcW w:w="5458" w:type="dxa"/>
            <w:gridSpan w:val="3"/>
          </w:tcPr>
          <w:p w:rsidR="009761D7" w:rsidRPr="00AC45D3" w:rsidRDefault="009761D7" w:rsidP="006229B1">
            <w:pPr>
              <w:rPr>
                <w:rFonts w:ascii="Times New Roman" w:hAnsi="Times New Roman" w:cs="Times New Roman"/>
                <w:sz w:val="24"/>
                <w:szCs w:val="24"/>
              </w:rPr>
            </w:pPr>
            <w:r>
              <w:rPr>
                <w:rFonts w:ascii="Times New Roman" w:hAnsi="Times New Roman" w:cs="Times New Roman"/>
                <w:sz w:val="24"/>
                <w:szCs w:val="24"/>
              </w:rPr>
              <w:t>Модернизм, символизм, гиперреализм, концептуализм, оп-арт, кинетическое искусство</w:t>
            </w:r>
          </w:p>
        </w:tc>
      </w:tr>
      <w:tr w:rsidR="009761D7" w:rsidRPr="00AC45D3" w:rsidTr="009761D7">
        <w:trPr>
          <w:gridAfter w:val="1"/>
          <w:wAfter w:w="994" w:type="dxa"/>
        </w:trPr>
        <w:tc>
          <w:tcPr>
            <w:tcW w:w="562" w:type="dxa"/>
            <w:vAlign w:val="center"/>
          </w:tcPr>
          <w:p w:rsidR="009761D7" w:rsidRPr="00AC45D3" w:rsidRDefault="009761D7" w:rsidP="006229B1">
            <w:pPr>
              <w:jc w:val="center"/>
              <w:rPr>
                <w:rFonts w:ascii="Times New Roman" w:hAnsi="Times New Roman" w:cs="Times New Roman"/>
                <w:sz w:val="24"/>
                <w:szCs w:val="24"/>
              </w:rPr>
            </w:pPr>
            <w:r>
              <w:rPr>
                <w:rFonts w:ascii="Times New Roman" w:hAnsi="Times New Roman" w:cs="Times New Roman"/>
                <w:sz w:val="24"/>
                <w:szCs w:val="24"/>
              </w:rPr>
              <w:t>22</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rPr>
                <w:rFonts w:ascii="Times New Roman" w:hAnsi="Times New Roman" w:cs="Times New Roman"/>
                <w:sz w:val="24"/>
                <w:szCs w:val="24"/>
              </w:rPr>
            </w:pPr>
            <w:r w:rsidRPr="00410898">
              <w:rPr>
                <w:rStyle w:val="c3"/>
                <w:rFonts w:ascii="Times New Roman" w:hAnsi="Times New Roman" w:cs="Times New Roman"/>
                <w:sz w:val="24"/>
                <w:szCs w:val="24"/>
              </w:rPr>
              <w:t>Международные отношения.</w:t>
            </w:r>
          </w:p>
        </w:tc>
        <w:tc>
          <w:tcPr>
            <w:tcW w:w="5458" w:type="dxa"/>
            <w:gridSpan w:val="3"/>
          </w:tcPr>
          <w:p w:rsidR="009761D7" w:rsidRPr="00AC45D3" w:rsidRDefault="009761D7" w:rsidP="006229B1">
            <w:pPr>
              <w:jc w:val="both"/>
              <w:rPr>
                <w:rFonts w:ascii="Times New Roman" w:hAnsi="Times New Roman" w:cs="Times New Roman"/>
                <w:sz w:val="24"/>
                <w:szCs w:val="24"/>
              </w:rPr>
            </w:pPr>
            <w:r>
              <w:rPr>
                <w:rFonts w:ascii="Times New Roman" w:hAnsi="Times New Roman" w:cs="Times New Roman"/>
                <w:sz w:val="24"/>
                <w:szCs w:val="24"/>
              </w:rPr>
              <w:t>ОБСЕ</w:t>
            </w:r>
          </w:p>
        </w:tc>
      </w:tr>
      <w:tr w:rsidR="009761D7" w:rsidRPr="00AC45D3" w:rsidTr="009761D7">
        <w:trPr>
          <w:gridAfter w:val="1"/>
          <w:wAfter w:w="994" w:type="dxa"/>
        </w:trPr>
        <w:tc>
          <w:tcPr>
            <w:tcW w:w="562" w:type="dxa"/>
            <w:vAlign w:val="center"/>
          </w:tcPr>
          <w:p w:rsidR="009761D7" w:rsidRDefault="009761D7" w:rsidP="006229B1">
            <w:pPr>
              <w:jc w:val="center"/>
              <w:rPr>
                <w:rFonts w:ascii="Times New Roman" w:hAnsi="Times New Roman" w:cs="Times New Roman"/>
                <w:sz w:val="24"/>
                <w:szCs w:val="24"/>
              </w:rPr>
            </w:pPr>
            <w:r>
              <w:rPr>
                <w:rFonts w:ascii="Times New Roman" w:hAnsi="Times New Roman" w:cs="Times New Roman"/>
                <w:sz w:val="24"/>
                <w:szCs w:val="24"/>
              </w:rPr>
              <w:t>23</w:t>
            </w:r>
          </w:p>
        </w:tc>
        <w:tc>
          <w:tcPr>
            <w:tcW w:w="994" w:type="dxa"/>
            <w:tcBorders>
              <w:righ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6229B1">
            <w:pPr>
              <w:jc w:val="center"/>
              <w:rPr>
                <w:rFonts w:ascii="Times New Roman" w:hAnsi="Times New Roman" w:cs="Times New Roman"/>
                <w:sz w:val="24"/>
                <w:szCs w:val="24"/>
              </w:rPr>
            </w:pPr>
          </w:p>
        </w:tc>
        <w:tc>
          <w:tcPr>
            <w:tcW w:w="5457" w:type="dxa"/>
            <w:gridSpan w:val="3"/>
          </w:tcPr>
          <w:p w:rsidR="009761D7" w:rsidRPr="00410898" w:rsidRDefault="009761D7" w:rsidP="006229B1">
            <w:pPr>
              <w:pStyle w:val="c6"/>
              <w:rPr>
                <w:rStyle w:val="c3"/>
              </w:rPr>
            </w:pPr>
            <w:r w:rsidRPr="00410898">
              <w:t>Повторно-обобщающий по теме:</w:t>
            </w:r>
            <w:r w:rsidRPr="00410898">
              <w:rPr>
                <w:rStyle w:val="c31"/>
              </w:rPr>
              <w:t xml:space="preserve"> «</w:t>
            </w:r>
            <w:r w:rsidRPr="00410898">
              <w:rPr>
                <w:rStyle w:val="c3"/>
              </w:rPr>
              <w:t>Мир в XX – начале XXІ в.»</w:t>
            </w:r>
          </w:p>
        </w:tc>
        <w:tc>
          <w:tcPr>
            <w:tcW w:w="5458" w:type="dxa"/>
            <w:gridSpan w:val="3"/>
          </w:tcPr>
          <w:p w:rsidR="009761D7" w:rsidRPr="00AC45D3" w:rsidRDefault="009761D7" w:rsidP="006229B1">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24</w:t>
            </w:r>
          </w:p>
        </w:tc>
        <w:tc>
          <w:tcPr>
            <w:tcW w:w="994" w:type="dxa"/>
            <w:tcBorders>
              <w:right w:val="single" w:sz="4" w:space="0" w:color="auto"/>
            </w:tcBorders>
            <w:vAlign w:val="center"/>
          </w:tcPr>
          <w:p w:rsidR="009761D7" w:rsidRPr="00AC45D3"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B9215F">
            <w:pPr>
              <w:jc w:val="center"/>
              <w:rPr>
                <w:rFonts w:ascii="Times New Roman" w:hAnsi="Times New Roman" w:cs="Times New Roman"/>
                <w:sz w:val="24"/>
                <w:szCs w:val="24"/>
              </w:rPr>
            </w:pPr>
          </w:p>
        </w:tc>
        <w:tc>
          <w:tcPr>
            <w:tcW w:w="5457" w:type="dxa"/>
            <w:gridSpan w:val="3"/>
          </w:tcPr>
          <w:p w:rsidR="009761D7" w:rsidRPr="00410898" w:rsidRDefault="009761D7" w:rsidP="00B9215F">
            <w:pPr>
              <w:rPr>
                <w:rFonts w:ascii="Times New Roman" w:hAnsi="Times New Roman" w:cs="Times New Roman"/>
                <w:b/>
                <w:sz w:val="24"/>
                <w:szCs w:val="24"/>
              </w:rPr>
            </w:pPr>
            <w:r w:rsidRPr="00410898">
              <w:rPr>
                <w:rFonts w:ascii="Times New Roman" w:hAnsi="Times New Roman" w:cs="Times New Roman"/>
                <w:sz w:val="24"/>
                <w:szCs w:val="24"/>
              </w:rPr>
              <w:t xml:space="preserve">Контрольная работа по теме: </w:t>
            </w:r>
            <w:r w:rsidRPr="00410898">
              <w:rPr>
                <w:rStyle w:val="c31"/>
                <w:rFonts w:ascii="Times New Roman" w:hAnsi="Times New Roman" w:cs="Times New Roman"/>
                <w:sz w:val="24"/>
                <w:szCs w:val="24"/>
              </w:rPr>
              <w:t>«</w:t>
            </w:r>
            <w:r w:rsidRPr="00410898">
              <w:rPr>
                <w:rStyle w:val="c3"/>
                <w:rFonts w:ascii="Times New Roman" w:hAnsi="Times New Roman" w:cs="Times New Roman"/>
                <w:sz w:val="24"/>
                <w:szCs w:val="24"/>
              </w:rPr>
              <w:t>Мир в XX – начале XXІ в.»</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25</w:t>
            </w:r>
          </w:p>
        </w:tc>
        <w:tc>
          <w:tcPr>
            <w:tcW w:w="994" w:type="dxa"/>
            <w:tcBorders>
              <w:right w:val="single" w:sz="4" w:space="0" w:color="auto"/>
            </w:tcBorders>
            <w:vAlign w:val="center"/>
          </w:tcPr>
          <w:p w:rsidR="009761D7" w:rsidRPr="00AC45D3"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AC45D3" w:rsidRDefault="009761D7" w:rsidP="00B9215F">
            <w:pPr>
              <w:jc w:val="center"/>
              <w:rPr>
                <w:rFonts w:ascii="Times New Roman" w:hAnsi="Times New Roman" w:cs="Times New Roman"/>
                <w:sz w:val="24"/>
                <w:szCs w:val="24"/>
              </w:rPr>
            </w:pPr>
          </w:p>
        </w:tc>
        <w:tc>
          <w:tcPr>
            <w:tcW w:w="5457" w:type="dxa"/>
            <w:gridSpan w:val="3"/>
          </w:tcPr>
          <w:p w:rsidR="009761D7" w:rsidRPr="00E800F2"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Россия и мир накануне Первой мировой войны. Российская империя в Первой мировой войне.</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Тройственный союз, Антанта, аннексия, битва при Гумбиннене, Галицинская операция, Сарыкамышская операция, позиционный характер войны</w:t>
            </w:r>
          </w:p>
        </w:tc>
      </w:tr>
      <w:tr w:rsidR="009761D7" w:rsidRPr="00AC45D3" w:rsidTr="009761D7">
        <w:trPr>
          <w:gridAfter w:val="1"/>
          <w:wAfter w:w="994" w:type="dxa"/>
        </w:trPr>
        <w:tc>
          <w:tcPr>
            <w:tcW w:w="562" w:type="dxa"/>
            <w:vAlign w:val="center"/>
          </w:tcPr>
          <w:p w:rsidR="009761D7" w:rsidRPr="00AC45D3" w:rsidRDefault="009761D7" w:rsidP="004955DD">
            <w:pPr>
              <w:jc w:val="center"/>
              <w:rPr>
                <w:rFonts w:ascii="Times New Roman" w:hAnsi="Times New Roman" w:cs="Times New Roman"/>
                <w:sz w:val="24"/>
                <w:szCs w:val="24"/>
              </w:rPr>
            </w:pPr>
            <w:r w:rsidRPr="00AC45D3">
              <w:rPr>
                <w:rFonts w:ascii="Times New Roman" w:hAnsi="Times New Roman" w:cs="Times New Roman"/>
                <w:sz w:val="24"/>
                <w:szCs w:val="24"/>
              </w:rPr>
              <w:t>26</w:t>
            </w:r>
          </w:p>
        </w:tc>
        <w:tc>
          <w:tcPr>
            <w:tcW w:w="994" w:type="dxa"/>
            <w:tcBorders>
              <w:right w:val="single" w:sz="4" w:space="0" w:color="auto"/>
            </w:tcBorders>
            <w:vAlign w:val="center"/>
          </w:tcPr>
          <w:p w:rsidR="009761D7" w:rsidRPr="004955DD" w:rsidRDefault="009761D7" w:rsidP="004955DD">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4955DD" w:rsidRDefault="009761D7" w:rsidP="004955DD">
            <w:pPr>
              <w:jc w:val="center"/>
              <w:rPr>
                <w:rFonts w:ascii="Times New Roman" w:hAnsi="Times New Roman" w:cs="Times New Roman"/>
                <w:sz w:val="24"/>
                <w:szCs w:val="24"/>
              </w:rPr>
            </w:pPr>
          </w:p>
        </w:tc>
        <w:tc>
          <w:tcPr>
            <w:tcW w:w="5457" w:type="dxa"/>
            <w:gridSpan w:val="3"/>
          </w:tcPr>
          <w:p w:rsidR="009761D7" w:rsidRPr="009105D9" w:rsidRDefault="009761D7" w:rsidP="004955DD">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Великая российская революция: февраль 1917 г. Великая россий</w:t>
            </w:r>
            <w:r>
              <w:rPr>
                <w:rFonts w:ascii="Times New Roman" w:eastAsia="Times New Roman" w:hAnsi="Times New Roman" w:cs="Times New Roman"/>
                <w:sz w:val="24"/>
                <w:szCs w:val="24"/>
                <w:lang w:eastAsia="ru-RU"/>
              </w:rPr>
              <w:t>ская революция: октябрь 1917 г.</w:t>
            </w:r>
          </w:p>
        </w:tc>
        <w:tc>
          <w:tcPr>
            <w:tcW w:w="5458" w:type="dxa"/>
            <w:gridSpan w:val="3"/>
          </w:tcPr>
          <w:p w:rsidR="009761D7" w:rsidRPr="00AC45D3" w:rsidRDefault="009761D7" w:rsidP="004955DD">
            <w:pPr>
              <w:jc w:val="both"/>
              <w:rPr>
                <w:rFonts w:ascii="Times New Roman" w:hAnsi="Times New Roman" w:cs="Times New Roman"/>
                <w:sz w:val="24"/>
                <w:szCs w:val="24"/>
              </w:rPr>
            </w:pPr>
            <w:r>
              <w:rPr>
                <w:rFonts w:ascii="Times New Roman" w:hAnsi="Times New Roman" w:cs="Times New Roman"/>
                <w:sz w:val="24"/>
                <w:szCs w:val="24"/>
              </w:rPr>
              <w:t>Регент, Учредительное собрание, Временное правительство, РСДРП (б), «Апрельские тезисы», СНК</w:t>
            </w:r>
          </w:p>
        </w:tc>
      </w:tr>
      <w:tr w:rsidR="009761D7" w:rsidRPr="00AC45D3" w:rsidTr="009761D7">
        <w:trPr>
          <w:gridAfter w:val="1"/>
          <w:wAfter w:w="994" w:type="dxa"/>
        </w:trPr>
        <w:tc>
          <w:tcPr>
            <w:tcW w:w="562" w:type="dxa"/>
            <w:vAlign w:val="center"/>
          </w:tcPr>
          <w:p w:rsidR="009761D7" w:rsidRPr="00AC45D3" w:rsidRDefault="009761D7" w:rsidP="004955DD">
            <w:pPr>
              <w:jc w:val="center"/>
              <w:rPr>
                <w:rFonts w:ascii="Times New Roman" w:hAnsi="Times New Roman" w:cs="Times New Roman"/>
                <w:sz w:val="24"/>
                <w:szCs w:val="24"/>
              </w:rPr>
            </w:pPr>
            <w:r w:rsidRPr="00AC45D3">
              <w:rPr>
                <w:rFonts w:ascii="Times New Roman" w:hAnsi="Times New Roman" w:cs="Times New Roman"/>
                <w:sz w:val="24"/>
                <w:szCs w:val="24"/>
              </w:rPr>
              <w:t>27</w:t>
            </w:r>
          </w:p>
        </w:tc>
        <w:tc>
          <w:tcPr>
            <w:tcW w:w="994" w:type="dxa"/>
            <w:tcBorders>
              <w:right w:val="single" w:sz="4" w:space="0" w:color="auto"/>
            </w:tcBorders>
            <w:vAlign w:val="center"/>
          </w:tcPr>
          <w:p w:rsidR="009761D7" w:rsidRPr="004955DD" w:rsidRDefault="009761D7" w:rsidP="004955DD">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4955DD" w:rsidRDefault="009761D7" w:rsidP="004955DD">
            <w:pPr>
              <w:jc w:val="center"/>
              <w:rPr>
                <w:rFonts w:ascii="Times New Roman" w:hAnsi="Times New Roman" w:cs="Times New Roman"/>
                <w:sz w:val="24"/>
                <w:szCs w:val="24"/>
              </w:rPr>
            </w:pPr>
          </w:p>
        </w:tc>
        <w:tc>
          <w:tcPr>
            <w:tcW w:w="5457" w:type="dxa"/>
            <w:gridSpan w:val="3"/>
          </w:tcPr>
          <w:p w:rsidR="009761D7" w:rsidRPr="009105D9" w:rsidRDefault="009761D7" w:rsidP="004955DD">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Первые революционные преобразования большевиков. Экономическая политика совет</w:t>
            </w:r>
            <w:r>
              <w:rPr>
                <w:rFonts w:ascii="Times New Roman" w:eastAsia="Times New Roman" w:hAnsi="Times New Roman" w:cs="Times New Roman"/>
                <w:sz w:val="24"/>
                <w:szCs w:val="24"/>
                <w:lang w:eastAsia="ru-RU"/>
              </w:rPr>
              <w:t xml:space="preserve">ской </w:t>
            </w:r>
            <w:r>
              <w:rPr>
                <w:rFonts w:ascii="Times New Roman" w:eastAsia="Times New Roman" w:hAnsi="Times New Roman" w:cs="Times New Roman"/>
                <w:sz w:val="24"/>
                <w:szCs w:val="24"/>
                <w:lang w:eastAsia="ru-RU"/>
              </w:rPr>
              <w:lastRenderedPageBreak/>
              <w:t>власти. Военный коммунизм.</w:t>
            </w:r>
          </w:p>
        </w:tc>
        <w:tc>
          <w:tcPr>
            <w:tcW w:w="5458" w:type="dxa"/>
            <w:gridSpan w:val="3"/>
          </w:tcPr>
          <w:p w:rsidR="009761D7" w:rsidRPr="00AC45D3" w:rsidRDefault="009761D7" w:rsidP="004955D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Декреты о мире и о земле, аннексия, контрибуция, сепаратный мир, Конституция России 1918 года, </w:t>
            </w:r>
            <w:r>
              <w:rPr>
                <w:rFonts w:ascii="Times New Roman" w:hAnsi="Times New Roman" w:cs="Times New Roman"/>
                <w:sz w:val="24"/>
                <w:szCs w:val="24"/>
              </w:rPr>
              <w:lastRenderedPageBreak/>
              <w:t>комбеды, продразверстка</w:t>
            </w:r>
          </w:p>
        </w:tc>
      </w:tr>
      <w:tr w:rsidR="009761D7" w:rsidRPr="00AC45D3" w:rsidTr="009761D7">
        <w:trPr>
          <w:gridAfter w:val="1"/>
          <w:wAfter w:w="994" w:type="dxa"/>
        </w:trPr>
        <w:tc>
          <w:tcPr>
            <w:tcW w:w="562" w:type="dxa"/>
            <w:vAlign w:val="center"/>
          </w:tcPr>
          <w:p w:rsidR="009761D7" w:rsidRPr="00AC45D3" w:rsidRDefault="009761D7" w:rsidP="004955DD">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994" w:type="dxa"/>
            <w:tcBorders>
              <w:right w:val="single" w:sz="4" w:space="0" w:color="auto"/>
            </w:tcBorders>
            <w:vAlign w:val="center"/>
          </w:tcPr>
          <w:p w:rsidR="009761D7" w:rsidRPr="004955DD" w:rsidRDefault="009761D7" w:rsidP="004955DD">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4955DD" w:rsidRDefault="009761D7" w:rsidP="004955DD">
            <w:pPr>
              <w:jc w:val="center"/>
              <w:rPr>
                <w:rFonts w:ascii="Times New Roman" w:hAnsi="Times New Roman" w:cs="Times New Roman"/>
                <w:sz w:val="24"/>
                <w:szCs w:val="24"/>
              </w:rPr>
            </w:pPr>
          </w:p>
        </w:tc>
        <w:tc>
          <w:tcPr>
            <w:tcW w:w="5457" w:type="dxa"/>
            <w:gridSpan w:val="3"/>
          </w:tcPr>
          <w:p w:rsidR="009761D7" w:rsidRPr="009105D9" w:rsidRDefault="009761D7" w:rsidP="004955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Гражданская война.</w:t>
            </w:r>
          </w:p>
        </w:tc>
        <w:tc>
          <w:tcPr>
            <w:tcW w:w="5458" w:type="dxa"/>
            <w:gridSpan w:val="3"/>
          </w:tcPr>
          <w:p w:rsidR="009761D7" w:rsidRPr="00AC45D3" w:rsidRDefault="009761D7" w:rsidP="004955DD">
            <w:pPr>
              <w:pStyle w:val="a3"/>
              <w:spacing w:before="0" w:beforeAutospacing="0" w:after="0" w:afterAutospacing="0"/>
              <w:jc w:val="both"/>
            </w:pPr>
            <w:r>
              <w:t>Эскалация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29</w:t>
            </w:r>
          </w:p>
        </w:tc>
        <w:tc>
          <w:tcPr>
            <w:tcW w:w="994" w:type="dxa"/>
            <w:tcBorders>
              <w:right w:val="single" w:sz="4" w:space="0" w:color="auto"/>
            </w:tcBorders>
            <w:vAlign w:val="center"/>
          </w:tcPr>
          <w:p w:rsidR="009761D7" w:rsidRPr="004955DD"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4955DD" w:rsidRDefault="009761D7" w:rsidP="00B9215F">
            <w:pPr>
              <w:jc w:val="center"/>
              <w:rPr>
                <w:rFonts w:ascii="Times New Roman" w:hAnsi="Times New Roman" w:cs="Times New Roman"/>
                <w:sz w:val="24"/>
                <w:szCs w:val="24"/>
              </w:rPr>
            </w:pPr>
          </w:p>
        </w:tc>
        <w:tc>
          <w:tcPr>
            <w:tcW w:w="5457" w:type="dxa"/>
            <w:gridSpan w:val="3"/>
          </w:tcPr>
          <w:p w:rsidR="009761D7" w:rsidRPr="009105D9"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Идеология и куль</w:t>
            </w:r>
            <w:r>
              <w:rPr>
                <w:rFonts w:ascii="Times New Roman" w:eastAsia="Times New Roman" w:hAnsi="Times New Roman" w:cs="Times New Roman"/>
                <w:sz w:val="24"/>
                <w:szCs w:val="24"/>
                <w:lang w:eastAsia="ru-RU"/>
              </w:rPr>
              <w:t>тура периода Гражданской войны.</w:t>
            </w:r>
          </w:p>
        </w:tc>
        <w:tc>
          <w:tcPr>
            <w:tcW w:w="5458" w:type="dxa"/>
            <w:gridSpan w:val="3"/>
          </w:tcPr>
          <w:p w:rsidR="009761D7" w:rsidRPr="00AC45D3" w:rsidRDefault="009761D7" w:rsidP="00B9215F">
            <w:pPr>
              <w:pStyle w:val="a3"/>
              <w:spacing w:before="0" w:beforeAutospacing="0" w:after="0" w:afterAutospacing="0"/>
              <w:jc w:val="both"/>
            </w:pPr>
          </w:p>
        </w:tc>
      </w:tr>
      <w:tr w:rsidR="009761D7" w:rsidRPr="00AC45D3" w:rsidTr="009761D7">
        <w:trPr>
          <w:gridAfter w:val="1"/>
          <w:wAfter w:w="994" w:type="dxa"/>
        </w:trPr>
        <w:tc>
          <w:tcPr>
            <w:tcW w:w="562" w:type="dxa"/>
            <w:vAlign w:val="center"/>
          </w:tcPr>
          <w:p w:rsidR="009761D7" w:rsidRPr="00AC45D3" w:rsidRDefault="009761D7" w:rsidP="00BE2306">
            <w:pPr>
              <w:jc w:val="center"/>
              <w:rPr>
                <w:rFonts w:ascii="Times New Roman" w:hAnsi="Times New Roman" w:cs="Times New Roman"/>
                <w:sz w:val="24"/>
                <w:szCs w:val="24"/>
              </w:rPr>
            </w:pPr>
            <w:r w:rsidRPr="00AC45D3">
              <w:rPr>
                <w:rFonts w:ascii="Times New Roman" w:hAnsi="Times New Roman" w:cs="Times New Roman"/>
                <w:sz w:val="24"/>
                <w:szCs w:val="24"/>
              </w:rPr>
              <w:t>30</w:t>
            </w:r>
          </w:p>
        </w:tc>
        <w:tc>
          <w:tcPr>
            <w:tcW w:w="994" w:type="dxa"/>
            <w:tcBorders>
              <w:righ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5457" w:type="dxa"/>
            <w:gridSpan w:val="3"/>
          </w:tcPr>
          <w:p w:rsidR="009761D7" w:rsidRPr="00B67F38" w:rsidRDefault="009761D7" w:rsidP="00BE2306">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Экономический и политический кризис начала 1920-х гг. </w:t>
            </w:r>
            <w:r>
              <w:rPr>
                <w:rFonts w:ascii="Times New Roman" w:eastAsia="Times New Roman" w:hAnsi="Times New Roman" w:cs="Times New Roman"/>
                <w:sz w:val="24"/>
                <w:szCs w:val="24"/>
                <w:lang w:eastAsia="ru-RU"/>
              </w:rPr>
              <w:t>Переход к нэпу. Экономика нэпа.</w:t>
            </w:r>
          </w:p>
        </w:tc>
        <w:tc>
          <w:tcPr>
            <w:tcW w:w="5458" w:type="dxa"/>
            <w:gridSpan w:val="3"/>
          </w:tcPr>
          <w:p w:rsidR="009761D7" w:rsidRPr="00AC45D3" w:rsidRDefault="009761D7" w:rsidP="00BE2306">
            <w:pPr>
              <w:jc w:val="both"/>
              <w:rPr>
                <w:rFonts w:ascii="Times New Roman" w:hAnsi="Times New Roman" w:cs="Times New Roman"/>
                <w:sz w:val="24"/>
                <w:szCs w:val="24"/>
              </w:rPr>
            </w:pPr>
            <w:r>
              <w:rPr>
                <w:rFonts w:ascii="Times New Roman" w:hAnsi="Times New Roman" w:cs="Times New Roman"/>
                <w:sz w:val="24"/>
                <w:szCs w:val="24"/>
              </w:rPr>
              <w:t>Продналог, кооперация, совзнак, червонец, плановое хозяйство</w:t>
            </w:r>
          </w:p>
        </w:tc>
      </w:tr>
      <w:tr w:rsidR="009761D7" w:rsidRPr="00AC45D3" w:rsidTr="009761D7">
        <w:trPr>
          <w:gridAfter w:val="1"/>
          <w:wAfter w:w="994" w:type="dxa"/>
        </w:trPr>
        <w:tc>
          <w:tcPr>
            <w:tcW w:w="562" w:type="dxa"/>
            <w:vAlign w:val="center"/>
          </w:tcPr>
          <w:p w:rsidR="009761D7" w:rsidRPr="00AC45D3" w:rsidRDefault="009761D7" w:rsidP="00BE2306">
            <w:pPr>
              <w:jc w:val="center"/>
              <w:rPr>
                <w:rFonts w:ascii="Times New Roman" w:hAnsi="Times New Roman" w:cs="Times New Roman"/>
                <w:sz w:val="24"/>
                <w:szCs w:val="24"/>
              </w:rPr>
            </w:pPr>
            <w:r w:rsidRPr="00AC45D3">
              <w:rPr>
                <w:rFonts w:ascii="Times New Roman" w:hAnsi="Times New Roman" w:cs="Times New Roman"/>
                <w:sz w:val="24"/>
                <w:szCs w:val="24"/>
              </w:rPr>
              <w:t>31</w:t>
            </w:r>
          </w:p>
        </w:tc>
        <w:tc>
          <w:tcPr>
            <w:tcW w:w="994" w:type="dxa"/>
            <w:tcBorders>
              <w:righ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5457" w:type="dxa"/>
            <w:gridSpan w:val="3"/>
          </w:tcPr>
          <w:p w:rsidR="009761D7" w:rsidRPr="00B67F38" w:rsidRDefault="009761D7" w:rsidP="00BE2306">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Образование СССР. Нац</w:t>
            </w:r>
            <w:r>
              <w:rPr>
                <w:rFonts w:ascii="Times New Roman" w:eastAsia="Times New Roman" w:hAnsi="Times New Roman" w:cs="Times New Roman"/>
                <w:sz w:val="24"/>
                <w:szCs w:val="24"/>
                <w:lang w:eastAsia="ru-RU"/>
              </w:rPr>
              <w:t>иональная политика в 1920-е гг.</w:t>
            </w:r>
          </w:p>
        </w:tc>
        <w:tc>
          <w:tcPr>
            <w:tcW w:w="5458" w:type="dxa"/>
            <w:gridSpan w:val="3"/>
          </w:tcPr>
          <w:p w:rsidR="009761D7" w:rsidRPr="00AC45D3" w:rsidRDefault="009761D7" w:rsidP="00BE2306">
            <w:pPr>
              <w:jc w:val="both"/>
              <w:rPr>
                <w:rFonts w:ascii="Times New Roman" w:hAnsi="Times New Roman" w:cs="Times New Roman"/>
                <w:sz w:val="24"/>
                <w:szCs w:val="24"/>
              </w:rPr>
            </w:pPr>
            <w:r>
              <w:rPr>
                <w:rFonts w:ascii="Times New Roman" w:hAnsi="Times New Roman" w:cs="Times New Roman"/>
                <w:sz w:val="24"/>
                <w:szCs w:val="24"/>
              </w:rPr>
              <w:t>Суверенитет</w:t>
            </w:r>
          </w:p>
        </w:tc>
      </w:tr>
      <w:tr w:rsidR="009761D7" w:rsidRPr="00AC45D3" w:rsidTr="009761D7">
        <w:trPr>
          <w:gridAfter w:val="1"/>
          <w:wAfter w:w="994" w:type="dxa"/>
        </w:trPr>
        <w:tc>
          <w:tcPr>
            <w:tcW w:w="562" w:type="dxa"/>
            <w:vAlign w:val="center"/>
          </w:tcPr>
          <w:p w:rsidR="009761D7" w:rsidRPr="00AC45D3" w:rsidRDefault="009761D7" w:rsidP="00BE2306">
            <w:pPr>
              <w:jc w:val="center"/>
              <w:rPr>
                <w:rFonts w:ascii="Times New Roman" w:hAnsi="Times New Roman" w:cs="Times New Roman"/>
                <w:sz w:val="24"/>
                <w:szCs w:val="24"/>
              </w:rPr>
            </w:pPr>
            <w:r w:rsidRPr="00AC45D3">
              <w:rPr>
                <w:rFonts w:ascii="Times New Roman" w:hAnsi="Times New Roman" w:cs="Times New Roman"/>
                <w:sz w:val="24"/>
                <w:szCs w:val="24"/>
              </w:rPr>
              <w:t>32</w:t>
            </w:r>
          </w:p>
        </w:tc>
        <w:tc>
          <w:tcPr>
            <w:tcW w:w="994" w:type="dxa"/>
            <w:tcBorders>
              <w:righ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5457" w:type="dxa"/>
            <w:gridSpan w:val="3"/>
          </w:tcPr>
          <w:p w:rsidR="009761D7" w:rsidRPr="00B67F38" w:rsidRDefault="009761D7" w:rsidP="00BE2306">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Пол</w:t>
            </w:r>
            <w:r>
              <w:rPr>
                <w:rFonts w:ascii="Times New Roman" w:eastAsia="Times New Roman" w:hAnsi="Times New Roman" w:cs="Times New Roman"/>
                <w:sz w:val="24"/>
                <w:szCs w:val="24"/>
                <w:lang w:eastAsia="ru-RU"/>
              </w:rPr>
              <w:t>итическое развитие в 1920-е гг.</w:t>
            </w:r>
          </w:p>
        </w:tc>
        <w:tc>
          <w:tcPr>
            <w:tcW w:w="5458" w:type="dxa"/>
            <w:gridSpan w:val="3"/>
          </w:tcPr>
          <w:p w:rsidR="009761D7" w:rsidRPr="00AC45D3" w:rsidRDefault="009761D7" w:rsidP="00BE2306">
            <w:pPr>
              <w:jc w:val="both"/>
              <w:rPr>
                <w:rFonts w:ascii="Times New Roman" w:hAnsi="Times New Roman" w:cs="Times New Roman"/>
                <w:sz w:val="24"/>
                <w:szCs w:val="24"/>
              </w:rPr>
            </w:pPr>
            <w:r>
              <w:rPr>
                <w:rFonts w:ascii="Times New Roman" w:hAnsi="Times New Roman" w:cs="Times New Roman"/>
                <w:sz w:val="24"/>
                <w:szCs w:val="24"/>
              </w:rPr>
              <w:t>Оппозиция</w:t>
            </w:r>
          </w:p>
        </w:tc>
      </w:tr>
      <w:tr w:rsidR="009761D7" w:rsidRPr="00AC45D3" w:rsidTr="009761D7">
        <w:trPr>
          <w:gridAfter w:val="1"/>
          <w:wAfter w:w="994" w:type="dxa"/>
        </w:trPr>
        <w:tc>
          <w:tcPr>
            <w:tcW w:w="562" w:type="dxa"/>
            <w:vAlign w:val="center"/>
          </w:tcPr>
          <w:p w:rsidR="009761D7" w:rsidRPr="00AC45D3" w:rsidRDefault="009761D7" w:rsidP="00BE2306">
            <w:pPr>
              <w:jc w:val="center"/>
              <w:rPr>
                <w:rFonts w:ascii="Times New Roman" w:hAnsi="Times New Roman" w:cs="Times New Roman"/>
                <w:sz w:val="24"/>
                <w:szCs w:val="24"/>
              </w:rPr>
            </w:pPr>
            <w:r w:rsidRPr="00AC45D3">
              <w:rPr>
                <w:rFonts w:ascii="Times New Roman" w:hAnsi="Times New Roman" w:cs="Times New Roman"/>
                <w:sz w:val="24"/>
                <w:szCs w:val="24"/>
              </w:rPr>
              <w:t>33</w:t>
            </w:r>
          </w:p>
        </w:tc>
        <w:tc>
          <w:tcPr>
            <w:tcW w:w="994" w:type="dxa"/>
            <w:tcBorders>
              <w:righ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5457" w:type="dxa"/>
            <w:gridSpan w:val="3"/>
          </w:tcPr>
          <w:p w:rsidR="009761D7" w:rsidRPr="00B67F38" w:rsidRDefault="009761D7" w:rsidP="00BE2306">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Международное положение и вне</w:t>
            </w:r>
            <w:r>
              <w:rPr>
                <w:rFonts w:ascii="Times New Roman" w:eastAsia="Times New Roman" w:hAnsi="Times New Roman" w:cs="Times New Roman"/>
                <w:sz w:val="24"/>
                <w:szCs w:val="24"/>
                <w:lang w:eastAsia="ru-RU"/>
              </w:rPr>
              <w:t>шняя политика СССР в 1920-е гг.</w:t>
            </w:r>
          </w:p>
        </w:tc>
        <w:tc>
          <w:tcPr>
            <w:tcW w:w="5458" w:type="dxa"/>
            <w:gridSpan w:val="3"/>
          </w:tcPr>
          <w:p w:rsidR="009761D7" w:rsidRPr="00AC45D3" w:rsidRDefault="009761D7" w:rsidP="00BE2306">
            <w:pPr>
              <w:jc w:val="both"/>
              <w:rPr>
                <w:rFonts w:ascii="Times New Roman" w:hAnsi="Times New Roman" w:cs="Times New Roman"/>
                <w:sz w:val="24"/>
                <w:szCs w:val="24"/>
              </w:rPr>
            </w:pPr>
            <w:r>
              <w:rPr>
                <w:rFonts w:ascii="Times New Roman" w:hAnsi="Times New Roman" w:cs="Times New Roman"/>
                <w:sz w:val="24"/>
                <w:szCs w:val="24"/>
              </w:rPr>
              <w:t>Генуэзская конференция, «полоса признания», Коминтерн</w:t>
            </w:r>
          </w:p>
        </w:tc>
      </w:tr>
      <w:tr w:rsidR="009761D7" w:rsidRPr="00AC45D3" w:rsidTr="009761D7">
        <w:trPr>
          <w:gridAfter w:val="1"/>
          <w:wAfter w:w="994" w:type="dxa"/>
        </w:trPr>
        <w:tc>
          <w:tcPr>
            <w:tcW w:w="562" w:type="dxa"/>
            <w:vAlign w:val="center"/>
          </w:tcPr>
          <w:p w:rsidR="009761D7" w:rsidRPr="00AC45D3" w:rsidRDefault="009761D7" w:rsidP="00BE2306">
            <w:pPr>
              <w:jc w:val="center"/>
              <w:rPr>
                <w:rFonts w:ascii="Times New Roman" w:hAnsi="Times New Roman" w:cs="Times New Roman"/>
                <w:sz w:val="24"/>
                <w:szCs w:val="24"/>
              </w:rPr>
            </w:pPr>
            <w:r w:rsidRPr="00AC45D3">
              <w:rPr>
                <w:rFonts w:ascii="Times New Roman" w:hAnsi="Times New Roman" w:cs="Times New Roman"/>
                <w:sz w:val="24"/>
                <w:szCs w:val="24"/>
              </w:rPr>
              <w:t>34</w:t>
            </w:r>
          </w:p>
        </w:tc>
        <w:tc>
          <w:tcPr>
            <w:tcW w:w="994" w:type="dxa"/>
            <w:tcBorders>
              <w:righ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5457" w:type="dxa"/>
            <w:gridSpan w:val="3"/>
          </w:tcPr>
          <w:p w:rsidR="009761D7" w:rsidRPr="00B67F38" w:rsidRDefault="009761D7" w:rsidP="00BE2306">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Культурное пространство с</w:t>
            </w:r>
            <w:r>
              <w:rPr>
                <w:rFonts w:ascii="Times New Roman" w:eastAsia="Times New Roman" w:hAnsi="Times New Roman" w:cs="Times New Roman"/>
                <w:sz w:val="24"/>
                <w:szCs w:val="24"/>
                <w:lang w:eastAsia="ru-RU"/>
              </w:rPr>
              <w:t>оветского общества в 1920-е гг.</w:t>
            </w:r>
          </w:p>
        </w:tc>
        <w:tc>
          <w:tcPr>
            <w:tcW w:w="5458" w:type="dxa"/>
            <w:gridSpan w:val="3"/>
          </w:tcPr>
          <w:p w:rsidR="009761D7" w:rsidRPr="00AC45D3" w:rsidRDefault="009761D7" w:rsidP="00BE2306">
            <w:pPr>
              <w:jc w:val="both"/>
              <w:rPr>
                <w:rFonts w:ascii="Times New Roman" w:hAnsi="Times New Roman" w:cs="Times New Roman"/>
                <w:sz w:val="24"/>
                <w:szCs w:val="24"/>
              </w:rPr>
            </w:pPr>
            <w:r>
              <w:rPr>
                <w:rFonts w:ascii="Times New Roman" w:hAnsi="Times New Roman" w:cs="Times New Roman"/>
                <w:sz w:val="24"/>
                <w:szCs w:val="24"/>
              </w:rPr>
              <w:t>Сменовеховство, конструктивизм</w:t>
            </w:r>
          </w:p>
        </w:tc>
      </w:tr>
      <w:tr w:rsidR="009761D7" w:rsidRPr="00AC45D3" w:rsidTr="009761D7">
        <w:trPr>
          <w:gridAfter w:val="1"/>
          <w:wAfter w:w="994" w:type="dxa"/>
        </w:trPr>
        <w:tc>
          <w:tcPr>
            <w:tcW w:w="562" w:type="dxa"/>
            <w:vAlign w:val="center"/>
          </w:tcPr>
          <w:p w:rsidR="009761D7" w:rsidRPr="00AC45D3" w:rsidRDefault="009761D7" w:rsidP="00BE2306">
            <w:pPr>
              <w:jc w:val="center"/>
              <w:rPr>
                <w:rFonts w:ascii="Times New Roman" w:hAnsi="Times New Roman" w:cs="Times New Roman"/>
                <w:sz w:val="24"/>
                <w:szCs w:val="24"/>
              </w:rPr>
            </w:pPr>
            <w:r w:rsidRPr="00AC45D3">
              <w:rPr>
                <w:rFonts w:ascii="Times New Roman" w:hAnsi="Times New Roman" w:cs="Times New Roman"/>
                <w:sz w:val="24"/>
                <w:szCs w:val="24"/>
              </w:rPr>
              <w:t>35</w:t>
            </w:r>
          </w:p>
        </w:tc>
        <w:tc>
          <w:tcPr>
            <w:tcW w:w="994" w:type="dxa"/>
            <w:tcBorders>
              <w:righ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E2306">
            <w:pPr>
              <w:jc w:val="center"/>
              <w:rPr>
                <w:rFonts w:ascii="Times New Roman" w:hAnsi="Times New Roman" w:cs="Times New Roman"/>
                <w:sz w:val="24"/>
                <w:szCs w:val="24"/>
              </w:rPr>
            </w:pPr>
          </w:p>
        </w:tc>
        <w:tc>
          <w:tcPr>
            <w:tcW w:w="5457" w:type="dxa"/>
            <w:gridSpan w:val="3"/>
          </w:tcPr>
          <w:p w:rsidR="009761D7" w:rsidRPr="00B67F38" w:rsidRDefault="009761D7" w:rsidP="00BE2306">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«Вели</w:t>
            </w:r>
            <w:r>
              <w:rPr>
                <w:rFonts w:ascii="Times New Roman" w:eastAsia="Times New Roman" w:hAnsi="Times New Roman" w:cs="Times New Roman"/>
                <w:sz w:val="24"/>
                <w:szCs w:val="24"/>
                <w:lang w:eastAsia="ru-RU"/>
              </w:rPr>
              <w:t>кий перелом». Индустриализация.</w:t>
            </w:r>
          </w:p>
        </w:tc>
        <w:tc>
          <w:tcPr>
            <w:tcW w:w="5458" w:type="dxa"/>
            <w:gridSpan w:val="3"/>
          </w:tcPr>
          <w:p w:rsidR="009761D7" w:rsidRPr="00AC45D3" w:rsidRDefault="009761D7" w:rsidP="00BE2306">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36</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B67F3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Колле</w:t>
            </w:r>
            <w:r>
              <w:rPr>
                <w:rFonts w:ascii="Times New Roman" w:eastAsia="Times New Roman" w:hAnsi="Times New Roman" w:cs="Times New Roman"/>
                <w:sz w:val="24"/>
                <w:szCs w:val="24"/>
                <w:lang w:eastAsia="ru-RU"/>
              </w:rPr>
              <w:t>ктивизация сельского хозяйства.</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Коллективизация, раскулачивание</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37</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B67F3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Политическая система СССР в 1930-е гг. Советская нац</w:t>
            </w:r>
            <w:r>
              <w:rPr>
                <w:rFonts w:ascii="Times New Roman" w:eastAsia="Times New Roman" w:hAnsi="Times New Roman" w:cs="Times New Roman"/>
                <w:sz w:val="24"/>
                <w:szCs w:val="24"/>
                <w:lang w:eastAsia="ru-RU"/>
              </w:rPr>
              <w:t>иональная политика в 1930-е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Конституция 1936г., репрессии, НКВД, ВЦСПС, ВЛКСМ</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38</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B67F3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Культурное пространство советского общества в 1930-е гг. СССР и мир</w:t>
            </w:r>
            <w:r>
              <w:rPr>
                <w:rFonts w:ascii="Times New Roman" w:eastAsia="Times New Roman" w:hAnsi="Times New Roman" w:cs="Times New Roman"/>
                <w:sz w:val="24"/>
                <w:szCs w:val="24"/>
                <w:lang w:eastAsia="ru-RU"/>
              </w:rPr>
              <w:t>овое сообщество в 1929—1939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Культурная революция, Лига Наций, договор о ненападении</w:t>
            </w:r>
          </w:p>
        </w:tc>
      </w:tr>
      <w:tr w:rsidR="009761D7" w:rsidRPr="00AC45D3" w:rsidTr="009761D7">
        <w:trPr>
          <w:gridAfter w:val="1"/>
          <w:wAfter w:w="994" w:type="dxa"/>
        </w:trPr>
        <w:tc>
          <w:tcPr>
            <w:tcW w:w="562" w:type="dxa"/>
            <w:vAlign w:val="center"/>
          </w:tcPr>
          <w:p w:rsidR="009761D7" w:rsidRDefault="009761D7" w:rsidP="00B9215F">
            <w:pPr>
              <w:jc w:val="center"/>
              <w:rPr>
                <w:rFonts w:ascii="Times New Roman" w:hAnsi="Times New Roman" w:cs="Times New Roman"/>
                <w:sz w:val="24"/>
                <w:szCs w:val="24"/>
              </w:rPr>
            </w:pPr>
            <w:r>
              <w:rPr>
                <w:rFonts w:ascii="Times New Roman" w:hAnsi="Times New Roman" w:cs="Times New Roman"/>
                <w:sz w:val="24"/>
                <w:szCs w:val="24"/>
              </w:rPr>
              <w:t>39</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B67F38" w:rsidRDefault="009761D7" w:rsidP="00B9215F">
            <w:pPr>
              <w:jc w:val="center"/>
              <w:rPr>
                <w:rFonts w:ascii="Times New Roman" w:hAnsi="Times New Roman" w:cs="Times New Roman"/>
                <w:b/>
                <w:sz w:val="24"/>
                <w:szCs w:val="24"/>
              </w:rPr>
            </w:pPr>
            <w:r w:rsidRPr="00B67F38">
              <w:rPr>
                <w:rFonts w:ascii="Times New Roman" w:hAnsi="Times New Roman" w:cs="Times New Roman"/>
                <w:b/>
                <w:sz w:val="24"/>
                <w:szCs w:val="24"/>
              </w:rPr>
              <w:t>Контрольная работа по теме: Россия в 1914-1930-х гг.</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40</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2E5F80"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СССР накану</w:t>
            </w:r>
            <w:r>
              <w:rPr>
                <w:rFonts w:ascii="Times New Roman" w:eastAsia="Times New Roman" w:hAnsi="Times New Roman" w:cs="Times New Roman"/>
                <w:sz w:val="24"/>
                <w:szCs w:val="24"/>
                <w:lang w:eastAsia="ru-RU"/>
              </w:rPr>
              <w:t>не Великой Отечественной войны.</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Советско-финляндская война</w:t>
            </w:r>
          </w:p>
        </w:tc>
      </w:tr>
      <w:tr w:rsidR="009761D7" w:rsidRPr="00AC45D3" w:rsidTr="009761D7">
        <w:trPr>
          <w:gridAfter w:val="1"/>
          <w:wAfter w:w="994" w:type="dxa"/>
        </w:trPr>
        <w:tc>
          <w:tcPr>
            <w:tcW w:w="562" w:type="dxa"/>
            <w:vAlign w:val="center"/>
          </w:tcPr>
          <w:p w:rsidR="009761D7" w:rsidRDefault="009761D7" w:rsidP="00B9215F">
            <w:pPr>
              <w:jc w:val="center"/>
              <w:rPr>
                <w:rFonts w:ascii="Times New Roman" w:hAnsi="Times New Roman" w:cs="Times New Roman"/>
                <w:sz w:val="24"/>
                <w:szCs w:val="24"/>
              </w:rPr>
            </w:pPr>
            <w:r>
              <w:rPr>
                <w:rFonts w:ascii="Times New Roman" w:hAnsi="Times New Roman" w:cs="Times New Roman"/>
                <w:sz w:val="24"/>
                <w:szCs w:val="24"/>
              </w:rPr>
              <w:t>41</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2E5F80"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Начало Великой Отечественной войны. Первый период войны (</w:t>
            </w:r>
            <w:r>
              <w:rPr>
                <w:rFonts w:ascii="Times New Roman" w:eastAsia="Times New Roman" w:hAnsi="Times New Roman" w:cs="Times New Roman"/>
                <w:sz w:val="24"/>
                <w:szCs w:val="24"/>
                <w:lang w:eastAsia="ru-RU"/>
              </w:rPr>
              <w:t>22 июня 1941 — ноябрь 1942 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«Барбаросса», битва за Москву, оборона Ленинграда</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42</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2E5F80"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Поражения и победы 1942 г. </w:t>
            </w:r>
            <w:r>
              <w:rPr>
                <w:rFonts w:ascii="Times New Roman" w:eastAsia="Times New Roman" w:hAnsi="Times New Roman" w:cs="Times New Roman"/>
                <w:sz w:val="24"/>
                <w:szCs w:val="24"/>
                <w:lang w:eastAsia="ru-RU"/>
              </w:rPr>
              <w:t>Предпосылки коренного перелома.</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Сталинградская битва, битва за Кавказ, антигитлеровская коалиция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43</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931139"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Человек и</w:t>
            </w:r>
            <w:r>
              <w:rPr>
                <w:rFonts w:ascii="Times New Roman" w:eastAsia="Times New Roman" w:hAnsi="Times New Roman" w:cs="Times New Roman"/>
                <w:sz w:val="24"/>
                <w:szCs w:val="24"/>
                <w:lang w:eastAsia="ru-RU"/>
              </w:rPr>
              <w:t xml:space="preserve"> война: единство фронта и тыла.</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Местоблюститель</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44</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931139"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Второй период Великой Отечественной войны. Коренной перелом (ноябрь 1942—</w:t>
            </w:r>
            <w:r>
              <w:rPr>
                <w:rFonts w:ascii="Times New Roman" w:eastAsia="Times New Roman" w:hAnsi="Times New Roman" w:cs="Times New Roman"/>
                <w:sz w:val="24"/>
                <w:szCs w:val="24"/>
                <w:lang w:eastAsia="ru-RU"/>
              </w:rPr>
              <w:t>1943 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Битва на Курской дуге, битва за Днепр, Тегеранская конференция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45</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931139"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Третий период войны. Победа СССР в Великой Отечественной войне. </w:t>
            </w:r>
            <w:r>
              <w:rPr>
                <w:rFonts w:ascii="Times New Roman" w:eastAsia="Times New Roman" w:hAnsi="Times New Roman" w:cs="Times New Roman"/>
                <w:sz w:val="24"/>
                <w:szCs w:val="24"/>
                <w:lang w:eastAsia="ru-RU"/>
              </w:rPr>
              <w:t>Окончание Второй мировой войны.</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«Десять сталинских ударов», Крымская конференция, битва за Берлин, Потсдамская конференция</w:t>
            </w:r>
          </w:p>
        </w:tc>
      </w:tr>
      <w:tr w:rsidR="009761D7" w:rsidRPr="00AC45D3" w:rsidTr="009761D7">
        <w:trPr>
          <w:gridAfter w:val="1"/>
          <w:wAfter w:w="994" w:type="dxa"/>
        </w:trPr>
        <w:tc>
          <w:tcPr>
            <w:tcW w:w="562" w:type="dxa"/>
            <w:vAlign w:val="center"/>
          </w:tcPr>
          <w:p w:rsidR="009761D7" w:rsidRPr="00AC45D3" w:rsidRDefault="009761D7" w:rsidP="00F46FAC">
            <w:pPr>
              <w:jc w:val="center"/>
              <w:rPr>
                <w:rFonts w:ascii="Times New Roman" w:hAnsi="Times New Roman" w:cs="Times New Roman"/>
                <w:sz w:val="24"/>
                <w:szCs w:val="24"/>
              </w:rPr>
            </w:pPr>
            <w:r w:rsidRPr="00AC45D3">
              <w:rPr>
                <w:rFonts w:ascii="Times New Roman" w:hAnsi="Times New Roman" w:cs="Times New Roman"/>
                <w:sz w:val="24"/>
                <w:szCs w:val="24"/>
              </w:rPr>
              <w:lastRenderedPageBreak/>
              <w:t>46</w:t>
            </w:r>
          </w:p>
        </w:tc>
        <w:tc>
          <w:tcPr>
            <w:tcW w:w="994" w:type="dxa"/>
            <w:tcBorders>
              <w:righ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5457" w:type="dxa"/>
            <w:gridSpan w:val="3"/>
          </w:tcPr>
          <w:p w:rsidR="009761D7" w:rsidRPr="006B7B50" w:rsidRDefault="009761D7" w:rsidP="00F46FAC">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Место и роль СССР в послевоенном мире. Восстановление и развитие э</w:t>
            </w:r>
            <w:r>
              <w:rPr>
                <w:rFonts w:ascii="Times New Roman" w:eastAsia="Times New Roman" w:hAnsi="Times New Roman" w:cs="Times New Roman"/>
                <w:sz w:val="24"/>
                <w:szCs w:val="24"/>
                <w:lang w:eastAsia="ru-RU"/>
              </w:rPr>
              <w:t>кономики.</w:t>
            </w:r>
          </w:p>
        </w:tc>
        <w:tc>
          <w:tcPr>
            <w:tcW w:w="5458" w:type="dxa"/>
            <w:gridSpan w:val="3"/>
          </w:tcPr>
          <w:p w:rsidR="009761D7" w:rsidRPr="00AC45D3" w:rsidRDefault="009761D7" w:rsidP="00F46FAC">
            <w:pPr>
              <w:jc w:val="both"/>
              <w:rPr>
                <w:rFonts w:ascii="Times New Roman" w:hAnsi="Times New Roman" w:cs="Times New Roman"/>
                <w:sz w:val="24"/>
                <w:szCs w:val="24"/>
              </w:rPr>
            </w:pPr>
            <w:r>
              <w:rPr>
                <w:rFonts w:ascii="Times New Roman" w:hAnsi="Times New Roman" w:cs="Times New Roman"/>
                <w:sz w:val="24"/>
                <w:szCs w:val="24"/>
              </w:rPr>
              <w:t>«Холодная война», денежная реформа 1947г.</w:t>
            </w:r>
          </w:p>
        </w:tc>
      </w:tr>
      <w:tr w:rsidR="009761D7" w:rsidRPr="00AC45D3" w:rsidTr="009761D7">
        <w:trPr>
          <w:gridAfter w:val="1"/>
          <w:wAfter w:w="994" w:type="dxa"/>
        </w:trPr>
        <w:tc>
          <w:tcPr>
            <w:tcW w:w="562" w:type="dxa"/>
            <w:vAlign w:val="center"/>
          </w:tcPr>
          <w:p w:rsidR="009761D7" w:rsidRPr="00AC45D3" w:rsidRDefault="009761D7" w:rsidP="00F46FAC">
            <w:pPr>
              <w:jc w:val="center"/>
              <w:rPr>
                <w:rFonts w:ascii="Times New Roman" w:hAnsi="Times New Roman" w:cs="Times New Roman"/>
                <w:sz w:val="24"/>
                <w:szCs w:val="24"/>
              </w:rPr>
            </w:pPr>
            <w:r w:rsidRPr="00AC45D3">
              <w:rPr>
                <w:rFonts w:ascii="Times New Roman" w:hAnsi="Times New Roman" w:cs="Times New Roman"/>
                <w:sz w:val="24"/>
                <w:szCs w:val="24"/>
              </w:rPr>
              <w:t>47</w:t>
            </w:r>
          </w:p>
        </w:tc>
        <w:tc>
          <w:tcPr>
            <w:tcW w:w="994" w:type="dxa"/>
            <w:tcBorders>
              <w:righ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5457" w:type="dxa"/>
            <w:gridSpan w:val="3"/>
          </w:tcPr>
          <w:p w:rsidR="009761D7" w:rsidRPr="009A090D" w:rsidRDefault="009761D7" w:rsidP="00F46FAC">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Изменения в политической системе в послевоенные годы. Идеология, наука </w:t>
            </w:r>
            <w:r>
              <w:rPr>
                <w:rFonts w:ascii="Times New Roman" w:eastAsia="Times New Roman" w:hAnsi="Times New Roman" w:cs="Times New Roman"/>
                <w:sz w:val="24"/>
                <w:szCs w:val="24"/>
                <w:lang w:eastAsia="ru-RU"/>
              </w:rPr>
              <w:t>и культура в послевоенные годы.</w:t>
            </w:r>
          </w:p>
        </w:tc>
        <w:tc>
          <w:tcPr>
            <w:tcW w:w="5458" w:type="dxa"/>
            <w:gridSpan w:val="3"/>
          </w:tcPr>
          <w:p w:rsidR="009761D7" w:rsidRPr="00AC45D3" w:rsidRDefault="009761D7" w:rsidP="00F46FAC">
            <w:pPr>
              <w:jc w:val="both"/>
              <w:rPr>
                <w:rFonts w:ascii="Times New Roman" w:hAnsi="Times New Roman" w:cs="Times New Roman"/>
                <w:sz w:val="24"/>
                <w:szCs w:val="24"/>
              </w:rPr>
            </w:pPr>
            <w:r>
              <w:rPr>
                <w:rFonts w:ascii="Times New Roman" w:hAnsi="Times New Roman" w:cs="Times New Roman"/>
                <w:sz w:val="24"/>
                <w:szCs w:val="24"/>
              </w:rPr>
              <w:t>КПСС</w:t>
            </w:r>
          </w:p>
        </w:tc>
      </w:tr>
      <w:tr w:rsidR="009761D7" w:rsidRPr="00AC45D3" w:rsidTr="009761D7">
        <w:trPr>
          <w:gridAfter w:val="1"/>
          <w:wAfter w:w="994" w:type="dxa"/>
        </w:trPr>
        <w:tc>
          <w:tcPr>
            <w:tcW w:w="562" w:type="dxa"/>
            <w:vAlign w:val="center"/>
          </w:tcPr>
          <w:p w:rsidR="009761D7" w:rsidRPr="00AC45D3" w:rsidRDefault="009761D7" w:rsidP="00F46FAC">
            <w:pPr>
              <w:jc w:val="center"/>
              <w:rPr>
                <w:rFonts w:ascii="Times New Roman" w:hAnsi="Times New Roman" w:cs="Times New Roman"/>
                <w:sz w:val="24"/>
                <w:szCs w:val="24"/>
              </w:rPr>
            </w:pPr>
            <w:r w:rsidRPr="00AC45D3">
              <w:rPr>
                <w:rFonts w:ascii="Times New Roman" w:hAnsi="Times New Roman" w:cs="Times New Roman"/>
                <w:sz w:val="24"/>
                <w:szCs w:val="24"/>
              </w:rPr>
              <w:t>48</w:t>
            </w:r>
          </w:p>
        </w:tc>
        <w:tc>
          <w:tcPr>
            <w:tcW w:w="994" w:type="dxa"/>
            <w:tcBorders>
              <w:righ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5457" w:type="dxa"/>
            <w:gridSpan w:val="3"/>
          </w:tcPr>
          <w:p w:rsidR="009761D7" w:rsidRPr="009A090D" w:rsidRDefault="009761D7" w:rsidP="00F46FAC">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Национальный вопрос и национальная политика в послевоенном СССР. Внешняя политика СССР в ус</w:t>
            </w:r>
            <w:r>
              <w:rPr>
                <w:rFonts w:ascii="Times New Roman" w:eastAsia="Times New Roman" w:hAnsi="Times New Roman" w:cs="Times New Roman"/>
                <w:sz w:val="24"/>
                <w:szCs w:val="24"/>
                <w:lang w:eastAsia="ru-RU"/>
              </w:rPr>
              <w:t>ловиях начала «холодной войны».</w:t>
            </w:r>
          </w:p>
        </w:tc>
        <w:tc>
          <w:tcPr>
            <w:tcW w:w="5458" w:type="dxa"/>
            <w:gridSpan w:val="3"/>
          </w:tcPr>
          <w:p w:rsidR="009761D7" w:rsidRPr="00AC45D3" w:rsidRDefault="009761D7" w:rsidP="00F46FAC">
            <w:pPr>
              <w:jc w:val="both"/>
              <w:rPr>
                <w:rFonts w:ascii="Times New Roman" w:hAnsi="Times New Roman" w:cs="Times New Roman"/>
                <w:sz w:val="24"/>
                <w:szCs w:val="24"/>
              </w:rPr>
            </w:pPr>
            <w:r>
              <w:rPr>
                <w:rFonts w:ascii="Times New Roman" w:hAnsi="Times New Roman" w:cs="Times New Roman"/>
                <w:sz w:val="24"/>
                <w:szCs w:val="24"/>
              </w:rPr>
              <w:t>Корейская война</w:t>
            </w:r>
          </w:p>
        </w:tc>
      </w:tr>
      <w:tr w:rsidR="009761D7" w:rsidRPr="00AC45D3" w:rsidTr="009761D7">
        <w:trPr>
          <w:gridAfter w:val="1"/>
          <w:wAfter w:w="994" w:type="dxa"/>
        </w:trPr>
        <w:tc>
          <w:tcPr>
            <w:tcW w:w="562" w:type="dxa"/>
            <w:vAlign w:val="center"/>
          </w:tcPr>
          <w:p w:rsidR="009761D7" w:rsidRPr="00AC45D3" w:rsidRDefault="009761D7" w:rsidP="00F46FAC">
            <w:pPr>
              <w:jc w:val="center"/>
              <w:rPr>
                <w:rFonts w:ascii="Times New Roman" w:hAnsi="Times New Roman" w:cs="Times New Roman"/>
                <w:sz w:val="24"/>
                <w:szCs w:val="24"/>
              </w:rPr>
            </w:pPr>
            <w:r w:rsidRPr="00AC45D3">
              <w:rPr>
                <w:rFonts w:ascii="Times New Roman" w:hAnsi="Times New Roman" w:cs="Times New Roman"/>
                <w:sz w:val="24"/>
                <w:szCs w:val="24"/>
              </w:rPr>
              <w:t>49</w:t>
            </w:r>
          </w:p>
        </w:tc>
        <w:tc>
          <w:tcPr>
            <w:tcW w:w="994" w:type="dxa"/>
            <w:tcBorders>
              <w:righ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F46FAC">
            <w:pPr>
              <w:jc w:val="center"/>
              <w:rPr>
                <w:rFonts w:ascii="Times New Roman" w:hAnsi="Times New Roman" w:cs="Times New Roman"/>
                <w:sz w:val="24"/>
                <w:szCs w:val="24"/>
              </w:rPr>
            </w:pPr>
          </w:p>
        </w:tc>
        <w:tc>
          <w:tcPr>
            <w:tcW w:w="5457" w:type="dxa"/>
            <w:gridSpan w:val="3"/>
          </w:tcPr>
          <w:p w:rsidR="009761D7" w:rsidRPr="009A090D" w:rsidRDefault="009761D7" w:rsidP="00F46FA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Смена политического курса.</w:t>
            </w:r>
          </w:p>
        </w:tc>
        <w:tc>
          <w:tcPr>
            <w:tcW w:w="5458" w:type="dxa"/>
            <w:gridSpan w:val="3"/>
          </w:tcPr>
          <w:p w:rsidR="009761D7" w:rsidRPr="00AC45D3" w:rsidRDefault="009761D7" w:rsidP="00F46FAC">
            <w:pPr>
              <w:jc w:val="both"/>
              <w:rPr>
                <w:rFonts w:ascii="Times New Roman" w:hAnsi="Times New Roman" w:cs="Times New Roman"/>
                <w:sz w:val="24"/>
                <w:szCs w:val="24"/>
              </w:rPr>
            </w:pPr>
            <w:r>
              <w:rPr>
                <w:rFonts w:ascii="Times New Roman" w:hAnsi="Times New Roman" w:cs="Times New Roman"/>
                <w:sz w:val="24"/>
                <w:szCs w:val="24"/>
              </w:rPr>
              <w:t>Реабилитация, «волюнтаризм и субъективизм»</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50</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52E93"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Экономическое и социальное развитие в середине 1950-х — середине 1960-х гг. Культурное пространство и повседневная жизнь в середи</w:t>
            </w:r>
            <w:r>
              <w:rPr>
                <w:rFonts w:ascii="Times New Roman" w:eastAsia="Times New Roman" w:hAnsi="Times New Roman" w:cs="Times New Roman"/>
                <w:sz w:val="24"/>
                <w:szCs w:val="24"/>
                <w:lang w:eastAsia="ru-RU"/>
              </w:rPr>
              <w:t>не 1950-х — середине 1960-х гг.</w:t>
            </w:r>
          </w:p>
        </w:tc>
        <w:tc>
          <w:tcPr>
            <w:tcW w:w="5458" w:type="dxa"/>
            <w:gridSpan w:val="3"/>
          </w:tcPr>
          <w:p w:rsidR="009761D7" w:rsidRPr="00BE312D" w:rsidRDefault="009761D7" w:rsidP="00B9215F">
            <w:pPr>
              <w:jc w:val="both"/>
              <w:rPr>
                <w:rFonts w:ascii="Times New Roman" w:hAnsi="Times New Roman" w:cs="Times New Roman"/>
                <w:sz w:val="24"/>
                <w:szCs w:val="24"/>
              </w:rPr>
            </w:pPr>
            <w:r w:rsidRPr="00BE312D">
              <w:rPr>
                <w:rFonts w:ascii="Times New Roman" w:hAnsi="Times New Roman" w:cs="Times New Roman"/>
                <w:sz w:val="24"/>
                <w:szCs w:val="24"/>
              </w:rPr>
              <w:t>Совнархоз</w:t>
            </w:r>
            <w:r>
              <w:rPr>
                <w:rFonts w:ascii="Times New Roman" w:hAnsi="Times New Roman" w:cs="Times New Roman"/>
                <w:sz w:val="24"/>
                <w:szCs w:val="24"/>
              </w:rPr>
              <w:t>, НТР</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51</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52E93"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Политика мирного сосуществования в 1950</w:t>
            </w:r>
            <w:r>
              <w:rPr>
                <w:rFonts w:ascii="Times New Roman" w:eastAsia="Times New Roman" w:hAnsi="Times New Roman" w:cs="Times New Roman"/>
                <w:sz w:val="24"/>
                <w:szCs w:val="24"/>
                <w:lang w:eastAsia="ru-RU"/>
              </w:rPr>
              <w:t>-х — первой половине 1960-х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Страны третьего мира</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52</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52E93"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Политическое развитие</w:t>
            </w:r>
            <w:r>
              <w:rPr>
                <w:rFonts w:ascii="Times New Roman" w:eastAsia="Times New Roman" w:hAnsi="Times New Roman" w:cs="Times New Roman"/>
                <w:sz w:val="24"/>
                <w:szCs w:val="24"/>
                <w:lang w:eastAsia="ru-RU"/>
              </w:rPr>
              <w:t xml:space="preserve"> в 1960-х — середине 1980-х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Коррупция, «теневая экономика», Конституция СССР 1977</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53</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52E93"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Социально-экономическое развитие страны в 1960-х — середине 1980-х гг. Национальная политика и национальные движения</w:t>
            </w:r>
            <w:r>
              <w:rPr>
                <w:rFonts w:ascii="Times New Roman" w:eastAsia="Times New Roman" w:hAnsi="Times New Roman" w:cs="Times New Roman"/>
                <w:sz w:val="24"/>
                <w:szCs w:val="24"/>
                <w:lang w:eastAsia="ru-RU"/>
              </w:rPr>
              <w:t xml:space="preserve"> в 1960-х — середине 1980-х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Аграрная реформа 1965г., Косыгинская реформа, национальные движения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54</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52E93"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Культурное пространство и повседневная жизнь во второй половине 1960</w:t>
            </w:r>
            <w:r>
              <w:rPr>
                <w:rFonts w:ascii="Times New Roman" w:eastAsia="Times New Roman" w:hAnsi="Times New Roman" w:cs="Times New Roman"/>
                <w:sz w:val="24"/>
                <w:szCs w:val="24"/>
                <w:lang w:eastAsia="ru-RU"/>
              </w:rPr>
              <w:t>-х — первой половине 1980-х гг.</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55</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64398" w:rsidRDefault="009761D7" w:rsidP="00B55570">
            <w:pPr>
              <w:pStyle w:val="a6"/>
            </w:pPr>
            <w:r w:rsidRPr="00C64398">
              <w:t>Повторно-обобщающий урок по теме: Россия в 1945 – первой половине 1980-х гг.</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56</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6439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Политика разрядки международной напряжённости. СССР и мир в начале</w:t>
            </w:r>
            <w:r>
              <w:rPr>
                <w:rFonts w:ascii="Times New Roman" w:eastAsia="Times New Roman" w:hAnsi="Times New Roman" w:cs="Times New Roman"/>
                <w:sz w:val="24"/>
                <w:szCs w:val="24"/>
                <w:lang w:eastAsia="ru-RU"/>
              </w:rPr>
              <w:t xml:space="preserve"> 1980-х гг. Предпосылки реформ.</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 xml:space="preserve">КГБ, ГРУ, СЭВ, </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57</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6439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Социально-экономическое разв</w:t>
            </w:r>
            <w:r>
              <w:rPr>
                <w:rFonts w:ascii="Times New Roman" w:eastAsia="Times New Roman" w:hAnsi="Times New Roman" w:cs="Times New Roman"/>
                <w:sz w:val="24"/>
                <w:szCs w:val="24"/>
                <w:lang w:eastAsia="ru-RU"/>
              </w:rPr>
              <w:t>итие СССР в 1985—1991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Антиалкогольная кампания, закон о государственном предприятии, кооператив, инфляция, программа «500 дней», приватизация</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58</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6439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Перемены в духовной сфере жизни в годы перестройки</w:t>
            </w:r>
            <w:r>
              <w:rPr>
                <w:rFonts w:ascii="Times New Roman" w:eastAsia="Times New Roman" w:hAnsi="Times New Roman" w:cs="Times New Roman"/>
                <w:sz w:val="24"/>
                <w:szCs w:val="24"/>
                <w:lang w:eastAsia="ru-RU"/>
              </w:rPr>
              <w:t>. Реформа политической системы.</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Реабилитация, Съезд народных депутатов, многопартийность</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lastRenderedPageBreak/>
              <w:t>59</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64398" w:rsidRDefault="009761D7" w:rsidP="00B55570">
            <w:pPr>
              <w:pStyle w:val="a6"/>
            </w:pPr>
            <w:r w:rsidRPr="00C64398">
              <w:t>Новое политическое мышление и перемены во внешней политике.</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Разоружение</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60</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C64398"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Национальная политика и подъём национальных движений. Р</w:t>
            </w:r>
            <w:r>
              <w:rPr>
                <w:rFonts w:ascii="Times New Roman" w:eastAsia="Times New Roman" w:hAnsi="Times New Roman" w:cs="Times New Roman"/>
                <w:sz w:val="24"/>
                <w:szCs w:val="24"/>
                <w:lang w:eastAsia="ru-RU"/>
              </w:rPr>
              <w:t>аспад СССР.</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Распад СССР</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61</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9A090D" w:rsidRDefault="009761D7" w:rsidP="00B55570">
            <w:pPr>
              <w:pStyle w:val="a6"/>
            </w:pPr>
            <w:r w:rsidRPr="00C64398">
              <w:t xml:space="preserve">Повторно-обобщающий урок по теме: </w:t>
            </w:r>
            <w:r>
              <w:t>Россия во второй</w:t>
            </w:r>
            <w:r w:rsidRPr="00C64398">
              <w:t xml:space="preserve"> половине 1980-х гг.</w:t>
            </w:r>
            <w:r>
              <w:t xml:space="preserve"> – 1991 гг.</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62</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sz w:val="24"/>
                <w:szCs w:val="24"/>
              </w:rPr>
            </w:pPr>
          </w:p>
        </w:tc>
        <w:tc>
          <w:tcPr>
            <w:tcW w:w="5457" w:type="dxa"/>
            <w:gridSpan w:val="3"/>
          </w:tcPr>
          <w:p w:rsidR="009761D7" w:rsidRPr="006702C9" w:rsidRDefault="009761D7" w:rsidP="00B9215F">
            <w:pPr>
              <w:jc w:val="center"/>
              <w:rPr>
                <w:rFonts w:ascii="Times New Roman" w:hAnsi="Times New Roman" w:cs="Times New Roman"/>
                <w:b/>
                <w:sz w:val="24"/>
                <w:szCs w:val="24"/>
              </w:rPr>
            </w:pPr>
            <w:r w:rsidRPr="006702C9">
              <w:rPr>
                <w:rFonts w:ascii="Times New Roman" w:hAnsi="Times New Roman" w:cs="Times New Roman"/>
                <w:b/>
                <w:sz w:val="24"/>
                <w:szCs w:val="24"/>
              </w:rPr>
              <w:t xml:space="preserve">Контрольная работа по теме: </w:t>
            </w:r>
            <w:r>
              <w:rPr>
                <w:rFonts w:ascii="Times New Roman" w:hAnsi="Times New Roman" w:cs="Times New Roman"/>
                <w:b/>
                <w:sz w:val="24"/>
                <w:szCs w:val="24"/>
              </w:rPr>
              <w:t>Россия в 1945 – 1991 гг.</w:t>
            </w:r>
          </w:p>
        </w:tc>
        <w:tc>
          <w:tcPr>
            <w:tcW w:w="5458" w:type="dxa"/>
            <w:gridSpan w:val="3"/>
          </w:tcPr>
          <w:p w:rsidR="009761D7" w:rsidRPr="00AC45D3" w:rsidRDefault="009761D7" w:rsidP="00B9215F">
            <w:pPr>
              <w:jc w:val="both"/>
              <w:rPr>
                <w:rFonts w:ascii="Times New Roman" w:hAnsi="Times New Roman" w:cs="Times New Roman"/>
                <w:sz w:val="24"/>
                <w:szCs w:val="24"/>
              </w:rPr>
            </w:pP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63</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tcPr>
          <w:p w:rsidR="009761D7" w:rsidRPr="00C52ED1"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Российская экономика на пути к рынку. Политическое развитие Ро</w:t>
            </w:r>
            <w:r>
              <w:rPr>
                <w:rFonts w:ascii="Times New Roman" w:eastAsia="Times New Roman" w:hAnsi="Times New Roman" w:cs="Times New Roman"/>
                <w:sz w:val="24"/>
                <w:szCs w:val="24"/>
                <w:lang w:eastAsia="ru-RU"/>
              </w:rPr>
              <w:t>ссийской Федерации в 1990-е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Приватизация, дефолт, Конституция 1993, парламентаризм</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64</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tcPr>
          <w:p w:rsidR="009761D7" w:rsidRPr="00C52ED1"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Межнациональные отношения и национальная политика в 1990-е гг. Духовная жизнь страны в 1990-е гг</w:t>
            </w:r>
            <w:r>
              <w:rPr>
                <w:rFonts w:ascii="Times New Roman" w:eastAsia="Times New Roman" w:hAnsi="Times New Roman" w:cs="Times New Roman"/>
                <w:sz w:val="24"/>
                <w:szCs w:val="24"/>
                <w:lang w:eastAsia="ru-RU"/>
              </w:rPr>
              <w:t>.</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Чеченская республика</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65</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tcPr>
          <w:p w:rsidR="009761D7" w:rsidRPr="00C52ED1"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 xml:space="preserve">Геополитическое положение </w:t>
            </w:r>
            <w:r>
              <w:rPr>
                <w:rFonts w:ascii="Times New Roman" w:eastAsia="Times New Roman" w:hAnsi="Times New Roman" w:cs="Times New Roman"/>
                <w:sz w:val="24"/>
                <w:szCs w:val="24"/>
                <w:lang w:eastAsia="ru-RU"/>
              </w:rPr>
              <w:t>и внешняя политика в 1990-е гг.</w:t>
            </w:r>
          </w:p>
        </w:tc>
        <w:tc>
          <w:tcPr>
            <w:tcW w:w="5458" w:type="dxa"/>
            <w:gridSpan w:val="3"/>
          </w:tcPr>
          <w:p w:rsidR="009761D7" w:rsidRPr="00AC45D3" w:rsidRDefault="009761D7" w:rsidP="00B9215F">
            <w:pPr>
              <w:jc w:val="both"/>
              <w:rPr>
                <w:rFonts w:ascii="Times New Roman" w:hAnsi="Times New Roman" w:cs="Times New Roman"/>
                <w:sz w:val="24"/>
                <w:szCs w:val="24"/>
              </w:rPr>
            </w:pPr>
            <w:r>
              <w:rPr>
                <w:rFonts w:ascii="Times New Roman" w:hAnsi="Times New Roman" w:cs="Times New Roman"/>
                <w:sz w:val="24"/>
                <w:szCs w:val="24"/>
              </w:rPr>
              <w:t>НАТО</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sidRPr="00AC45D3">
              <w:rPr>
                <w:rFonts w:ascii="Times New Roman" w:hAnsi="Times New Roman" w:cs="Times New Roman"/>
                <w:sz w:val="24"/>
                <w:szCs w:val="24"/>
              </w:rPr>
              <w:t>66</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tcPr>
          <w:p w:rsidR="009761D7" w:rsidRPr="00C52ED1"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Политическая жизнь России в начале XXI в. Э</w:t>
            </w:r>
            <w:r>
              <w:rPr>
                <w:rFonts w:ascii="Times New Roman" w:eastAsia="Times New Roman" w:hAnsi="Times New Roman" w:cs="Times New Roman"/>
                <w:sz w:val="24"/>
                <w:szCs w:val="24"/>
                <w:lang w:eastAsia="ru-RU"/>
              </w:rPr>
              <w:t>кономика России в начале XXI в.</w:t>
            </w:r>
          </w:p>
        </w:tc>
        <w:tc>
          <w:tcPr>
            <w:tcW w:w="5458" w:type="dxa"/>
            <w:gridSpan w:val="3"/>
          </w:tcPr>
          <w:p w:rsidR="009761D7" w:rsidRPr="003D655C" w:rsidRDefault="009761D7" w:rsidP="00B9215F">
            <w:pPr>
              <w:pStyle w:val="Style1"/>
              <w:widowControl/>
              <w:spacing w:line="240" w:lineRule="auto"/>
              <w:jc w:val="both"/>
              <w:rPr>
                <w:rStyle w:val="FontStyle27"/>
                <w:sz w:val="24"/>
                <w:szCs w:val="24"/>
              </w:rPr>
            </w:pPr>
            <w:r w:rsidRPr="003D655C">
              <w:rPr>
                <w:rStyle w:val="FontStyle27"/>
                <w:sz w:val="24"/>
                <w:szCs w:val="24"/>
              </w:rPr>
              <w:t>Терроризм</w:t>
            </w:r>
            <w:r>
              <w:rPr>
                <w:rStyle w:val="FontStyle27"/>
                <w:sz w:val="24"/>
                <w:szCs w:val="24"/>
              </w:rPr>
              <w:t>, судебная реформа, внешний долг, ВВП, ВНП</w:t>
            </w:r>
          </w:p>
        </w:tc>
      </w:tr>
      <w:tr w:rsidR="009761D7" w:rsidRPr="00AC45D3" w:rsidTr="009761D7">
        <w:trPr>
          <w:gridAfter w:val="1"/>
          <w:wAfter w:w="994" w:type="dxa"/>
        </w:trPr>
        <w:tc>
          <w:tcPr>
            <w:tcW w:w="562" w:type="dxa"/>
            <w:vAlign w:val="center"/>
          </w:tcPr>
          <w:p w:rsidR="009761D7" w:rsidRPr="00AC45D3" w:rsidRDefault="009761D7" w:rsidP="00B9215F">
            <w:pPr>
              <w:jc w:val="center"/>
              <w:rPr>
                <w:rFonts w:ascii="Times New Roman" w:hAnsi="Times New Roman" w:cs="Times New Roman"/>
                <w:sz w:val="24"/>
                <w:szCs w:val="24"/>
              </w:rPr>
            </w:pPr>
            <w:r>
              <w:rPr>
                <w:rFonts w:ascii="Times New Roman" w:hAnsi="Times New Roman" w:cs="Times New Roman"/>
                <w:sz w:val="24"/>
                <w:szCs w:val="24"/>
              </w:rPr>
              <w:t>67</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vAlign w:val="center"/>
          </w:tcPr>
          <w:p w:rsidR="009761D7" w:rsidRPr="00C52ED1" w:rsidRDefault="009761D7" w:rsidP="00B9215F">
            <w:pPr>
              <w:jc w:val="both"/>
              <w:rPr>
                <w:rFonts w:ascii="Times New Roman" w:eastAsia="Times New Roman" w:hAnsi="Times New Roman" w:cs="Times New Roman"/>
                <w:sz w:val="24"/>
                <w:szCs w:val="24"/>
                <w:lang w:eastAsia="ru-RU"/>
              </w:rPr>
            </w:pPr>
            <w:r w:rsidRPr="00AD7081">
              <w:rPr>
                <w:rFonts w:ascii="Times New Roman" w:eastAsia="Times New Roman" w:hAnsi="Times New Roman" w:cs="Times New Roman"/>
                <w:sz w:val="24"/>
                <w:szCs w:val="24"/>
                <w:lang w:eastAsia="ru-RU"/>
              </w:rPr>
              <w:t>Повседневная и духовная жизнь. Внешняя политика России в н</w:t>
            </w:r>
            <w:r>
              <w:rPr>
                <w:rFonts w:ascii="Times New Roman" w:eastAsia="Times New Roman" w:hAnsi="Times New Roman" w:cs="Times New Roman"/>
                <w:sz w:val="24"/>
                <w:szCs w:val="24"/>
                <w:lang w:eastAsia="ru-RU"/>
              </w:rPr>
              <w:t>ачале XXI в. Россия в 2008— 2018гг.</w:t>
            </w:r>
          </w:p>
        </w:tc>
        <w:tc>
          <w:tcPr>
            <w:tcW w:w="5458" w:type="dxa"/>
            <w:gridSpan w:val="3"/>
          </w:tcPr>
          <w:p w:rsidR="009761D7" w:rsidRPr="008C3B56" w:rsidRDefault="009761D7" w:rsidP="00B9215F">
            <w:pPr>
              <w:pStyle w:val="Style1"/>
              <w:widowControl/>
              <w:spacing w:line="240" w:lineRule="auto"/>
              <w:jc w:val="both"/>
              <w:rPr>
                <w:rStyle w:val="FontStyle27"/>
                <w:sz w:val="24"/>
                <w:szCs w:val="24"/>
              </w:rPr>
            </w:pPr>
            <w:r>
              <w:rPr>
                <w:rStyle w:val="FontStyle27"/>
                <w:sz w:val="24"/>
                <w:szCs w:val="24"/>
              </w:rPr>
              <w:t>Военный конфликт в Закавказье, выборы в Государственную Думу, выборы Президента</w:t>
            </w:r>
          </w:p>
        </w:tc>
      </w:tr>
      <w:tr w:rsidR="009761D7" w:rsidRPr="00AC45D3" w:rsidTr="009761D7">
        <w:trPr>
          <w:gridAfter w:val="1"/>
          <w:wAfter w:w="994" w:type="dxa"/>
        </w:trPr>
        <w:tc>
          <w:tcPr>
            <w:tcW w:w="562" w:type="dxa"/>
            <w:vAlign w:val="center"/>
          </w:tcPr>
          <w:p w:rsidR="009761D7" w:rsidRDefault="009761D7" w:rsidP="00B9215F">
            <w:pPr>
              <w:jc w:val="center"/>
              <w:rPr>
                <w:rFonts w:ascii="Times New Roman" w:hAnsi="Times New Roman" w:cs="Times New Roman"/>
                <w:sz w:val="24"/>
                <w:szCs w:val="24"/>
              </w:rPr>
            </w:pPr>
            <w:r>
              <w:rPr>
                <w:rFonts w:ascii="Times New Roman" w:hAnsi="Times New Roman" w:cs="Times New Roman"/>
                <w:sz w:val="24"/>
                <w:szCs w:val="24"/>
              </w:rPr>
              <w:t>68</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vAlign w:val="center"/>
          </w:tcPr>
          <w:p w:rsidR="009761D7" w:rsidRPr="00AC45D3" w:rsidRDefault="009761D7" w:rsidP="00B9215F">
            <w:pPr>
              <w:rPr>
                <w:rFonts w:ascii="Times New Roman" w:hAnsi="Times New Roman" w:cs="Times New Roman"/>
                <w:sz w:val="24"/>
                <w:szCs w:val="24"/>
              </w:rPr>
            </w:pPr>
            <w:r w:rsidRPr="00AD7081">
              <w:rPr>
                <w:rFonts w:ascii="Times New Roman" w:eastAsia="Times New Roman" w:hAnsi="Times New Roman" w:cs="Times New Roman"/>
                <w:sz w:val="24"/>
                <w:szCs w:val="24"/>
                <w:lang w:eastAsia="ru-RU"/>
              </w:rPr>
              <w:t>Повторительно-обобщающий урок</w:t>
            </w:r>
          </w:p>
        </w:tc>
        <w:tc>
          <w:tcPr>
            <w:tcW w:w="5458" w:type="dxa"/>
            <w:gridSpan w:val="3"/>
          </w:tcPr>
          <w:p w:rsidR="009761D7" w:rsidRPr="008C3B56" w:rsidRDefault="009761D7" w:rsidP="00B9215F">
            <w:pPr>
              <w:pStyle w:val="Style1"/>
              <w:widowControl/>
              <w:spacing w:line="240" w:lineRule="auto"/>
              <w:jc w:val="both"/>
              <w:rPr>
                <w:rStyle w:val="FontStyle27"/>
                <w:sz w:val="24"/>
                <w:szCs w:val="24"/>
              </w:rPr>
            </w:pPr>
          </w:p>
        </w:tc>
      </w:tr>
      <w:tr w:rsidR="009761D7" w:rsidRPr="00AC45D3" w:rsidTr="009761D7">
        <w:trPr>
          <w:gridAfter w:val="1"/>
          <w:wAfter w:w="994" w:type="dxa"/>
        </w:trPr>
        <w:tc>
          <w:tcPr>
            <w:tcW w:w="562" w:type="dxa"/>
            <w:vAlign w:val="center"/>
          </w:tcPr>
          <w:p w:rsidR="009761D7" w:rsidRPr="00AC45D3" w:rsidRDefault="001F0FE0" w:rsidP="00B9215F">
            <w:pPr>
              <w:jc w:val="center"/>
              <w:rPr>
                <w:rFonts w:ascii="Times New Roman" w:hAnsi="Times New Roman" w:cs="Times New Roman"/>
                <w:sz w:val="24"/>
                <w:szCs w:val="24"/>
              </w:rPr>
            </w:pPr>
            <w:r>
              <w:rPr>
                <w:rFonts w:ascii="Times New Roman" w:hAnsi="Times New Roman" w:cs="Times New Roman"/>
                <w:sz w:val="24"/>
                <w:szCs w:val="24"/>
              </w:rPr>
              <w:t>68</w:t>
            </w: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vAlign w:val="center"/>
          </w:tcPr>
          <w:p w:rsidR="009761D7" w:rsidRPr="00816A99" w:rsidRDefault="009761D7" w:rsidP="00B9215F">
            <w:pPr>
              <w:jc w:val="center"/>
              <w:rPr>
                <w:rFonts w:ascii="Times New Roman" w:hAnsi="Times New Roman" w:cs="Times New Roman"/>
                <w:b/>
                <w:sz w:val="24"/>
                <w:szCs w:val="24"/>
              </w:rPr>
            </w:pPr>
            <w:r w:rsidRPr="00816A99">
              <w:rPr>
                <w:rFonts w:ascii="Times New Roman" w:hAnsi="Times New Roman" w:cs="Times New Roman"/>
                <w:b/>
                <w:sz w:val="24"/>
                <w:szCs w:val="24"/>
              </w:rPr>
              <w:t>Итоговая контрольная работа</w:t>
            </w:r>
          </w:p>
        </w:tc>
        <w:tc>
          <w:tcPr>
            <w:tcW w:w="5458" w:type="dxa"/>
            <w:gridSpan w:val="3"/>
          </w:tcPr>
          <w:p w:rsidR="009761D7" w:rsidRPr="008C3B56" w:rsidRDefault="009761D7" w:rsidP="00B9215F">
            <w:pPr>
              <w:pStyle w:val="Style1"/>
              <w:widowControl/>
              <w:spacing w:line="240" w:lineRule="auto"/>
              <w:jc w:val="both"/>
              <w:rPr>
                <w:rStyle w:val="FontStyle27"/>
                <w:sz w:val="24"/>
                <w:szCs w:val="24"/>
              </w:rPr>
            </w:pPr>
          </w:p>
        </w:tc>
      </w:tr>
      <w:tr w:rsidR="009761D7" w:rsidRPr="00AC45D3" w:rsidTr="009761D7">
        <w:tc>
          <w:tcPr>
            <w:tcW w:w="562" w:type="dxa"/>
            <w:vAlign w:val="center"/>
          </w:tcPr>
          <w:p w:rsidR="009761D7" w:rsidRPr="00AC45D3" w:rsidRDefault="009761D7" w:rsidP="00B9215F">
            <w:pPr>
              <w:jc w:val="center"/>
              <w:rPr>
                <w:rFonts w:ascii="Times New Roman" w:hAnsi="Times New Roman" w:cs="Times New Roman"/>
                <w:sz w:val="24"/>
                <w:szCs w:val="24"/>
              </w:rPr>
            </w:pPr>
          </w:p>
        </w:tc>
        <w:tc>
          <w:tcPr>
            <w:tcW w:w="994" w:type="dxa"/>
            <w:vAlign w:val="center"/>
          </w:tcPr>
          <w:p w:rsidR="009761D7" w:rsidRPr="00850495" w:rsidRDefault="009761D7" w:rsidP="00B9215F">
            <w:pPr>
              <w:jc w:val="center"/>
              <w:rPr>
                <w:rFonts w:ascii="Times New Roman" w:hAnsi="Times New Roman" w:cs="Times New Roman"/>
              </w:rPr>
            </w:pPr>
          </w:p>
        </w:tc>
        <w:tc>
          <w:tcPr>
            <w:tcW w:w="994" w:type="dxa"/>
            <w:tcBorders>
              <w:right w:val="single" w:sz="4" w:space="0" w:color="auto"/>
            </w:tcBorders>
            <w:vAlign w:val="center"/>
          </w:tcPr>
          <w:p w:rsidR="009761D7" w:rsidRPr="00850495" w:rsidRDefault="009761D7" w:rsidP="00B9215F">
            <w:pPr>
              <w:jc w:val="center"/>
              <w:rPr>
                <w:rFonts w:ascii="Times New Roman" w:hAnsi="Times New Roman" w:cs="Times New Roman"/>
              </w:rPr>
            </w:pPr>
          </w:p>
        </w:tc>
        <w:tc>
          <w:tcPr>
            <w:tcW w:w="994" w:type="dxa"/>
            <w:tcBorders>
              <w:left w:val="single" w:sz="4" w:space="0" w:color="auto"/>
            </w:tcBorders>
            <w:vAlign w:val="center"/>
          </w:tcPr>
          <w:p w:rsidR="009761D7" w:rsidRPr="00850495" w:rsidRDefault="009761D7" w:rsidP="00B9215F">
            <w:pPr>
              <w:jc w:val="center"/>
              <w:rPr>
                <w:rFonts w:ascii="Times New Roman" w:hAnsi="Times New Roman" w:cs="Times New Roman"/>
              </w:rPr>
            </w:pPr>
          </w:p>
        </w:tc>
        <w:tc>
          <w:tcPr>
            <w:tcW w:w="5457" w:type="dxa"/>
            <w:gridSpan w:val="3"/>
            <w:vAlign w:val="center"/>
          </w:tcPr>
          <w:p w:rsidR="009761D7" w:rsidRPr="00AC45D3" w:rsidRDefault="009761D7" w:rsidP="00B9215F">
            <w:pPr>
              <w:rPr>
                <w:rFonts w:ascii="Times New Roman" w:hAnsi="Times New Roman" w:cs="Times New Roman"/>
                <w:sz w:val="24"/>
                <w:szCs w:val="24"/>
              </w:rPr>
            </w:pPr>
          </w:p>
        </w:tc>
        <w:tc>
          <w:tcPr>
            <w:tcW w:w="5458" w:type="dxa"/>
            <w:gridSpan w:val="3"/>
          </w:tcPr>
          <w:p w:rsidR="009761D7" w:rsidRPr="008C3B56" w:rsidRDefault="009761D7" w:rsidP="00B9215F">
            <w:pPr>
              <w:pStyle w:val="Style1"/>
              <w:widowControl/>
              <w:spacing w:line="240" w:lineRule="auto"/>
              <w:jc w:val="both"/>
              <w:rPr>
                <w:rStyle w:val="FontStyle27"/>
                <w:sz w:val="24"/>
                <w:szCs w:val="24"/>
              </w:rPr>
            </w:pPr>
          </w:p>
        </w:tc>
      </w:tr>
    </w:tbl>
    <w:p w:rsidR="00FF70C7" w:rsidRPr="00AD7081" w:rsidRDefault="00FF70C7" w:rsidP="00816A99">
      <w:pPr>
        <w:spacing w:after="0" w:line="240" w:lineRule="auto"/>
        <w:jc w:val="both"/>
        <w:rPr>
          <w:rFonts w:ascii="Times New Roman" w:hAnsi="Times New Roman" w:cs="Times New Roman"/>
          <w:sz w:val="24"/>
          <w:szCs w:val="24"/>
        </w:rPr>
      </w:pPr>
    </w:p>
    <w:sectPr w:rsidR="00FF70C7" w:rsidRPr="00AD7081" w:rsidSect="00B67F38">
      <w:pgSz w:w="16838" w:h="11906" w:orient="landscape"/>
      <w:pgMar w:top="1134" w:right="1134" w:bottom="1134" w:left="1134"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FD" w:rsidRDefault="003178FD" w:rsidP="003F1AAA">
      <w:pPr>
        <w:spacing w:after="0" w:line="240" w:lineRule="auto"/>
      </w:pPr>
      <w:r>
        <w:separator/>
      </w:r>
    </w:p>
  </w:endnote>
  <w:endnote w:type="continuationSeparator" w:id="0">
    <w:p w:rsidR="003178FD" w:rsidRDefault="003178FD" w:rsidP="003F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598638"/>
      <w:docPartObj>
        <w:docPartGallery w:val="Page Numbers (Bottom of Page)"/>
        <w:docPartUnique/>
      </w:docPartObj>
    </w:sdtPr>
    <w:sdtEndPr/>
    <w:sdtContent>
      <w:p w:rsidR="006F1BA5" w:rsidRDefault="00491814">
        <w:pPr>
          <w:pStyle w:val="ac"/>
          <w:jc w:val="right"/>
        </w:pPr>
        <w:r>
          <w:fldChar w:fldCharType="begin"/>
        </w:r>
        <w:r w:rsidR="006F1BA5">
          <w:instrText>PAGE   \* MERGEFORMAT</w:instrText>
        </w:r>
        <w:r>
          <w:fldChar w:fldCharType="separate"/>
        </w:r>
        <w:r w:rsidR="00584F52">
          <w:rPr>
            <w:noProof/>
          </w:rPr>
          <w:t>4</w:t>
        </w:r>
        <w:r>
          <w:fldChar w:fldCharType="end"/>
        </w:r>
      </w:p>
    </w:sdtContent>
  </w:sdt>
  <w:p w:rsidR="006F1BA5" w:rsidRDefault="006F1BA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FD" w:rsidRDefault="003178FD" w:rsidP="003F1AAA">
      <w:pPr>
        <w:spacing w:after="0" w:line="240" w:lineRule="auto"/>
      </w:pPr>
      <w:r>
        <w:separator/>
      </w:r>
    </w:p>
  </w:footnote>
  <w:footnote w:type="continuationSeparator" w:id="0">
    <w:p w:rsidR="003178FD" w:rsidRDefault="003178FD" w:rsidP="003F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7ED7"/>
    <w:multiLevelType w:val="hybridMultilevel"/>
    <w:tmpl w:val="9D402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462CDD"/>
    <w:multiLevelType w:val="hybridMultilevel"/>
    <w:tmpl w:val="527CD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90D"/>
    <w:rsid w:val="0000128A"/>
    <w:rsid w:val="00007932"/>
    <w:rsid w:val="00007ACC"/>
    <w:rsid w:val="00022D69"/>
    <w:rsid w:val="000231CC"/>
    <w:rsid w:val="000232F1"/>
    <w:rsid w:val="00035A43"/>
    <w:rsid w:val="00041599"/>
    <w:rsid w:val="0004651E"/>
    <w:rsid w:val="00046D3D"/>
    <w:rsid w:val="00050C6D"/>
    <w:rsid w:val="00052784"/>
    <w:rsid w:val="00054598"/>
    <w:rsid w:val="0006110F"/>
    <w:rsid w:val="00065517"/>
    <w:rsid w:val="00072E3B"/>
    <w:rsid w:val="00090763"/>
    <w:rsid w:val="000B60B1"/>
    <w:rsid w:val="000C2861"/>
    <w:rsid w:val="000E21B7"/>
    <w:rsid w:val="0010007C"/>
    <w:rsid w:val="00106A6E"/>
    <w:rsid w:val="00113A51"/>
    <w:rsid w:val="001424D5"/>
    <w:rsid w:val="00142E05"/>
    <w:rsid w:val="001500A1"/>
    <w:rsid w:val="00161B5A"/>
    <w:rsid w:val="00185700"/>
    <w:rsid w:val="00191353"/>
    <w:rsid w:val="00197F0D"/>
    <w:rsid w:val="001D4B91"/>
    <w:rsid w:val="001E7453"/>
    <w:rsid w:val="001F0FE0"/>
    <w:rsid w:val="00203F2E"/>
    <w:rsid w:val="0021725C"/>
    <w:rsid w:val="00240343"/>
    <w:rsid w:val="00257FAD"/>
    <w:rsid w:val="00262DD0"/>
    <w:rsid w:val="002662B3"/>
    <w:rsid w:val="0029724D"/>
    <w:rsid w:val="002E5F80"/>
    <w:rsid w:val="00302B8C"/>
    <w:rsid w:val="003178FD"/>
    <w:rsid w:val="00335879"/>
    <w:rsid w:val="00353BFC"/>
    <w:rsid w:val="00354D13"/>
    <w:rsid w:val="003633DA"/>
    <w:rsid w:val="0037196B"/>
    <w:rsid w:val="003C032D"/>
    <w:rsid w:val="003D1B02"/>
    <w:rsid w:val="003D655C"/>
    <w:rsid w:val="003D7EF6"/>
    <w:rsid w:val="003E1896"/>
    <w:rsid w:val="003F1AAA"/>
    <w:rsid w:val="00410898"/>
    <w:rsid w:val="00410E58"/>
    <w:rsid w:val="00423B6E"/>
    <w:rsid w:val="00436F68"/>
    <w:rsid w:val="00451A65"/>
    <w:rsid w:val="00455AA8"/>
    <w:rsid w:val="00490CCF"/>
    <w:rsid w:val="00491814"/>
    <w:rsid w:val="004955DD"/>
    <w:rsid w:val="004C0F68"/>
    <w:rsid w:val="00510C2C"/>
    <w:rsid w:val="00545C9D"/>
    <w:rsid w:val="00554A0E"/>
    <w:rsid w:val="00584F52"/>
    <w:rsid w:val="005C1466"/>
    <w:rsid w:val="005C7A84"/>
    <w:rsid w:val="005E3EFD"/>
    <w:rsid w:val="005F4093"/>
    <w:rsid w:val="00600F34"/>
    <w:rsid w:val="006026B7"/>
    <w:rsid w:val="006106CE"/>
    <w:rsid w:val="006229B1"/>
    <w:rsid w:val="00633E44"/>
    <w:rsid w:val="00650B2B"/>
    <w:rsid w:val="006665AA"/>
    <w:rsid w:val="006702C9"/>
    <w:rsid w:val="00674E0C"/>
    <w:rsid w:val="006A5661"/>
    <w:rsid w:val="006B7B50"/>
    <w:rsid w:val="006E266E"/>
    <w:rsid w:val="006F1BA5"/>
    <w:rsid w:val="007070F7"/>
    <w:rsid w:val="00731B86"/>
    <w:rsid w:val="0073415C"/>
    <w:rsid w:val="00783D2E"/>
    <w:rsid w:val="0079483C"/>
    <w:rsid w:val="007A3E5F"/>
    <w:rsid w:val="007A5737"/>
    <w:rsid w:val="007D6524"/>
    <w:rsid w:val="007F7C4D"/>
    <w:rsid w:val="00807AA4"/>
    <w:rsid w:val="00816A99"/>
    <w:rsid w:val="008208AA"/>
    <w:rsid w:val="00821832"/>
    <w:rsid w:val="0082637F"/>
    <w:rsid w:val="00827DD8"/>
    <w:rsid w:val="00833C41"/>
    <w:rsid w:val="00835808"/>
    <w:rsid w:val="008361C0"/>
    <w:rsid w:val="00837256"/>
    <w:rsid w:val="00844953"/>
    <w:rsid w:val="00850495"/>
    <w:rsid w:val="00857506"/>
    <w:rsid w:val="00880EA1"/>
    <w:rsid w:val="008B5804"/>
    <w:rsid w:val="008B5C56"/>
    <w:rsid w:val="008C3B56"/>
    <w:rsid w:val="008D0150"/>
    <w:rsid w:val="008F73F5"/>
    <w:rsid w:val="00904767"/>
    <w:rsid w:val="009105D9"/>
    <w:rsid w:val="00922019"/>
    <w:rsid w:val="00931139"/>
    <w:rsid w:val="009471EF"/>
    <w:rsid w:val="00951710"/>
    <w:rsid w:val="00952E52"/>
    <w:rsid w:val="009542BA"/>
    <w:rsid w:val="00974055"/>
    <w:rsid w:val="009756DA"/>
    <w:rsid w:val="009761D7"/>
    <w:rsid w:val="0097724D"/>
    <w:rsid w:val="009A090D"/>
    <w:rsid w:val="009B0C56"/>
    <w:rsid w:val="009B0E76"/>
    <w:rsid w:val="009D665A"/>
    <w:rsid w:val="009D7F8C"/>
    <w:rsid w:val="00A16847"/>
    <w:rsid w:val="00A2643E"/>
    <w:rsid w:val="00A30327"/>
    <w:rsid w:val="00A3390D"/>
    <w:rsid w:val="00A362A6"/>
    <w:rsid w:val="00A45819"/>
    <w:rsid w:val="00A51AFD"/>
    <w:rsid w:val="00A86B80"/>
    <w:rsid w:val="00A90AAF"/>
    <w:rsid w:val="00AA30A2"/>
    <w:rsid w:val="00AD7081"/>
    <w:rsid w:val="00AE198F"/>
    <w:rsid w:val="00B15BBE"/>
    <w:rsid w:val="00B25B92"/>
    <w:rsid w:val="00B31464"/>
    <w:rsid w:val="00B34DF5"/>
    <w:rsid w:val="00B40D70"/>
    <w:rsid w:val="00B50549"/>
    <w:rsid w:val="00B55570"/>
    <w:rsid w:val="00B65C2E"/>
    <w:rsid w:val="00B67F38"/>
    <w:rsid w:val="00B714D2"/>
    <w:rsid w:val="00B72959"/>
    <w:rsid w:val="00B84AB8"/>
    <w:rsid w:val="00B9215F"/>
    <w:rsid w:val="00B92E9B"/>
    <w:rsid w:val="00B9629F"/>
    <w:rsid w:val="00B97453"/>
    <w:rsid w:val="00BA2CB6"/>
    <w:rsid w:val="00BB3913"/>
    <w:rsid w:val="00BC475B"/>
    <w:rsid w:val="00BD4334"/>
    <w:rsid w:val="00BD744D"/>
    <w:rsid w:val="00BE2306"/>
    <w:rsid w:val="00BE312D"/>
    <w:rsid w:val="00C00D7B"/>
    <w:rsid w:val="00C067D1"/>
    <w:rsid w:val="00C17DA7"/>
    <w:rsid w:val="00C2286D"/>
    <w:rsid w:val="00C30198"/>
    <w:rsid w:val="00C3522A"/>
    <w:rsid w:val="00C37299"/>
    <w:rsid w:val="00C52E93"/>
    <w:rsid w:val="00C52ED1"/>
    <w:rsid w:val="00C57FF6"/>
    <w:rsid w:val="00C64398"/>
    <w:rsid w:val="00C765DC"/>
    <w:rsid w:val="00C85100"/>
    <w:rsid w:val="00C9657C"/>
    <w:rsid w:val="00CA08BC"/>
    <w:rsid w:val="00CB6BB9"/>
    <w:rsid w:val="00CC7D4F"/>
    <w:rsid w:val="00CD49B0"/>
    <w:rsid w:val="00CE119D"/>
    <w:rsid w:val="00CF026E"/>
    <w:rsid w:val="00D0521D"/>
    <w:rsid w:val="00D14147"/>
    <w:rsid w:val="00D649D8"/>
    <w:rsid w:val="00D766DC"/>
    <w:rsid w:val="00DA0DC0"/>
    <w:rsid w:val="00DE65E4"/>
    <w:rsid w:val="00E03F9E"/>
    <w:rsid w:val="00E04793"/>
    <w:rsid w:val="00E559F6"/>
    <w:rsid w:val="00E55E22"/>
    <w:rsid w:val="00E800F2"/>
    <w:rsid w:val="00E854D4"/>
    <w:rsid w:val="00EA16B3"/>
    <w:rsid w:val="00EA2F77"/>
    <w:rsid w:val="00EC1B85"/>
    <w:rsid w:val="00EC2167"/>
    <w:rsid w:val="00EC3DF8"/>
    <w:rsid w:val="00F03FAC"/>
    <w:rsid w:val="00F178F1"/>
    <w:rsid w:val="00F46011"/>
    <w:rsid w:val="00F46FAC"/>
    <w:rsid w:val="00F50B99"/>
    <w:rsid w:val="00F51757"/>
    <w:rsid w:val="00F600BE"/>
    <w:rsid w:val="00F76B51"/>
    <w:rsid w:val="00FA25FD"/>
    <w:rsid w:val="00FA631B"/>
    <w:rsid w:val="00FB3D51"/>
    <w:rsid w:val="00FB6AA8"/>
    <w:rsid w:val="00FC6995"/>
    <w:rsid w:val="00FC73EA"/>
    <w:rsid w:val="00FD1278"/>
    <w:rsid w:val="00FD3058"/>
    <w:rsid w:val="00FD3220"/>
    <w:rsid w:val="00FE30DC"/>
    <w:rsid w:val="00FE5D5D"/>
    <w:rsid w:val="00FF70C7"/>
    <w:rsid w:val="00FF73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87EB"/>
  <w15:docId w15:val="{0D422078-B425-4273-A3C4-DA9B611D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814"/>
  </w:style>
  <w:style w:type="paragraph" w:styleId="2">
    <w:name w:val="heading 2"/>
    <w:basedOn w:val="a"/>
    <w:next w:val="a"/>
    <w:link w:val="20"/>
    <w:qFormat/>
    <w:rsid w:val="00E559F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7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AD7081"/>
  </w:style>
  <w:style w:type="character" w:customStyle="1" w:styleId="dg-libraryrate--number">
    <w:name w:val="dg-library__rate--number"/>
    <w:basedOn w:val="a0"/>
    <w:rsid w:val="00AD7081"/>
  </w:style>
  <w:style w:type="character" w:customStyle="1" w:styleId="a4">
    <w:name w:val="Основной текст + Полужирный"/>
    <w:aliases w:val="Курсив,Интервал 0 pt"/>
    <w:basedOn w:val="a0"/>
    <w:uiPriority w:val="99"/>
    <w:rsid w:val="00AD7081"/>
    <w:rPr>
      <w:rFonts w:ascii="Bookman Old Style" w:eastAsia="Times New Roman" w:hAnsi="Bookman Old Style" w:cs="Bookman Old Style"/>
      <w:b/>
      <w:bCs/>
      <w:i/>
      <w:iCs/>
      <w:color w:val="000000"/>
      <w:spacing w:val="6"/>
      <w:w w:val="100"/>
      <w:position w:val="0"/>
      <w:sz w:val="18"/>
      <w:szCs w:val="18"/>
      <w:shd w:val="clear" w:color="auto" w:fill="FFFFFF"/>
      <w:lang w:val="ru-RU" w:eastAsia="ru-RU"/>
    </w:rPr>
  </w:style>
  <w:style w:type="character" w:customStyle="1" w:styleId="c1">
    <w:name w:val="c1"/>
    <w:basedOn w:val="a0"/>
    <w:rsid w:val="00B9629F"/>
  </w:style>
  <w:style w:type="paragraph" w:styleId="a5">
    <w:name w:val="List Paragraph"/>
    <w:basedOn w:val="a"/>
    <w:uiPriority w:val="34"/>
    <w:qFormat/>
    <w:rsid w:val="00A362A6"/>
    <w:pPr>
      <w:spacing w:after="200" w:line="276" w:lineRule="auto"/>
      <w:ind w:left="720"/>
      <w:contextualSpacing/>
    </w:pPr>
  </w:style>
  <w:style w:type="paragraph" w:styleId="21">
    <w:name w:val="Body Text Indent 2"/>
    <w:basedOn w:val="a"/>
    <w:link w:val="22"/>
    <w:rsid w:val="00A362A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A362A6"/>
    <w:rPr>
      <w:rFonts w:ascii="Times New Roman" w:eastAsia="Times New Roman" w:hAnsi="Times New Roman" w:cs="Times New Roman"/>
      <w:sz w:val="28"/>
      <w:szCs w:val="24"/>
      <w:lang w:eastAsia="ru-RU"/>
    </w:rPr>
  </w:style>
  <w:style w:type="paragraph" w:styleId="a6">
    <w:name w:val="No Spacing"/>
    <w:autoRedefine/>
    <w:uiPriority w:val="1"/>
    <w:qFormat/>
    <w:rsid w:val="00B55570"/>
    <w:pPr>
      <w:spacing w:after="0" w:line="240" w:lineRule="auto"/>
      <w:jc w:val="center"/>
    </w:pPr>
    <w:rPr>
      <w:rFonts w:ascii="Times New Roman" w:eastAsia="Times New Roman" w:hAnsi="Times New Roman" w:cs="Times New Roman"/>
      <w:sz w:val="24"/>
      <w:szCs w:val="24"/>
      <w:lang w:eastAsia="ru-RU"/>
    </w:rPr>
  </w:style>
  <w:style w:type="table" w:styleId="a7">
    <w:name w:val="Table Grid"/>
    <w:basedOn w:val="a1"/>
    <w:rsid w:val="00F517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4">
    <w:name w:val="c24"/>
    <w:basedOn w:val="a"/>
    <w:rsid w:val="00C22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2286D"/>
  </w:style>
  <w:style w:type="paragraph" w:customStyle="1" w:styleId="c28">
    <w:name w:val="c28"/>
    <w:basedOn w:val="a"/>
    <w:rsid w:val="00C22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142E05"/>
  </w:style>
  <w:style w:type="character" w:customStyle="1" w:styleId="20">
    <w:name w:val="Заголовок 2 Знак"/>
    <w:basedOn w:val="a0"/>
    <w:link w:val="2"/>
    <w:rsid w:val="00E559F6"/>
    <w:rPr>
      <w:rFonts w:ascii="Arial" w:eastAsia="Times New Roman" w:hAnsi="Arial" w:cs="Arial"/>
      <w:b/>
      <w:bCs/>
      <w:i/>
      <w:iCs/>
      <w:sz w:val="28"/>
      <w:szCs w:val="28"/>
      <w:lang w:eastAsia="ru-RU"/>
    </w:rPr>
  </w:style>
  <w:style w:type="character" w:styleId="a8">
    <w:name w:val="Hyperlink"/>
    <w:basedOn w:val="a0"/>
    <w:uiPriority w:val="99"/>
    <w:semiHidden/>
    <w:unhideWhenUsed/>
    <w:rsid w:val="000231CC"/>
    <w:rPr>
      <w:color w:val="0000FF"/>
      <w:u w:val="single"/>
    </w:rPr>
  </w:style>
  <w:style w:type="character" w:styleId="a9">
    <w:name w:val="Strong"/>
    <w:basedOn w:val="a0"/>
    <w:uiPriority w:val="22"/>
    <w:qFormat/>
    <w:rsid w:val="000231CC"/>
    <w:rPr>
      <w:b/>
      <w:bCs/>
    </w:rPr>
  </w:style>
  <w:style w:type="paragraph" w:styleId="aa">
    <w:name w:val="header"/>
    <w:basedOn w:val="a"/>
    <w:link w:val="ab"/>
    <w:uiPriority w:val="99"/>
    <w:unhideWhenUsed/>
    <w:rsid w:val="003F1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F1AAA"/>
  </w:style>
  <w:style w:type="paragraph" w:styleId="ac">
    <w:name w:val="footer"/>
    <w:basedOn w:val="a"/>
    <w:link w:val="ad"/>
    <w:uiPriority w:val="99"/>
    <w:unhideWhenUsed/>
    <w:rsid w:val="003F1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F1AAA"/>
  </w:style>
  <w:style w:type="character" w:customStyle="1" w:styleId="FontStyle27">
    <w:name w:val="Font Style27"/>
    <w:basedOn w:val="a0"/>
    <w:uiPriority w:val="99"/>
    <w:rsid w:val="00B40D70"/>
    <w:rPr>
      <w:rFonts w:ascii="Times New Roman" w:hAnsi="Times New Roman" w:cs="Times New Roman" w:hint="default"/>
      <w:sz w:val="20"/>
      <w:szCs w:val="20"/>
    </w:rPr>
  </w:style>
  <w:style w:type="paragraph" w:customStyle="1" w:styleId="Style1">
    <w:name w:val="Style1"/>
    <w:basedOn w:val="a"/>
    <w:uiPriority w:val="99"/>
    <w:rsid w:val="00B40D70"/>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character" w:customStyle="1" w:styleId="c3">
    <w:name w:val="c3"/>
    <w:basedOn w:val="a0"/>
    <w:rsid w:val="005C7A84"/>
  </w:style>
  <w:style w:type="character" w:customStyle="1" w:styleId="c31">
    <w:name w:val="c31"/>
    <w:basedOn w:val="a0"/>
    <w:rsid w:val="0079483C"/>
  </w:style>
  <w:style w:type="paragraph" w:customStyle="1" w:styleId="c6">
    <w:name w:val="c6"/>
    <w:basedOn w:val="a"/>
    <w:rsid w:val="00B31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1710"/>
    <w:pPr>
      <w:autoSpaceDE w:val="0"/>
      <w:autoSpaceDN w:val="0"/>
      <w:adjustRightInd w:val="0"/>
      <w:spacing w:after="0" w:line="240" w:lineRule="auto"/>
    </w:pPr>
    <w:rPr>
      <w:rFonts w:ascii="Arial" w:eastAsia="Calibri"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926032">
      <w:bodyDiv w:val="1"/>
      <w:marLeft w:val="0"/>
      <w:marRight w:val="0"/>
      <w:marTop w:val="0"/>
      <w:marBottom w:val="0"/>
      <w:divBdr>
        <w:top w:val="none" w:sz="0" w:space="0" w:color="auto"/>
        <w:left w:val="none" w:sz="0" w:space="0" w:color="auto"/>
        <w:bottom w:val="none" w:sz="0" w:space="0" w:color="auto"/>
        <w:right w:val="none" w:sz="0" w:space="0" w:color="auto"/>
      </w:divBdr>
      <w:divsChild>
        <w:div w:id="1217200643">
          <w:marLeft w:val="0"/>
          <w:marRight w:val="0"/>
          <w:marTop w:val="0"/>
          <w:marBottom w:val="0"/>
          <w:divBdr>
            <w:top w:val="none" w:sz="0" w:space="0" w:color="auto"/>
            <w:left w:val="none" w:sz="0" w:space="0" w:color="auto"/>
            <w:bottom w:val="none" w:sz="0" w:space="0" w:color="auto"/>
            <w:right w:val="none" w:sz="0" w:space="0" w:color="auto"/>
          </w:divBdr>
          <w:divsChild>
            <w:div w:id="2125035287">
              <w:marLeft w:val="0"/>
              <w:marRight w:val="0"/>
              <w:marTop w:val="0"/>
              <w:marBottom w:val="0"/>
              <w:divBdr>
                <w:top w:val="none" w:sz="0" w:space="0" w:color="auto"/>
                <w:left w:val="none" w:sz="0" w:space="0" w:color="auto"/>
                <w:bottom w:val="none" w:sz="0" w:space="0" w:color="auto"/>
                <w:right w:val="none" w:sz="0" w:space="0" w:color="auto"/>
              </w:divBdr>
              <w:divsChild>
                <w:div w:id="2268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3618">
          <w:marLeft w:val="0"/>
          <w:marRight w:val="0"/>
          <w:marTop w:val="0"/>
          <w:marBottom w:val="0"/>
          <w:divBdr>
            <w:top w:val="none" w:sz="0" w:space="0" w:color="auto"/>
            <w:left w:val="none" w:sz="0" w:space="0" w:color="auto"/>
            <w:bottom w:val="none" w:sz="0" w:space="0" w:color="auto"/>
            <w:right w:val="none" w:sz="0" w:space="0" w:color="auto"/>
          </w:divBdr>
        </w:div>
      </w:divsChild>
    </w:div>
    <w:div w:id="956108953">
      <w:bodyDiv w:val="1"/>
      <w:marLeft w:val="0"/>
      <w:marRight w:val="0"/>
      <w:marTop w:val="0"/>
      <w:marBottom w:val="0"/>
      <w:divBdr>
        <w:top w:val="none" w:sz="0" w:space="0" w:color="auto"/>
        <w:left w:val="none" w:sz="0" w:space="0" w:color="auto"/>
        <w:bottom w:val="none" w:sz="0" w:space="0" w:color="auto"/>
        <w:right w:val="none" w:sz="0" w:space="0" w:color="auto"/>
      </w:divBdr>
    </w:div>
    <w:div w:id="1102530783">
      <w:bodyDiv w:val="1"/>
      <w:marLeft w:val="0"/>
      <w:marRight w:val="0"/>
      <w:marTop w:val="0"/>
      <w:marBottom w:val="0"/>
      <w:divBdr>
        <w:top w:val="none" w:sz="0" w:space="0" w:color="auto"/>
        <w:left w:val="none" w:sz="0" w:space="0" w:color="auto"/>
        <w:bottom w:val="none" w:sz="0" w:space="0" w:color="auto"/>
        <w:right w:val="none" w:sz="0" w:space="0" w:color="auto"/>
      </w:divBdr>
    </w:div>
    <w:div w:id="1477407535">
      <w:bodyDiv w:val="1"/>
      <w:marLeft w:val="0"/>
      <w:marRight w:val="0"/>
      <w:marTop w:val="0"/>
      <w:marBottom w:val="0"/>
      <w:divBdr>
        <w:top w:val="none" w:sz="0" w:space="0" w:color="auto"/>
        <w:left w:val="none" w:sz="0" w:space="0" w:color="auto"/>
        <w:bottom w:val="none" w:sz="0" w:space="0" w:color="auto"/>
        <w:right w:val="none" w:sz="0" w:space="0" w:color="auto"/>
      </w:divBdr>
    </w:div>
    <w:div w:id="1642342274">
      <w:bodyDiv w:val="1"/>
      <w:marLeft w:val="0"/>
      <w:marRight w:val="0"/>
      <w:marTop w:val="0"/>
      <w:marBottom w:val="0"/>
      <w:divBdr>
        <w:top w:val="none" w:sz="0" w:space="0" w:color="auto"/>
        <w:left w:val="none" w:sz="0" w:space="0" w:color="auto"/>
        <w:bottom w:val="none" w:sz="0" w:space="0" w:color="auto"/>
        <w:right w:val="none" w:sz="0" w:space="0" w:color="auto"/>
      </w:divBdr>
    </w:div>
    <w:div w:id="21004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history.ru/" TargetMode="External"/><Relationship Id="rId13" Type="http://schemas.openxmlformats.org/officeDocument/2006/relationships/hyperlink" Target="http://www.dio.ru/great_w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ono.ru/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storydoc.edu.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torya.ru/" TargetMode="External"/><Relationship Id="rId4" Type="http://schemas.openxmlformats.org/officeDocument/2006/relationships/settings" Target="settings.xml"/><Relationship Id="rId9" Type="http://schemas.openxmlformats.org/officeDocument/2006/relationships/hyperlink" Target="http://rulers.narod.ru/" TargetMode="External"/><Relationship Id="rId14" Type="http://schemas.openxmlformats.org/officeDocument/2006/relationships/hyperlink" Target="http://www.tuad.nsk.ru/%7Ehistory/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9CC07-71C5-4699-8F85-96B7C65A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12301</Words>
  <Characters>70121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Safonova.af</cp:lastModifiedBy>
  <cp:revision>8</cp:revision>
  <dcterms:created xsi:type="dcterms:W3CDTF">2020-06-28T09:54:00Z</dcterms:created>
  <dcterms:modified xsi:type="dcterms:W3CDTF">2021-03-26T05:39:00Z</dcterms:modified>
</cp:coreProperties>
</file>