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2A" w:rsidRDefault="00C0352A" w:rsidP="00C0352A">
      <w:pPr>
        <w:pStyle w:val="ParagraphStyle"/>
        <w:spacing w:before="240" w:after="2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  <w:t>ФИЗИЧЕСКАЯ КУЛЬТУРА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  <w:lang w:val="ru-RU"/>
        </w:rPr>
        <w:t>1</w:t>
      </w:r>
      <w:proofErr w:type="gramEnd"/>
    </w:p>
    <w:p w:rsidR="00C0352A" w:rsidRDefault="00C0352A" w:rsidP="00C0352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обучения выпускники начальной школы начнут понимать значение занятий физической культурой для укрепления здоровья, физического развития и физической подготовленности, для трудовой деятельности, военной практики. Они начнут осознанно использовать знания, полученные в курсе «Физическая культура», при планировании и соблюдении режима дня, выполнении физических упражнений и во время подвижных игр на досуге. Они узнают о положительном влиянии занятий физическими упражнениями на развитие систем дыхания и кровообращения, поймут необходимость и смысл проведения простейших закаливающих процедур.</w:t>
      </w:r>
    </w:p>
    <w:p w:rsidR="00C0352A" w:rsidRDefault="00C0352A" w:rsidP="00C0352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освоят простейшие навыки и умения по организации и проведению утренней зарядки, физкультурно-оздоровительных мероприятий в течение учебного дня, подвижных игр в помещении и на открытом воздухе. Они научатся составлять комплексы оздоровительных и общеразвивающих упражнений, использовать простейший спортивный инвентарь и оборудование, 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занятий. Они научатся наблюдать за изменением собственного роста, массы тела и показателей развития основных физических качеств; оценивать величину физической нагрузки по частоте пульса во время выполнения физических упражнений.</w:t>
      </w:r>
    </w:p>
    <w:p w:rsidR="00C0352A" w:rsidRDefault="00C0352A" w:rsidP="00C0352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научатся выполнять комплексы специальных упражнений, направленных на формирование правильной осанки, профилактику нарушения зрения, развитие систем дыхания и кровообращения.</w:t>
      </w:r>
    </w:p>
    <w:p w:rsidR="00C0352A" w:rsidRDefault="00C0352A" w:rsidP="00C0352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Они приобретут жизненно важные двигательные навыки и умения, необходимые для жизнедеятельности каждого человека: бегать и прыгать различными способами; метать и бросать мячи; лазать и перелезать через препятствия; выполнять акробатические и гимнастические упражнения, простейшие комбинации; передвигаться на лыжах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2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плавать простейшими способами. Выпускники будут демонстрировать постоянный прирост показателей развития основных физических качеств.</w:t>
      </w:r>
    </w:p>
    <w:p w:rsidR="00C0352A" w:rsidRDefault="00C0352A" w:rsidP="00C0352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Они освоят навыки организации и проведения подвижных игр, элементы и простейшие технические действия игр в футбол, баскетбол и волейбол. В процессе игровой и соревновательной деятельности они будут использовать навыки коллективного общения и взаимодействия.</w:t>
      </w:r>
    </w:p>
    <w:p w:rsidR="00C0352A" w:rsidRDefault="00C0352A" w:rsidP="00C0352A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«Знания о физической культуре»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Выпускник научится: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физкультпауз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раскрывать на примерах (из истории или из личного опыта) положительное влияние занятий физической культурой на физическое и личностное развитие;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  <w:proofErr w:type="gramEnd"/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выявлять связь занятий физической культурой с трудовой и оборонной деятельностью;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характеризовать роль и значение режима дня в сохранении и укреплении здоровья; планировать и корректировать режим дня в зависимости от индивидуальных особенностей учебной и внешкольной деятельности, показателей здоровья, физического развития и физической подготовленности.</w:t>
      </w:r>
    </w:p>
    <w:p w:rsidR="00C0352A" w:rsidRDefault="00C0352A" w:rsidP="00C0352A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«Способы физкультурной деятельности»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отбирать и выполнять комплексы упражнений для утренней зарядки и физкультминуток в соответствии с изученными правилами;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измерять показатели физического развития (рост и массу тела) и физической подготовленности (сила, быстрота, выносливость, гибкость), вести систематические наблюдения за их динамикой.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выполнять простейшие приемы оказания доврачебной помощи при травмах и ушибах.</w:t>
      </w:r>
    </w:p>
    <w:p w:rsidR="00C0352A" w:rsidRDefault="00C0352A" w:rsidP="00C0352A">
      <w:pPr>
        <w:pStyle w:val="ParagraphStyle"/>
        <w:spacing w:before="240"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«Физическое совершенствование»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 научится: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  <w:proofErr w:type="gramEnd"/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выполнять тестовые упражнения для оценки динамики индивидуального развития основных физических качеств;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выполнять организующие строевые команды и приемы;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выполнять акробатические упражнения (кувырки, стойки, перекаты);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выполнять гимнастические упражнения на спортивных снарядах (перекладина, брусья, гимнастическое бревно);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выполнять легкоатлетические упражнения (бег, прыжки, метания и броски мяча разного веса);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•  выполнять игровые действия и упражнения из подвижных игр разной функциональной направленности.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Выпускник получит возможность научиться: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сохранять правильную осанку, оптимальное телосложение;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выполнять эстетически красиво гимнастические и акробатические комбинации;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играть в баскетбол, футбол и волейбол по упрощенным правилам;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плавать, в том числе спортивными способами;</w:t>
      </w:r>
    </w:p>
    <w:p w:rsidR="00C0352A" w:rsidRDefault="00C0352A" w:rsidP="00C0352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выполнять передвижения на лыжах (для снежных регионов России).</w:t>
      </w:r>
    </w:p>
    <w:p w:rsidR="00C0352A" w:rsidRDefault="00C0352A" w:rsidP="00C0352A">
      <w:pPr>
        <w:pStyle w:val="ParagraphStyle"/>
        <w:spacing w:before="240" w:after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ПРИМЕРЫ ЗАДАНИЙ ДЛЯ ИТОГОВОЙ ОЦЕНКИ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ДОСТИЖЕНИЯ ПЛАНИРУЕМЫХ РЕЗУЛЬТАТОВ</w:t>
      </w:r>
    </w:p>
    <w:p w:rsidR="00C0352A" w:rsidRDefault="00C0352A" w:rsidP="00C0352A">
      <w:pPr>
        <w:pStyle w:val="ParagraphStyle"/>
        <w:spacing w:after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«Знания о физической культуре»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ориентироваться в понятиях «физическая культура», «режим дня»; характеризовать роль и значение утренней зарядки, физкультминуток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физкультпауз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организма.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характеризующие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достижение этого результата: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•  указывать назначение доступных детям младшего школьного возраста форм занятий физической культурой (утренняя зарядка, физкультминутки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физкультпаузы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, уроки физической культуры, закаливание, прогулки на свежем воздухе, подвижные игры, занятия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спортом) и различать их между собой;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•  включать в режим дня занятия физическими упражнениями, указывать время их проведения (в начале, середине, конце дня).</w:t>
            </w:r>
          </w:p>
        </w:tc>
      </w:tr>
    </w:tbl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Пример задания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Задание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u-RU"/>
        </w:rPr>
        <w:t>4</w:t>
      </w:r>
      <w:proofErr w:type="gramEnd"/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Примите участие в игре, в которой нужно определить назначение занятия физической культурой по его названию.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Выберите судью. Разделитесь на две команды. Получите от судьи комплект карточек и распределите их между собой так, чтобы у каждого игрока была одна карточка. Разойдитесь по площадке.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Судья очерчивает три больших круга «УТРО», «ДЕНЬ», «ВЕЧЕР».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команде судьи «Найди пару» начните искать партнера в своей команде так, чтобы ваши карточки составили пару между названием занятия и его основным назначением.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команде судьи «По своим местам» нашедшие друг друга пары располагаются внутри круга, обозначающего время проведения занятия, названного на карточке.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команде судьи «Стоп» игра прекращается. Судья подсчитывает количество правильно составленных пар, занявших место в «своем» круге. Побеждает та команда, где количество правильно подобранных пар больше. (Подсчитывает и объявляет результат судья.)</w:t>
      </w:r>
    </w:p>
    <w:p w:rsidR="00C0352A" w:rsidRDefault="00C0352A" w:rsidP="00C0352A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Комплект карточек, выдаваемых учащимся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(карточки в комплекте перемешаны)</w:t>
      </w:r>
    </w:p>
    <w:p w:rsidR="00C0352A" w:rsidRDefault="00C0352A" w:rsidP="00C0352A">
      <w:pPr>
        <w:pStyle w:val="ParagraphStyle"/>
        <w:spacing w:before="120" w:after="6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4826635" cy="303276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spacing w:before="120" w:after="6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lastRenderedPageBreak/>
        <w:drawing>
          <wp:inline distT="0" distB="0" distL="0" distR="0">
            <wp:extent cx="4757420" cy="1527810"/>
            <wp:effectExtent l="0" t="0" r="508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2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«Способы физкультурной деятельности»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отбирать и выполнять комплексы упражнений для утренней зарядки и физкультминуток в соответствии с изученными правилами.</w:t>
            </w:r>
          </w:p>
          <w:p w:rsidR="00C0352A" w:rsidRDefault="00C0352A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C0352A" w:rsidRDefault="00C0352A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отбирать упражнения для утренней зарядки, включающие в работу разные мышечные группы и активизирующие деятельность систем дыхания и кровообращения; определять их дозировку и последовательность выполнения; организовывать место проведения утренней зарядки, правильно выполнять все упражнения;</w:t>
            </w:r>
          </w:p>
          <w:p w:rsidR="00C0352A" w:rsidRDefault="00C0352A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выявлять необходимость в выполнении физкультминутки; отбирать для нее упражнения, активно воздействующие на деятельность систем дыхания и кровообращения; организовывать место проведения физкультминуток; правильно выполнять все упражнения.</w:t>
            </w:r>
          </w:p>
        </w:tc>
      </w:tr>
    </w:tbl>
    <w:p w:rsidR="00C0352A" w:rsidRDefault="00C0352A" w:rsidP="00C0352A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spacing w:line="252" w:lineRule="auto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отбирать упражнения для утренней зарядки, включающие в работу разные мышечные группы и активизирующие деятельность систем дыхания и кровообращения; определять их дозировку и последовательность выполнения; организовывать место проведения утренней зарядки, правильно выполнять все упражнения.</w:t>
            </w:r>
          </w:p>
        </w:tc>
      </w:tr>
    </w:tbl>
    <w:p w:rsidR="00C0352A" w:rsidRDefault="00C0352A" w:rsidP="00C0352A">
      <w:pPr>
        <w:pStyle w:val="ParagraphStyle"/>
        <w:spacing w:before="120" w:after="60" w:line="225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C0352A" w:rsidRDefault="00C0352A" w:rsidP="00C0352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Распределитесь на команды по 10 игроков. Получите у капитана своей команды карточку с изображением одного из упражнений утренней гимнастики. (Капитана команды назначает учитель из числа учащихся, претендующих на повышенный уровень освоения предмета.)</w:t>
      </w:r>
    </w:p>
    <w:p w:rsidR="00C0352A" w:rsidRDefault="00C0352A" w:rsidP="00C0352A">
      <w:pPr>
        <w:pStyle w:val="ParagraphStyle"/>
        <w:spacing w:before="3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Комплект карточек, выдаваемых учащимся </w:t>
      </w:r>
      <w:r>
        <w:rPr>
          <w:rFonts w:ascii="Times New Roman" w:hAnsi="Times New Roman" w:cs="Times New Roman"/>
          <w:sz w:val="28"/>
          <w:szCs w:val="28"/>
          <w:lang w:val="ru-RU"/>
        </w:rPr>
        <w:t>(карточки в комплекте перемешаны)</w:t>
      </w:r>
    </w:p>
    <w:p w:rsidR="00C0352A" w:rsidRDefault="00C0352A" w:rsidP="00C0352A">
      <w:pPr>
        <w:pStyle w:val="Centered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298825" cy="335661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825" cy="335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Рассмотрите карточки и составьте из них комплекс утренней зарядки. Обсудите с капитаном, в какой последовательности вы будете выполнять свои упражнения. По команде капитана «В шеренгу становись!» постройтесь в той последовательности, в которой вы составили комплекс.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команде капитана «Комплекс выполняй!» каждый в установленном капитаном порядке поочередно выполняет свое упражнение 3–4 раза.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После выполнения всего комплекса каждый игрок отвечает на один из вопросов: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На какие группы мышц или системы организма направлено упражнение, которое ты показал?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Сколько раз ты обычно выполняешь данное упражнение во время своей утренней зарядки?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Соответствует ли продемонстрированный порядок упражнений тому порядку, в котором ты обычно выполняешь свою утреннюю зарядку?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Какие правила необходимо соблюдать при проведении утренней зарядки?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Капитан команды либо подтверждает правильность ответа, либо дает свой ответ.</w:t>
      </w:r>
    </w:p>
    <w:p w:rsidR="00C0352A" w:rsidRDefault="00C0352A" w:rsidP="00C0352A">
      <w:pPr>
        <w:pStyle w:val="ParagraphStyle"/>
        <w:spacing w:before="60" w:after="60" w:line="23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повышенном уровне оцениваются действия и ответы капитанов команд, а также результаты наблюдений игроков других команд, которые по ходу выполнения упражнений и ответов на вопросы заполняют специальные оценочные листы.</w:t>
      </w:r>
    </w:p>
    <w:p w:rsidR="00C0352A" w:rsidRDefault="00C0352A" w:rsidP="00C0352A">
      <w:pPr>
        <w:pStyle w:val="ParagraphStyle"/>
        <w:spacing w:before="120" w:after="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ОЦЕНОЧНЫЙ ЛИСТ</w:t>
      </w:r>
    </w:p>
    <w:p w:rsidR="00C0352A" w:rsidRDefault="00C0352A" w:rsidP="00C0352A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1. Правильно ли составлен комплекс? Поставь + (правильно) или – (неправильно).</w:t>
      </w:r>
    </w:p>
    <w:p w:rsidR="00C0352A" w:rsidRDefault="00C0352A" w:rsidP="00C0352A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Правильно ли каждый выполнил свое упражнение? Поставь + (правильно) или – (неправильно) за каждое упражнение.</w:t>
      </w:r>
    </w:p>
    <w:p w:rsidR="00C0352A" w:rsidRDefault="00C0352A" w:rsidP="00C0352A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7.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5.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8.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6.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9.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Был ли дан игроком правильный ответ на вопрос? Поставь + (правильно) или – (неправильно) за каждый ответ.</w:t>
      </w:r>
    </w:p>
    <w:p w:rsidR="00C0352A" w:rsidRDefault="00C0352A" w:rsidP="00C0352A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7.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5.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8.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spacing w:line="225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6.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9.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выявлять необходимость в выполнении физкультминутки; отбирать для нее упражнения, активно воздействующие на деятельность систем дыхания и кровообращения; организовывать место проведения физкультминуток; правильно выполнять все упражнения.</w:t>
            </w:r>
          </w:p>
        </w:tc>
      </w:tr>
    </w:tbl>
    <w:p w:rsidR="00C0352A" w:rsidRDefault="00C0352A" w:rsidP="00C0352A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Распределитесь на 4 команды и выберите в каждой команде капитана. Рассмотрите рисунок, выберите 4 упражнения и составьте комплекс физкультминутки.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Потренируйтесь в выполнении комплекса.</w:t>
      </w:r>
    </w:p>
    <w:p w:rsidR="00C0352A" w:rsidRDefault="00C0352A" w:rsidP="00C0352A">
      <w:pPr>
        <w:pStyle w:val="ParagraphStyle"/>
        <w:spacing w:line="23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Обсудите и предложите капитану варианты ответов на следующие вопросы:</w:t>
      </w:r>
    </w:p>
    <w:p w:rsidR="00C0352A" w:rsidRDefault="00C0352A" w:rsidP="00C0352A">
      <w:pPr>
        <w:pStyle w:val="Centered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171190" cy="33801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338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1. Почему вы отобрали эти упражнения для комплекса, на что они направлены?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Когда следует выполнять этот комплекс упражнений?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Как провести физкультминутку в классе; на что нужно обратить особое внимание, чтобы избежать травм?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Продемонстрируйте комплекс игрокам другой команды.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(Капитаны выполняют роль учителя, показывая упражнения, а затем отвечают на поставленные вопросы.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Команды работают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ппарно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.)</w:t>
      </w:r>
      <w:proofErr w:type="gramEnd"/>
    </w:p>
    <w:p w:rsidR="00C0352A" w:rsidRDefault="00C0352A" w:rsidP="00C0352A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повышенного уровня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повышенном уровне оцениваются действия и ответы капитанов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команд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результаты наблюдений игроков других команд, заполняющих специальные оценочные листы по ходу выполнения упражнений и ответов на вопросы.</w:t>
      </w:r>
    </w:p>
    <w:p w:rsidR="00C0352A" w:rsidRDefault="00C0352A" w:rsidP="00C0352A">
      <w:pPr>
        <w:pStyle w:val="ParagraphStyle"/>
        <w:spacing w:before="240" w:after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ОЦЕНОЧНЫЙ ЛИСТ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Правильно ли составлен комплекс? Поставь + (правильно) или – (неправильно).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Правильно ли подобрана дозировка (количество повторений) каждого упражнения? Поставь + (правильно) или – (неправильно) за каждое упражнение.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Правильно ли капитан команды ответил на вопросы? Поставь + (правильно) или – (неправильно) за каждый ответ.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3205" cy="24320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2A" w:rsidRDefault="00C0352A" w:rsidP="00C0352A">
      <w:pPr>
        <w:pStyle w:val="ParagraphStyle"/>
        <w:spacing w:before="120" w:after="6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«Физическое совершенствование»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Планируемый результат: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таблицы).</w:t>
            </w:r>
            <w:proofErr w:type="gramEnd"/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Умения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характеризующие достижение этого результата: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выполнять упражнения по коррекции и профилактике нарушения зрения;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выполнять упражнения по коррекции и профилактике нарушения осанки;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выполнять упражнения на развитие силы мышц;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выполнять упражнения на развитие быстроты движений;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выполнять упражнения на развитие выносливости;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выполнять упражнения на развитие координации движений;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  выполнять упражнения на развитие гибкости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•  измерять частоту пульса при выполнении упражнений на развитие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физических качеств и оценивать по таблице величину нагрузки.</w:t>
            </w:r>
          </w:p>
        </w:tc>
      </w:tr>
    </w:tbl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C0352A" w:rsidRDefault="00C0352A" w:rsidP="00C0352A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Примеры заданий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6</w:t>
      </w:r>
      <w:proofErr w:type="gramEnd"/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выполнять упражнения по коррекции и профилактике нарушения зрения.</w:t>
            </w:r>
          </w:p>
        </w:tc>
      </w:tr>
    </w:tbl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C0352A" w:rsidRDefault="00C0352A" w:rsidP="00C0352A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Выполни комплекс упражнений на профилактику утомления глаз.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выполнять упражнения по коррекции и профилактике нарушения осанки.</w:t>
            </w:r>
          </w:p>
        </w:tc>
      </w:tr>
    </w:tbl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C0352A" w:rsidRDefault="00C0352A" w:rsidP="00C0352A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Выполни упражнения на развитие мышц спины и живота.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выполнять упражнения на развитие силы мышц, измерять частоту пульса при выполнении упражнений и оценивать по таблице величину нагрузки.</w:t>
            </w:r>
          </w:p>
        </w:tc>
      </w:tr>
    </w:tbl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C0352A" w:rsidRDefault="00C0352A" w:rsidP="00C0352A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Выполни упражнение с гантелями на развитие силы мышц рук. Измерь частоту сердечных сокращений после повторения этого упражнения 10 раз. Оцени величину нагрузки, используя таблицу нагрузок.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выполнять упражнения на развитие быстроты движений.</w:t>
            </w:r>
          </w:p>
        </w:tc>
      </w:tr>
    </w:tbl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C0352A" w:rsidRDefault="00C0352A" w:rsidP="00C0352A">
      <w:pPr>
        <w:pStyle w:val="ParagraphStyle"/>
        <w:spacing w:after="6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Выполни упражнение на развитие скорости реакции.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выполнять упражнения на развитие выносливости, измерять частоту пульса при выполнении упражнений и оценивать по таблице величину нагрузки.</w:t>
            </w:r>
          </w:p>
        </w:tc>
      </w:tr>
    </w:tbl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Выполни упражнение на развитие выносливости. Пробеги дистанцию 200 м с равномерной скоростью. Измерь частоту пульса после выполнения этого упражнения. Оцени величину нагрузки, используя таблицу нагрузок.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ind w:left="300" w:right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выполнять упражнения на развитие координации.</w:t>
            </w:r>
          </w:p>
        </w:tc>
      </w:tr>
    </w:tbl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Выполни упражнение на развитие координации. Пробеги по низкому гимнастическому бревну с максимально возможной для тебя скоростью.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000"/>
      </w:tblGrid>
      <w:tr w:rsidR="00C0352A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C0352A" w:rsidRDefault="00C0352A">
            <w:pPr>
              <w:pStyle w:val="ParagraphStyle"/>
              <w:ind w:firstLine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Умение: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выполнять упражнения на развитие гибкости.</w:t>
            </w:r>
          </w:p>
        </w:tc>
      </w:tr>
    </w:tbl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Задание базового уровня</w:t>
      </w:r>
    </w:p>
    <w:p w:rsidR="00C0352A" w:rsidRDefault="00C0352A" w:rsidP="00C0352A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Выполни упражнение на развитие гибкости. Наклонись вперед с максимально возможной для тебя амплитудой движения. Если можешь, коснись пальцами рук или ладонями пола. </w:t>
      </w:r>
    </w:p>
    <w:p w:rsidR="00C0352A" w:rsidRDefault="00C0352A" w:rsidP="00C0352A">
      <w:pPr>
        <w:pStyle w:val="ParagraphStyle"/>
        <w:spacing w:before="120" w:after="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Приложение. Таблица нагрузок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323"/>
        <w:gridCol w:w="4677"/>
      </w:tblGrid>
      <w:tr w:rsidR="00C0352A"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52A" w:rsidRDefault="00C0352A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Пульс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52A" w:rsidRDefault="00C0352A">
            <w:pPr>
              <w:pStyle w:val="Centered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Нагрузка</w:t>
            </w:r>
          </w:p>
        </w:tc>
      </w:tr>
      <w:tr w:rsidR="00C0352A"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52A" w:rsidRDefault="00C0352A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151–170 ударов в минуту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52A" w:rsidRDefault="00C0352A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Большая</w:t>
            </w:r>
          </w:p>
        </w:tc>
      </w:tr>
      <w:tr w:rsidR="00C0352A"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52A" w:rsidRDefault="00C0352A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131–150 ударов в минуту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52A" w:rsidRDefault="00C0352A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Средняя</w:t>
            </w:r>
          </w:p>
        </w:tc>
      </w:tr>
      <w:tr w:rsidR="00C0352A"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52A" w:rsidRDefault="00C0352A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130 ударов в минуту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52A" w:rsidRDefault="00C0352A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Малая</w:t>
            </w:r>
          </w:p>
        </w:tc>
      </w:tr>
    </w:tbl>
    <w:p w:rsidR="00C0352A" w:rsidRDefault="00C0352A" w:rsidP="00C0352A">
      <w:pPr>
        <w:pStyle w:val="ParagraphStyle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04416" w:rsidRDefault="00904416">
      <w:bookmarkStart w:id="0" w:name="_GoBack"/>
      <w:bookmarkEnd w:id="0"/>
    </w:p>
    <w:sectPr w:rsidR="00904416" w:rsidSect="001161D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0352A"/>
    <w:rsid w:val="00904416"/>
    <w:rsid w:val="00AA5514"/>
    <w:rsid w:val="00C0352A"/>
    <w:rsid w:val="00E1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035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customStyle="1" w:styleId="Centered">
    <w:name w:val="Centered"/>
    <w:uiPriority w:val="99"/>
    <w:rsid w:val="00C0352A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/>
    </w:rPr>
  </w:style>
  <w:style w:type="character" w:customStyle="1" w:styleId="Normaltext">
    <w:name w:val="Normal text"/>
    <w:uiPriority w:val="99"/>
    <w:rsid w:val="00C0352A"/>
    <w:rPr>
      <w:color w:val="000000"/>
      <w:sz w:val="20"/>
      <w:szCs w:val="20"/>
    </w:rPr>
  </w:style>
  <w:style w:type="character" w:customStyle="1" w:styleId="Heading">
    <w:name w:val="Heading"/>
    <w:uiPriority w:val="99"/>
    <w:rsid w:val="00C0352A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C0352A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C0352A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C0352A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C0352A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C0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035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C0352A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C0352A"/>
    <w:rPr>
      <w:color w:val="000000"/>
      <w:sz w:val="20"/>
      <w:szCs w:val="20"/>
    </w:rPr>
  </w:style>
  <w:style w:type="character" w:customStyle="1" w:styleId="Heading">
    <w:name w:val="Heading"/>
    <w:uiPriority w:val="99"/>
    <w:rsid w:val="00C0352A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C0352A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C0352A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C0352A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C0352A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C0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</dc:creator>
  <cp:lastModifiedBy>Home</cp:lastModifiedBy>
  <cp:revision>2</cp:revision>
  <dcterms:created xsi:type="dcterms:W3CDTF">2019-03-05T03:46:00Z</dcterms:created>
  <dcterms:modified xsi:type="dcterms:W3CDTF">2019-03-05T03:46:00Z</dcterms:modified>
</cp:coreProperties>
</file>