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7C" w:rsidRPr="00287350" w:rsidRDefault="00065488" w:rsidP="00065488">
      <w:pPr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noProof/>
          <w:sz w:val="24"/>
          <w:szCs w:val="24"/>
        </w:rPr>
        <w:drawing>
          <wp:inline distT="0" distB="0" distL="0" distR="0">
            <wp:extent cx="4404995" cy="622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е.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995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br w:type="page"/>
      </w:r>
    </w:p>
    <w:p w:rsidR="00AA2A7C" w:rsidRPr="00287350" w:rsidRDefault="00AA2A7C" w:rsidP="00AA2A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A2A7C" w:rsidRPr="00287350" w:rsidRDefault="00AA2A7C" w:rsidP="00AA2A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71E5A" w:rsidRPr="00B02894" w:rsidRDefault="00271E5A" w:rsidP="00271E5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1E5A" w:rsidRPr="00B02894" w:rsidRDefault="00271E5A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894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:rsidR="00271E5A" w:rsidRPr="00B02894" w:rsidRDefault="00271E5A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894"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bCs/>
          <w:sz w:val="28"/>
          <w:szCs w:val="28"/>
        </w:rPr>
        <w:t>Астрономия</w:t>
      </w:r>
      <w:r w:rsidRPr="00B0289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71E5A" w:rsidRPr="00B02894" w:rsidRDefault="00271E5A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образования: среднее</w:t>
      </w:r>
      <w:r w:rsidRPr="00B02894">
        <w:rPr>
          <w:rFonts w:ascii="Times New Roman" w:hAnsi="Times New Roman" w:cs="Times New Roman"/>
          <w:b/>
          <w:bCs/>
          <w:sz w:val="28"/>
          <w:szCs w:val="28"/>
        </w:rPr>
        <w:t xml:space="preserve"> общее образование</w:t>
      </w:r>
    </w:p>
    <w:p w:rsidR="00271E5A" w:rsidRPr="00B02894" w:rsidRDefault="00065488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116C4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271E5A" w:rsidRPr="00B02894">
        <w:rPr>
          <w:rFonts w:ascii="Times New Roman" w:hAnsi="Times New Roman" w:cs="Times New Roman"/>
          <w:b/>
          <w:bCs/>
          <w:sz w:val="28"/>
          <w:szCs w:val="28"/>
        </w:rPr>
        <w:t>ласс</w:t>
      </w:r>
      <w:r w:rsidR="00271E5A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271E5A" w:rsidRPr="00B02894" w:rsidRDefault="00271E5A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894">
        <w:rPr>
          <w:rFonts w:ascii="Times New Roman" w:hAnsi="Times New Roman" w:cs="Times New Roman"/>
          <w:b/>
          <w:bCs/>
          <w:sz w:val="28"/>
          <w:szCs w:val="28"/>
        </w:rPr>
        <w:t xml:space="preserve">Уровень изучения учебного предмета: базовый </w:t>
      </w:r>
    </w:p>
    <w:p w:rsidR="00271E5A" w:rsidRDefault="00271E5A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D3F" w:rsidRDefault="008E2D3F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D3F" w:rsidRDefault="008E2D3F" w:rsidP="00271E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E5A" w:rsidRPr="00B02894" w:rsidRDefault="00271E5A" w:rsidP="00807F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71E5A" w:rsidRPr="00B02894" w:rsidRDefault="00271E5A" w:rsidP="00271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894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часов по учебному плану: </w:t>
      </w:r>
    </w:p>
    <w:p w:rsidR="00271E5A" w:rsidRPr="00B02894" w:rsidRDefault="00271E5A" w:rsidP="00271E5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35 часов</w:t>
      </w:r>
      <w:r w:rsidRPr="00B0289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02894">
        <w:rPr>
          <w:rFonts w:ascii="Times New Roman" w:hAnsi="Times New Roman" w:cs="Times New Roman"/>
          <w:bCs/>
          <w:sz w:val="28"/>
          <w:szCs w:val="28"/>
        </w:rPr>
        <w:t xml:space="preserve"> ч/неделю</w:t>
      </w:r>
    </w:p>
    <w:p w:rsidR="00271E5A" w:rsidRPr="00B02894" w:rsidRDefault="00271E5A" w:rsidP="00271E5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2894">
        <w:rPr>
          <w:rFonts w:ascii="Times New Roman" w:hAnsi="Times New Roman" w:cs="Times New Roman"/>
          <w:b/>
          <w:bCs/>
          <w:sz w:val="28"/>
          <w:szCs w:val="28"/>
        </w:rPr>
        <w:t xml:space="preserve">УМК: </w:t>
      </w:r>
    </w:p>
    <w:p w:rsidR="00271E5A" w:rsidRPr="00B02894" w:rsidRDefault="00271E5A" w:rsidP="00271E5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Астрономия 10-11</w:t>
      </w:r>
      <w:r w:rsidRPr="00B02894">
        <w:rPr>
          <w:rFonts w:ascii="Times New Roman" w:hAnsi="Times New Roman" w:cs="Times New Roman"/>
          <w:sz w:val="28"/>
          <w:szCs w:val="28"/>
        </w:rPr>
        <w:t xml:space="preserve"> класс. – М.: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 w:rsidRPr="00B02894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02894">
        <w:rPr>
          <w:rFonts w:ascii="Times New Roman" w:hAnsi="Times New Roman" w:cs="Times New Roman"/>
          <w:sz w:val="28"/>
          <w:szCs w:val="28"/>
        </w:rPr>
        <w:t>.</w:t>
      </w:r>
    </w:p>
    <w:p w:rsidR="00271E5A" w:rsidRPr="00B02894" w:rsidRDefault="00271E5A" w:rsidP="00271E5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B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Методическое пособие 10-11 классы. Базовый уровень </w:t>
      </w:r>
      <w:r w:rsidRPr="00B02894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 w:rsidRPr="00B02894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02894">
        <w:rPr>
          <w:rFonts w:ascii="Times New Roman" w:hAnsi="Times New Roman" w:cs="Times New Roman"/>
          <w:sz w:val="28"/>
          <w:szCs w:val="28"/>
        </w:rPr>
        <w:t>.</w:t>
      </w:r>
    </w:p>
    <w:p w:rsidR="00271E5A" w:rsidRPr="00B02894" w:rsidRDefault="00271E5A" w:rsidP="00271E5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E2D3F" w:rsidRDefault="008E2D3F" w:rsidP="00271E5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488" w:rsidRDefault="00065488" w:rsidP="00271E5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488" w:rsidRDefault="00065488" w:rsidP="00271E5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488" w:rsidRDefault="00065488" w:rsidP="00271E5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488" w:rsidRDefault="00065488" w:rsidP="00271E5A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07FD5" w:rsidRPr="00807FD5" w:rsidRDefault="00807FD5" w:rsidP="00807FD5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РАБОЧАЯ ПРОГРАММА</w:t>
      </w:r>
    </w:p>
    <w:p w:rsidR="00807FD5" w:rsidRPr="00807FD5" w:rsidRDefault="00807FD5" w:rsidP="00807FD5">
      <w:pPr>
        <w:spacing w:line="294" w:lineRule="atLeast"/>
        <w:jc w:val="center"/>
        <w:rPr>
          <w:rFonts w:ascii="Times New Roman" w:eastAsia="Times New Roman" w:hAnsi="Times New Roman"/>
          <w:b/>
          <w:bCs/>
        </w:rPr>
      </w:pPr>
      <w:r w:rsidRPr="00807FD5">
        <w:rPr>
          <w:rFonts w:ascii="Times New Roman" w:eastAsia="Times New Roman" w:hAnsi="Times New Roman"/>
          <w:b/>
          <w:bCs/>
        </w:rPr>
        <w:t>Пояснительная записка, в которой конкретизируются общие цели основного общего образования с учётом специфики учебного предмета</w:t>
      </w:r>
    </w:p>
    <w:p w:rsidR="00807FD5" w:rsidRPr="00807FD5" w:rsidRDefault="00807FD5" w:rsidP="00807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FD5">
        <w:rPr>
          <w:rFonts w:ascii="Times New Roman" w:eastAsia="Times New Roman" w:hAnsi="Times New Roman" w:cs="Times New Roman"/>
          <w:bCs/>
          <w:color w:val="000000"/>
          <w:shd w:val="clear" w:color="auto" w:fill="F5F5F5"/>
        </w:rPr>
        <w:t>Учебный предмет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Cs/>
          <w:color w:val="000000"/>
        </w:rPr>
        <w:t>Астрономия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Cs/>
          <w:color w:val="000000"/>
        </w:rPr>
        <w:t>Указание класса, параллели, уровня образования</w:t>
      </w:r>
    </w:p>
    <w:p w:rsidR="00807FD5" w:rsidRPr="00807FD5" w:rsidRDefault="00065488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</w:rPr>
        <w:t>11</w:t>
      </w:r>
      <w:r w:rsidR="00807FD5" w:rsidRPr="00807FD5">
        <w:rPr>
          <w:rFonts w:ascii="Times New Roman" w:eastAsia="Times New Roman" w:hAnsi="Times New Roman" w:cs="Times New Roman"/>
          <w:bCs/>
          <w:color w:val="000000"/>
        </w:rPr>
        <w:t xml:space="preserve"> класс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Cs/>
          <w:color w:val="000000"/>
        </w:rPr>
        <w:t>Количество часов - годовых и недельных</w:t>
      </w:r>
    </w:p>
    <w:p w:rsidR="00807FD5" w:rsidRPr="00807FD5" w:rsidRDefault="00065488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</w:rPr>
        <w:t>11</w:t>
      </w:r>
      <w:r w:rsidR="00807FD5" w:rsidRPr="00807FD5">
        <w:rPr>
          <w:rFonts w:ascii="Times New Roman" w:eastAsia="Times New Roman" w:hAnsi="Times New Roman" w:cs="Times New Roman"/>
          <w:bCs/>
          <w:color w:val="000000"/>
        </w:rPr>
        <w:t xml:space="preserve"> класс - 35 учебных недель в год; 1 час в неделю, 35 часов в год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Cs/>
          <w:color w:val="000000"/>
        </w:rPr>
        <w:t>Срок реализации программы</w:t>
      </w:r>
    </w:p>
    <w:p w:rsidR="00807FD5" w:rsidRPr="00807FD5" w:rsidRDefault="00065488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000000"/>
        </w:rPr>
        <w:t>2021-2022</w:t>
      </w:r>
      <w:r w:rsidR="00807FD5" w:rsidRPr="00807FD5">
        <w:rPr>
          <w:rFonts w:ascii="Times New Roman" w:eastAsia="Times New Roman" w:hAnsi="Times New Roman" w:cs="Times New Roman"/>
          <w:bCs/>
          <w:color w:val="000000"/>
        </w:rPr>
        <w:t xml:space="preserve"> учебный год</w:t>
      </w:r>
    </w:p>
    <w:p w:rsidR="00807FD5" w:rsidRPr="00F9168A" w:rsidRDefault="00807FD5" w:rsidP="00807FD5">
      <w:pPr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807FD5" w:rsidRDefault="00807FD5" w:rsidP="00807FD5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по географии составлена на основании следующих документов:</w:t>
      </w:r>
    </w:p>
    <w:p w:rsidR="00807FD5" w:rsidRPr="00807FD5" w:rsidRDefault="00807FD5" w:rsidP="00807FD5">
      <w:pPr>
        <w:pStyle w:val="a3"/>
        <w:numPr>
          <w:ilvl w:val="0"/>
          <w:numId w:val="23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212121"/>
        </w:rPr>
      </w:pPr>
      <w:r w:rsidRPr="00807FD5">
        <w:rPr>
          <w:rFonts w:ascii="Times New Roman" w:eastAsia="Times New Roman" w:hAnsi="Times New Roman"/>
          <w:color w:val="212121"/>
        </w:rPr>
        <w:t>Федеральный закон «Об образовании в РФ» №273-ФЗ от 29.12.2012</w:t>
      </w:r>
    </w:p>
    <w:p w:rsidR="00807FD5" w:rsidRPr="00807FD5" w:rsidRDefault="00807FD5" w:rsidP="00807FD5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</w:rPr>
      </w:pPr>
      <w:r w:rsidRPr="00807FD5">
        <w:rPr>
          <w:rStyle w:val="23"/>
          <w:rFonts w:eastAsiaTheme="minorHAnsi"/>
          <w:sz w:val="24"/>
          <w:szCs w:val="24"/>
        </w:rPr>
        <w:t xml:space="preserve">Федерального государственного образовательного стандарта </w:t>
      </w:r>
      <w:r w:rsidRPr="00807FD5">
        <w:rPr>
          <w:rStyle w:val="23"/>
          <w:rFonts w:eastAsia="Calibri"/>
          <w:sz w:val="24"/>
          <w:szCs w:val="24"/>
        </w:rPr>
        <w:t xml:space="preserve">среднего общего I образования </w:t>
      </w:r>
      <w:r w:rsidRPr="00807FD5">
        <w:rPr>
          <w:rStyle w:val="23"/>
          <w:rFonts w:eastAsiaTheme="minorHAnsi"/>
          <w:sz w:val="24"/>
          <w:szCs w:val="24"/>
        </w:rPr>
        <w:t xml:space="preserve">(если это 10-11 класс), утвержденного приказом Министерства \ образования и науки РФ от 17 мая 2012 г. №413 (с изменениями и дополнениями от 29 декабря 2014 г., 31 декабря 2015 г., 29 июня 2017 г., 24 сентября </w:t>
      </w:r>
      <w:r w:rsidRPr="00807FD5">
        <w:rPr>
          <w:rStyle w:val="23"/>
          <w:rFonts w:eastAsia="Calibri"/>
          <w:sz w:val="24"/>
          <w:szCs w:val="24"/>
        </w:rPr>
        <w:t xml:space="preserve">, </w:t>
      </w:r>
      <w:r w:rsidRPr="00807FD5">
        <w:rPr>
          <w:rStyle w:val="23"/>
          <w:rFonts w:eastAsiaTheme="minorHAnsi"/>
          <w:sz w:val="24"/>
          <w:szCs w:val="24"/>
        </w:rPr>
        <w:t>11 декабря 2020 г;.</w:t>
      </w:r>
    </w:p>
    <w:p w:rsidR="00807FD5" w:rsidRPr="00807FD5" w:rsidRDefault="00807FD5" w:rsidP="00807FD5">
      <w:pPr>
        <w:pStyle w:val="a3"/>
        <w:numPr>
          <w:ilvl w:val="0"/>
          <w:numId w:val="23"/>
        </w:numPr>
        <w:shd w:val="clear" w:color="auto" w:fill="FFFFFF"/>
        <w:ind w:left="0" w:firstLine="567"/>
        <w:jc w:val="both"/>
        <w:rPr>
          <w:rStyle w:val="3TimesNewRoman"/>
          <w:rFonts w:eastAsiaTheme="minorHAnsi"/>
          <w:color w:val="212121"/>
          <w:sz w:val="24"/>
          <w:szCs w:val="24"/>
        </w:rPr>
      </w:pPr>
      <w:r w:rsidRPr="00807FD5">
        <w:rPr>
          <w:rStyle w:val="3"/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РФ №1578 от 31 декабря 2015 г. </w:t>
      </w:r>
      <w:r w:rsidRPr="00807FD5">
        <w:rPr>
          <w:rStyle w:val="3"/>
          <w:rFonts w:ascii="Times New Roman" w:eastAsiaTheme="minorHAnsi" w:hAnsi="Times New Roman" w:cs="Times New Roman"/>
          <w:sz w:val="24"/>
          <w:szCs w:val="24"/>
        </w:rPr>
        <w:t xml:space="preserve">«О </w:t>
      </w:r>
      <w:r w:rsidRPr="00807FD5">
        <w:rPr>
          <w:rStyle w:val="3"/>
          <w:rFonts w:ascii="Times New Roman" w:hAnsi="Times New Roman" w:cs="Times New Roman"/>
          <w:sz w:val="24"/>
          <w:szCs w:val="24"/>
        </w:rPr>
        <w:t xml:space="preserve">внесении изменений в федеральный государственный образовательный стандарт среднего общего образования, утвержденный приказом </w:t>
      </w:r>
      <w:r w:rsidRPr="00807FD5">
        <w:rPr>
          <w:rStyle w:val="3TimesNewRoman"/>
          <w:rFonts w:eastAsia="Calibri"/>
          <w:sz w:val="24"/>
          <w:szCs w:val="24"/>
        </w:rPr>
        <w:t xml:space="preserve">Министерства </w:t>
      </w:r>
      <w:r w:rsidRPr="00807FD5">
        <w:rPr>
          <w:rStyle w:val="3"/>
          <w:rFonts w:ascii="Times New Roman" w:hAnsi="Times New Roman" w:cs="Times New Roman"/>
          <w:sz w:val="24"/>
          <w:szCs w:val="24"/>
        </w:rPr>
        <w:t xml:space="preserve">образования и науки Российской Федерации от 17 мая 2012 г. № 413», </w:t>
      </w:r>
    </w:p>
    <w:p w:rsidR="00807FD5" w:rsidRPr="00807FD5" w:rsidRDefault="00807FD5" w:rsidP="00807FD5">
      <w:pPr>
        <w:pStyle w:val="a3"/>
        <w:numPr>
          <w:ilvl w:val="0"/>
          <w:numId w:val="23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212121"/>
        </w:rPr>
      </w:pPr>
      <w:r w:rsidRPr="00807FD5">
        <w:rPr>
          <w:rFonts w:ascii="Times New Roman" w:eastAsia="Times New Roman" w:hAnsi="Times New Roman"/>
          <w:color w:val="212121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общеобразовательном учреждении.(2019-2020 уч. год)</w:t>
      </w:r>
    </w:p>
    <w:p w:rsidR="00807FD5" w:rsidRPr="00807FD5" w:rsidRDefault="00807FD5" w:rsidP="00807F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D5">
        <w:rPr>
          <w:rStyle w:val="23"/>
          <w:rFonts w:eastAsiaTheme="minorHAnsi"/>
          <w:sz w:val="24"/>
          <w:szCs w:val="24"/>
        </w:rPr>
        <w:t xml:space="preserve">5. Положения о структуре, порядке разработки и утверждения рабочих программ, по отдельным учебным предметам, курсам, в том числе внеурочной деятельности </w:t>
      </w:r>
      <w:r w:rsidRPr="00807FD5">
        <w:rPr>
          <w:rStyle w:val="23"/>
          <w:rFonts w:eastAsia="Calibri"/>
          <w:sz w:val="24"/>
          <w:szCs w:val="24"/>
        </w:rPr>
        <w:t xml:space="preserve">по </w:t>
      </w:r>
      <w:r w:rsidRPr="00807FD5">
        <w:rPr>
          <w:rStyle w:val="23"/>
          <w:rFonts w:eastAsiaTheme="minorHAnsi"/>
          <w:sz w:val="24"/>
          <w:szCs w:val="24"/>
        </w:rPr>
        <w:t xml:space="preserve">реализации ФГОС НОО, ФГОС ООО и ФГОС СОО в МКОУ СОШ № 6 </w:t>
      </w:r>
      <w:proofErr w:type="spellStart"/>
      <w:r w:rsidRPr="00807FD5">
        <w:rPr>
          <w:rStyle w:val="23"/>
          <w:rFonts w:eastAsia="Calibri"/>
          <w:sz w:val="24"/>
          <w:szCs w:val="24"/>
        </w:rPr>
        <w:t>с.Самарка</w:t>
      </w:r>
      <w:proofErr w:type="spellEnd"/>
      <w:r w:rsidRPr="00807FD5">
        <w:rPr>
          <w:rStyle w:val="23"/>
          <w:rFonts w:eastAsia="Calibri"/>
          <w:sz w:val="24"/>
          <w:szCs w:val="24"/>
        </w:rPr>
        <w:t xml:space="preserve"> </w:t>
      </w:r>
      <w:proofErr w:type="spellStart"/>
      <w:r w:rsidRPr="00807FD5">
        <w:rPr>
          <w:rStyle w:val="23"/>
          <w:rFonts w:eastAsiaTheme="minorHAnsi"/>
          <w:sz w:val="24"/>
          <w:szCs w:val="24"/>
        </w:rPr>
        <w:t>Чугуевского</w:t>
      </w:r>
      <w:proofErr w:type="spellEnd"/>
      <w:r w:rsidRPr="00807FD5">
        <w:rPr>
          <w:rStyle w:val="23"/>
          <w:rFonts w:eastAsiaTheme="minorHAnsi"/>
          <w:sz w:val="24"/>
          <w:szCs w:val="24"/>
        </w:rPr>
        <w:t xml:space="preserve"> района Приморского края » </w:t>
      </w:r>
    </w:p>
    <w:p w:rsidR="00807FD5" w:rsidRPr="00807FD5" w:rsidRDefault="00807FD5" w:rsidP="00807F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6.Учебный план МКОУ СОШ № 6 с. Самарка.</w:t>
      </w:r>
    </w:p>
    <w:p w:rsidR="00807FD5" w:rsidRPr="00807FD5" w:rsidRDefault="00807FD5" w:rsidP="00807F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7. Основной образовательной программ СОО МКОУ СОШ № 6 с. Самарка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807F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07FD5">
        <w:rPr>
          <w:rFonts w:ascii="Times New Roman" w:eastAsia="Times New Roman" w:hAnsi="Times New Roman" w:cs="Times New Roman"/>
          <w:bCs/>
          <w:color w:val="000000"/>
        </w:rPr>
        <w:t>Учебная программа (примерная или авторская), на основе которой разработана рабочая программа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Cs/>
          <w:color w:val="000000"/>
        </w:rPr>
        <w:t xml:space="preserve">Астрономия. Методическое пособие 10–11классы. Базовый уровень: учеб. пособие для учителей </w:t>
      </w:r>
      <w:proofErr w:type="spellStart"/>
      <w:r w:rsidRPr="00807FD5">
        <w:rPr>
          <w:rFonts w:ascii="Times New Roman" w:eastAsia="Times New Roman" w:hAnsi="Times New Roman" w:cs="Times New Roman"/>
          <w:bCs/>
          <w:color w:val="000000"/>
        </w:rPr>
        <w:t>общеобразоват</w:t>
      </w:r>
      <w:proofErr w:type="spellEnd"/>
      <w:r w:rsidRPr="00807FD5">
        <w:rPr>
          <w:rFonts w:ascii="Times New Roman" w:eastAsia="Times New Roman" w:hAnsi="Times New Roman" w:cs="Times New Roman"/>
          <w:bCs/>
          <w:color w:val="000000"/>
        </w:rPr>
        <w:t xml:space="preserve">. организаций / под ред. В. М. </w:t>
      </w:r>
      <w:proofErr w:type="spellStart"/>
      <w:r w:rsidRPr="00807FD5">
        <w:rPr>
          <w:rFonts w:ascii="Times New Roman" w:eastAsia="Times New Roman" w:hAnsi="Times New Roman" w:cs="Times New Roman"/>
          <w:bCs/>
          <w:color w:val="000000"/>
        </w:rPr>
        <w:t>Чаругина</w:t>
      </w:r>
      <w:proofErr w:type="spellEnd"/>
      <w:r w:rsidRPr="00807FD5">
        <w:rPr>
          <w:rFonts w:ascii="Times New Roman" w:eastAsia="Times New Roman" w:hAnsi="Times New Roman" w:cs="Times New Roman"/>
          <w:bCs/>
          <w:color w:val="000000"/>
        </w:rPr>
        <w:t>.—М.: Просвещение, 2017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Cs/>
          <w:color w:val="000000"/>
        </w:rPr>
        <w:t>Учебник, с указанием авторов, издательства, года издания</w:t>
      </w:r>
    </w:p>
    <w:p w:rsidR="00807FD5" w:rsidRPr="00807FD5" w:rsidRDefault="00807FD5" w:rsidP="0080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07FD5">
        <w:rPr>
          <w:rFonts w:ascii="Times New Roman" w:eastAsia="Times New Roman" w:hAnsi="Times New Roman" w:cs="Times New Roman"/>
          <w:bCs/>
          <w:color w:val="000000"/>
        </w:rPr>
        <w:t>Чаругин</w:t>
      </w:r>
      <w:proofErr w:type="spellEnd"/>
      <w:r w:rsidRPr="00807FD5">
        <w:rPr>
          <w:rFonts w:ascii="Times New Roman" w:eastAsia="Times New Roman" w:hAnsi="Times New Roman" w:cs="Times New Roman"/>
          <w:bCs/>
          <w:color w:val="000000"/>
        </w:rPr>
        <w:t xml:space="preserve"> В. М. Астрономия. 10–11 классы: учеб. для </w:t>
      </w:r>
      <w:proofErr w:type="spellStart"/>
      <w:r w:rsidRPr="00807FD5">
        <w:rPr>
          <w:rFonts w:ascii="Times New Roman" w:eastAsia="Times New Roman" w:hAnsi="Times New Roman" w:cs="Times New Roman"/>
          <w:bCs/>
          <w:color w:val="000000"/>
        </w:rPr>
        <w:t>общеобразоват</w:t>
      </w:r>
      <w:proofErr w:type="spellEnd"/>
      <w:r w:rsidRPr="00807FD5">
        <w:rPr>
          <w:rFonts w:ascii="Times New Roman" w:eastAsia="Times New Roman" w:hAnsi="Times New Roman" w:cs="Times New Roman"/>
          <w:bCs/>
          <w:color w:val="000000"/>
        </w:rPr>
        <w:t>. организаций: базовый уровень / В. М. </w:t>
      </w:r>
      <w:proofErr w:type="spellStart"/>
      <w:r w:rsidRPr="00807FD5">
        <w:rPr>
          <w:rFonts w:ascii="Times New Roman" w:eastAsia="Times New Roman" w:hAnsi="Times New Roman" w:cs="Times New Roman"/>
          <w:bCs/>
          <w:color w:val="000000"/>
        </w:rPr>
        <w:t>Чаругин</w:t>
      </w:r>
      <w:proofErr w:type="spellEnd"/>
      <w:r w:rsidRPr="00807FD5">
        <w:rPr>
          <w:rFonts w:ascii="Times New Roman" w:eastAsia="Times New Roman" w:hAnsi="Times New Roman" w:cs="Times New Roman"/>
          <w:bCs/>
          <w:color w:val="000000"/>
        </w:rPr>
        <w:t>. —М.: Просвещение, 2018.</w:t>
      </w:r>
    </w:p>
    <w:p w:rsidR="00807FD5" w:rsidRPr="00807FD5" w:rsidRDefault="00807FD5" w:rsidP="00807FD5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9. Устава МКОУ СОШ № 6 с. Самарка</w:t>
      </w:r>
    </w:p>
    <w:p w:rsidR="00807FD5" w:rsidRDefault="00807FD5" w:rsidP="00807FD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7FD5" w:rsidRPr="00807FD5" w:rsidRDefault="00807FD5" w:rsidP="00807FD5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</w:p>
    <w:p w:rsidR="00807FD5" w:rsidRPr="00807FD5" w:rsidRDefault="00807FD5" w:rsidP="00807FD5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Личностные результаты</w:t>
      </w:r>
      <w:r w:rsidRPr="0080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07FD5" w:rsidRPr="00807FD5" w:rsidRDefault="00807FD5" w:rsidP="00807FD5">
      <w:pPr>
        <w:numPr>
          <w:ilvl w:val="0"/>
          <w:numId w:val="17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управлять своей познавательной деятельностью;</w:t>
      </w:r>
    </w:p>
    <w:p w:rsidR="00807FD5" w:rsidRPr="00807FD5" w:rsidRDefault="00807FD5" w:rsidP="00807FD5">
      <w:pPr>
        <w:numPr>
          <w:ilvl w:val="0"/>
          <w:numId w:val="17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07FD5" w:rsidRPr="00807FD5" w:rsidRDefault="00807FD5" w:rsidP="00807FD5">
      <w:pPr>
        <w:numPr>
          <w:ilvl w:val="0"/>
          <w:numId w:val="17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сотрудничать с взрослыми,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807FD5" w:rsidRPr="00807FD5" w:rsidRDefault="00807FD5" w:rsidP="00807FD5">
      <w:pPr>
        <w:numPr>
          <w:ilvl w:val="0"/>
          <w:numId w:val="17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 w:rsidR="00807FD5" w:rsidRPr="00807FD5" w:rsidRDefault="00807FD5" w:rsidP="00807FD5">
      <w:pPr>
        <w:numPr>
          <w:ilvl w:val="0"/>
          <w:numId w:val="17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гордости за отечественную космонавтику, гуманизм;</w:t>
      </w:r>
    </w:p>
    <w:p w:rsidR="00807FD5" w:rsidRPr="00807FD5" w:rsidRDefault="00807FD5" w:rsidP="00807FD5">
      <w:pPr>
        <w:numPr>
          <w:ilvl w:val="0"/>
          <w:numId w:val="17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труду, целеустремлённость;</w:t>
      </w:r>
    </w:p>
    <w:p w:rsidR="00807FD5" w:rsidRPr="00807FD5" w:rsidRDefault="00807FD5" w:rsidP="00807FD5">
      <w:pPr>
        <w:numPr>
          <w:ilvl w:val="0"/>
          <w:numId w:val="17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культура, бережное отношение к родной земле, природным богатствам России, мира и космоса, понимание ответственности за состояние природных ресурсов и разумное природопользование.</w:t>
      </w:r>
    </w:p>
    <w:p w:rsidR="00807FD5" w:rsidRPr="00807FD5" w:rsidRDefault="00807FD5" w:rsidP="00807FD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0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</w:t>
      </w:r>
      <w:proofErr w:type="spellEnd"/>
      <w:r w:rsidRPr="0080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результаты</w:t>
      </w:r>
      <w:r w:rsidRPr="0080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07FD5" w:rsidRPr="00807FD5" w:rsidRDefault="00807FD5" w:rsidP="00807FD5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освоение регулятивных универсальных учебных действий:</w:t>
      </w:r>
    </w:p>
    <w:p w:rsidR="00807FD5" w:rsidRPr="00807FD5" w:rsidRDefault="00807FD5" w:rsidP="00807FD5">
      <w:pPr>
        <w:numPr>
          <w:ilvl w:val="0"/>
          <w:numId w:val="18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807FD5" w:rsidRPr="00807FD5" w:rsidRDefault="00807FD5" w:rsidP="00807FD5">
      <w:pPr>
        <w:numPr>
          <w:ilvl w:val="0"/>
          <w:numId w:val="18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ранее цели;</w:t>
      </w:r>
    </w:p>
    <w:p w:rsidR="00807FD5" w:rsidRPr="00807FD5" w:rsidRDefault="00807FD5" w:rsidP="00807FD5">
      <w:pPr>
        <w:numPr>
          <w:ilvl w:val="0"/>
          <w:numId w:val="18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имеющиеся возможности и необходимые для достижения цели ресурсы;</w:t>
      </w:r>
    </w:p>
    <w:p w:rsidR="00807FD5" w:rsidRPr="00807FD5" w:rsidRDefault="00807FD5" w:rsidP="00807FD5">
      <w:pPr>
        <w:numPr>
          <w:ilvl w:val="0"/>
          <w:numId w:val="18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несколько путей достижения поставленной цели;</w:t>
      </w:r>
    </w:p>
    <w:p w:rsidR="00807FD5" w:rsidRPr="00807FD5" w:rsidRDefault="00807FD5" w:rsidP="00807FD5">
      <w:pPr>
        <w:numPr>
          <w:ilvl w:val="0"/>
          <w:numId w:val="18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параметры и критерии, по которым можно определить, что цель достигнута;</w:t>
      </w:r>
    </w:p>
    <w:p w:rsidR="00807FD5" w:rsidRPr="00807FD5" w:rsidRDefault="00807FD5" w:rsidP="00807FD5">
      <w:pPr>
        <w:numPr>
          <w:ilvl w:val="0"/>
          <w:numId w:val="18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полученный результат деятельности с поставленной заранее целью;</w:t>
      </w:r>
    </w:p>
    <w:p w:rsidR="00807FD5" w:rsidRPr="00807FD5" w:rsidRDefault="00807FD5" w:rsidP="00807FD5">
      <w:pPr>
        <w:numPr>
          <w:ilvl w:val="0"/>
          <w:numId w:val="18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последствия достижения поставленной цели в деятельности, собственной жизни и жизни окружающих людей;</w:t>
      </w:r>
    </w:p>
    <w:p w:rsidR="00807FD5" w:rsidRPr="00807FD5" w:rsidRDefault="00807FD5" w:rsidP="00807FD5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освоение познавательных универсальных учебных действий: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и интерпретировать информацию с разных позиций;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и фиксировать противоречия в информационных источниках;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развёрнутый информационный поиск и ставить на его основе новые (учебные и познавательные) задачи;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 и находить обобщённые способы решения задач;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критические аргументы как в отношении собственного суждения, так и в отношении действий и суждений другого человека;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преобразовывать проблемно-противоречивые ситуации;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807FD5" w:rsidRPr="00807FD5" w:rsidRDefault="00807FD5" w:rsidP="00807FD5">
      <w:pPr>
        <w:numPr>
          <w:ilvl w:val="0"/>
          <w:numId w:val="19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её решением; управлять совместной познавательной деятельностью и подчиняться);</w:t>
      </w:r>
    </w:p>
    <w:p w:rsidR="00807FD5" w:rsidRPr="00807FD5" w:rsidRDefault="00807FD5" w:rsidP="00807FD5">
      <w:pPr>
        <w:shd w:val="clear" w:color="auto" w:fill="F5F5F5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освоение коммуникативных универсальных учебных действий: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деловую коммуникацию как со сверстниками, так и с взрослыми (как внутри образовательной организации, так и за её пределами);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 д.);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развёрнуто, логично и точно излагать свою точку зрения с использованием адекватных (устных и письменных) языковых средств;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</w:t>
      </w:r>
      <w:proofErr w:type="spellStart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конфликтогенные</w:t>
      </w:r>
      <w:proofErr w:type="spellEnd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ситуации и предотвращать конфликты до их активной фазы;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позиции членов команды в процессе работы над общим продуктом (решением);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публично результаты индивидуальной и групповой деятельности как перед знакомой, так и перед незнакомой аудиторией;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критические замечания как ресурс собственного развития;</w:t>
      </w:r>
    </w:p>
    <w:p w:rsidR="00807FD5" w:rsidRPr="00807FD5" w:rsidRDefault="00807FD5" w:rsidP="00807FD5">
      <w:pPr>
        <w:numPr>
          <w:ilvl w:val="0"/>
          <w:numId w:val="20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807FD5" w:rsidRPr="00807FD5" w:rsidRDefault="00807FD5" w:rsidP="00807FD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Предметные результаты:</w:t>
      </w:r>
    </w:p>
    <w:p w:rsidR="00807FD5" w:rsidRPr="00807FD5" w:rsidRDefault="00807FD5" w:rsidP="00807FD5">
      <w:pPr>
        <w:numPr>
          <w:ilvl w:val="0"/>
          <w:numId w:val="21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строении Солнечной системы, эволюции звёзд и Вселенной, пространственно-временных масштабах Вселенной;</w:t>
      </w:r>
    </w:p>
    <w:p w:rsidR="00807FD5" w:rsidRPr="00807FD5" w:rsidRDefault="00807FD5" w:rsidP="00807FD5">
      <w:pPr>
        <w:numPr>
          <w:ilvl w:val="0"/>
          <w:numId w:val="21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сущности наблюдаемых во Вселенной явлений;</w:t>
      </w:r>
    </w:p>
    <w:p w:rsidR="00807FD5" w:rsidRPr="00807FD5" w:rsidRDefault="00807FD5" w:rsidP="00807FD5">
      <w:pPr>
        <w:numPr>
          <w:ilvl w:val="0"/>
          <w:numId w:val="21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807FD5" w:rsidRPr="00807FD5" w:rsidRDefault="00807FD5" w:rsidP="00807FD5">
      <w:pPr>
        <w:numPr>
          <w:ilvl w:val="0"/>
          <w:numId w:val="21"/>
        </w:numPr>
        <w:shd w:val="clear" w:color="auto" w:fill="F5F5F5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значении астрономии в практической деятельности и дальнейшем научно-техническом развитии;</w:t>
      </w:r>
    </w:p>
    <w:p w:rsidR="00807FD5" w:rsidRPr="00807FD5" w:rsidRDefault="00807FD5" w:rsidP="00807FD5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роли отечественной науки в освоении и использовании космического пространства и развития международного сотрудничества в этой области.</w:t>
      </w:r>
    </w:p>
    <w:p w:rsidR="00807FD5" w:rsidRPr="00807FD5" w:rsidRDefault="00807FD5" w:rsidP="00807FD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07FD5" w:rsidRPr="00807FD5" w:rsidRDefault="00807FD5" w:rsidP="00807FD5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07F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Содержание учебного предмета</w:t>
      </w:r>
    </w:p>
    <w:p w:rsidR="0097254F" w:rsidRPr="008E2D3F" w:rsidRDefault="0097254F" w:rsidP="008E2D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3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Введение в астрономию</w:t>
      </w:r>
    </w:p>
    <w:p w:rsidR="00B0520A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Строение и масштабы Вселенной, и современные наблюдения</w:t>
      </w:r>
      <w:r w:rsidR="00B0520A" w:rsidRPr="008E2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Какие тела заполняют Вселенную. Каковы их характерные размеры ирасстояния между ними. Какие физические условия встречаются вних. Вселенная расширяется.Где и как работают самые крупные оптические телескопы. Какастрономы исследуют гамма-излучение Вселенной. Что увиделигравитационно-волновые и нейтринные телескопы.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Астрометрия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Звёздное небо и видимое движение небесных светил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lastRenderedPageBreak/>
        <w:t>Какие звёзды входят в созвездия Ориона и Лебедя. Солнце движетсяпо эклиптике. Планеты совершают петлеобразное движение.Небесные координаты</w:t>
      </w:r>
      <w:r w:rsidR="00B0520A" w:rsidRPr="008E2D3F">
        <w:rPr>
          <w:rFonts w:ascii="Times New Roman" w:hAnsi="Times New Roman" w:cs="Times New Roman"/>
          <w:sz w:val="24"/>
          <w:szCs w:val="24"/>
        </w:rPr>
        <w:t xml:space="preserve">. </w:t>
      </w:r>
      <w:r w:rsidRPr="008E2D3F">
        <w:rPr>
          <w:rFonts w:ascii="Times New Roman" w:hAnsi="Times New Roman" w:cs="Times New Roman"/>
          <w:sz w:val="24"/>
          <w:szCs w:val="24"/>
        </w:rPr>
        <w:t>Что такое небесный экватор и небесный меридиан. Как строятэкваториальную систему небесных координат. Как строятгоризонтальную систему небесных координат.</w:t>
      </w:r>
      <w:r w:rsidRPr="008E2D3F">
        <w:rPr>
          <w:rFonts w:ascii="Times New Roman" w:hAnsi="Times New Roman" w:cs="Times New Roman"/>
          <w:bCs/>
          <w:sz w:val="24"/>
          <w:szCs w:val="24"/>
        </w:rPr>
        <w:t>Видимое движение планет и Солнца</w:t>
      </w:r>
      <w:r w:rsidR="00B0520A" w:rsidRPr="008E2D3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E2D3F">
        <w:rPr>
          <w:rFonts w:ascii="Times New Roman" w:hAnsi="Times New Roman" w:cs="Times New Roman"/>
          <w:sz w:val="24"/>
          <w:szCs w:val="24"/>
        </w:rPr>
        <w:t>Петлеобразное движение планет, попятное и прямое движение планет.Эклиптика, зодиакальные созвездия. Неравномерное движениеСолнца по эклиптике.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Движение Луны и затмения</w:t>
      </w:r>
      <w:r w:rsidRPr="008E2D3F">
        <w:rPr>
          <w:rFonts w:ascii="Times New Roman" w:hAnsi="Times New Roman" w:cs="Times New Roman"/>
          <w:sz w:val="24"/>
          <w:szCs w:val="24"/>
        </w:rPr>
        <w:t xml:space="preserve">Фазы Луны и синодический месяц, условия наступления солнечного илунного затмений. Почему происходят солнечные затмения. Сарос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ипредсказания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 xml:space="preserve"> затмений</w:t>
      </w:r>
      <w:r w:rsidR="00B0520A" w:rsidRPr="008E2D3F">
        <w:rPr>
          <w:rFonts w:ascii="Times New Roman" w:hAnsi="Times New Roman" w:cs="Times New Roman"/>
          <w:sz w:val="24"/>
          <w:szCs w:val="24"/>
        </w:rPr>
        <w:t xml:space="preserve">. </w:t>
      </w:r>
      <w:r w:rsidRPr="008E2D3F">
        <w:rPr>
          <w:rFonts w:ascii="Times New Roman" w:hAnsi="Times New Roman" w:cs="Times New Roman"/>
          <w:bCs/>
          <w:sz w:val="24"/>
          <w:szCs w:val="24"/>
        </w:rPr>
        <w:t>Время и календарь</w:t>
      </w:r>
      <w:r w:rsidRPr="008E2D3F">
        <w:rPr>
          <w:rFonts w:ascii="Times New Roman" w:hAnsi="Times New Roman" w:cs="Times New Roman"/>
          <w:sz w:val="24"/>
          <w:szCs w:val="24"/>
        </w:rPr>
        <w:t>Звёздное и солнечное время, звёздный и тропический год.Устройство лунного и солнечного календаря, проблемы ихсогласования Юлианский и григорианский календари.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Небесная механика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Гелиоцентрическая система мира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Представления о строении Солнечной системы в античные времена ив средневековье. Гелиоцентрическая система мира, доказательствовращения Земли вокруг Солнца. Параллакс звёзд и определениерасстояния до них, парсек.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Законы Кеплера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Открытие И.Кеплером законов движения планет. Открытие законаВсемирного тяготения и обобщённые законы Кеплера. Определениемасс небесных тел.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Космические скорости</w:t>
      </w:r>
    </w:p>
    <w:p w:rsidR="00B0520A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Расчёты первой и второй космической скорости и их физическийсмысл. Полёт Ю.А. Гагарина вокруг Земли по круговой орбите.</w:t>
      </w:r>
    </w:p>
    <w:p w:rsidR="00B0520A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Межпланетные перелёты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Понятие оптимальной траектории полёта к планете. Время полёта кпланете и даты стартов.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Луна и её влияние на Землю</w:t>
      </w:r>
    </w:p>
    <w:p w:rsidR="00B0520A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Лунный рельеф и его природа. Приливное взаимодействие междуЛуной и Землёй. Удаление Луны от Земли и замедление вращенияЗемли. Прецессия земной оси и предварение равноденствий.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Строение солнечной системы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Современные представления о Солнечной системе.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 xml:space="preserve">Состав Солнечной системы. Планеты земной группы и планеты-гиганты, их принципиальные различия. Облако комет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Оорта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ПоясКойпера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>. Размеры тел солнечной системы.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Планета Земля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Форма и размеры Земли. Внутреннее строение Земли. Рольпарникового эффекта в формировании климата Земли.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Планеты земной группы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 xml:space="preserve">Исследования Меркурия, Венеры и Марса, их схожесть с Землёй. Какпарниковый эффект греет поверхность Земли и перегреваетатмосферу Венеры. Есть ли жизнь на Марсе. Эволюция орбитспутников Марса Фобоса и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Деймоса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>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Планеты-гиганты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Физические свойства Юпитера, Сатурна, Урана и Нептуна.Вулканическая деятельность на спутнике Юпитера Ио. Природа колецвокруг планет-гигантов.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Планеты-карлики и их свойства.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Малые тела Солнечной системы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lastRenderedPageBreak/>
        <w:t xml:space="preserve">Природа и движение астероидов. Специфика движения группастероидов Троянцев и Греков. Природа и движение комет.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ПоясКойпера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 xml:space="preserve"> и Облако комет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Оорта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>. Природа метеоров и метеоритов.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Метеоры и метеориты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Природа падающих звёзд, метеорные потоки и их радианты. Связьмежду метеорными потоками и кометами. Природа каменных ижелезных метеоритов. Природа метеоритных кратеров.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Практическая астрофизика и физика Солнца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Методы астрофизических исследований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Устройство и характеристики телескопов рефракторов и рефлекторов.Устройство радиотелескопов, радиоинтерферометры.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Солнце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Основные характеристики Солнца. Определение массы, температурыи химического состава Солнца. Строение солнечной атмосферы.Солнечная активность и её влияние на Землю и биосферу.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Внутреннее строение Солнца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Теоретический расчёт температуры в центре Солнца. Ядерныйисточник энергии и термоядерные реакции синтеза гелия из водорода,перенос энергии из центра Солнца наружу, конвективная зона.Нейтринный телескоп и наблюдения потока нейтрино от Солнца.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Звёзды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звёзд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Определение основных характеристик звёзд: массы, светимости,температуры и химического состава. Спектральная классификациязвёзд и её физические основы. Диаграмма «спектральный класс» —светимость звёзд, связь между массой и светимостью звёзд.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Внутреннее строение звёзд</w:t>
      </w:r>
    </w:p>
    <w:p w:rsidR="00B0520A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Строение звезды главной последовательности.Строение звёзд красных гигантов и сверхгигантов.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Белые карлики, нейтронные звёзды, пульсары и чёрные дыры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 xml:space="preserve">Строение звёзд белых карликов и предел на их массу —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пределЧандрасекара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>. Пульсары и нейтронные звёзды. Природа чёрных дыр иих параметры.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Двойные, кратные и переменные звёзды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t>Наблюдения двойных и кратных звёзд. Затменно-переменные звёзды.Определение масс двойных звёзд. Пульсирующие переменные звёзды,кривые изменения блеска цефеид. Зависимость между светимостью ипериодом пульсаций у цефеид. Цефеиды — маяки во Вселенной, покоторым определяют расстояния до далёких скоплений и галактик.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Новые и сверхновые звёзды</w:t>
      </w:r>
      <w:r w:rsidRPr="008E2D3F">
        <w:rPr>
          <w:rFonts w:ascii="Times New Roman" w:hAnsi="Times New Roman" w:cs="Times New Roman"/>
          <w:sz w:val="24"/>
          <w:szCs w:val="24"/>
        </w:rPr>
        <w:t xml:space="preserve">Характеристики вспышек новых звёзд. Связь новых звёзд с теснымидвойными системами, содержащими звезду белый карлик.Перетекание вещества и ядерный взрыв на поверхности белогокарлика. Как взрываются сверхновые звёзды. Характеристикивспышек сверхновых звёзд. Гравитационный коллапс белого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карликас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 xml:space="preserve"> массой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Чандрасекара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 xml:space="preserve"> в составе тесной двойной звезды — вспышкасверхновой первого типа. Взрыв массивной звезды в конце своейэволюции — взрыв сверхновой второго типа. Наблюдение остатковвзрывов сверхновых звёзд.</w:t>
      </w:r>
      <w:r w:rsidRPr="008E2D3F">
        <w:rPr>
          <w:rFonts w:ascii="Times New Roman" w:hAnsi="Times New Roman" w:cs="Times New Roman"/>
          <w:bCs/>
          <w:sz w:val="24"/>
          <w:szCs w:val="24"/>
        </w:rPr>
        <w:t>Эволюция звёзд: рождение, жизнь и смерть звёзд</w:t>
      </w:r>
      <w:r w:rsidRPr="008E2D3F">
        <w:rPr>
          <w:rFonts w:ascii="Times New Roman" w:hAnsi="Times New Roman" w:cs="Times New Roman"/>
          <w:sz w:val="24"/>
          <w:szCs w:val="24"/>
        </w:rPr>
        <w:t xml:space="preserve">Расчёт продолжительности жизни звёзд разной массы на главнойпоследовательности. Переход в красные гиганты и сверхгигантыпосле исчерпания водорода. Спокойная эволюция </w:t>
      </w:r>
      <w:proofErr w:type="spellStart"/>
      <w:r w:rsidRPr="008E2D3F">
        <w:rPr>
          <w:rFonts w:ascii="Times New Roman" w:hAnsi="Times New Roman" w:cs="Times New Roman"/>
          <w:sz w:val="24"/>
          <w:szCs w:val="24"/>
        </w:rPr>
        <w:t>маломассивныхзвёзд</w:t>
      </w:r>
      <w:proofErr w:type="spellEnd"/>
      <w:r w:rsidRPr="008E2D3F">
        <w:rPr>
          <w:rFonts w:ascii="Times New Roman" w:hAnsi="Times New Roman" w:cs="Times New Roman"/>
          <w:sz w:val="24"/>
          <w:szCs w:val="24"/>
        </w:rPr>
        <w:t>, и гравитационный коллапс и взрыв с образованием нейтроннойзвезды или чёрной дыры массивной звезды. Определение возрастазвёздных скоплений и отдельных звёзд и проверка теории эволюции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sz w:val="24"/>
          <w:szCs w:val="24"/>
        </w:rPr>
        <w:lastRenderedPageBreak/>
        <w:t>звёзд.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Млечный Путь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Газ и пыль в Галактике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Как образуются отражательные туманности. Почему светятсядиффузные туманности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Как концентрируются газовые и пылевые туманности в Галактике.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Рассеянные и шаровые звёздные скопления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Наблюдаемые свойства рассеянных звёздных скоплений.Наблюдаемые свойства шаровых звёздных скоплений. Распределениеи характер движения скоплений в Галактике. Распределение звёзд,скоплений, газа и пыли в Галактике.Сверхмассивная чёрная дыра в центре Галактики и космические лучи.Инфракрасные наблюдения движения звёзд в центре Галактики иобнаружение в центре Галактики сверхмассивной черной дыры.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Расчёт параметров сверхмассивной чёрной дыры. Наблюдениякосмических лучей и их связь со взрывами сверхновых звёзд.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Галактики</w:t>
      </w:r>
    </w:p>
    <w:p w:rsidR="00690141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Как классифицировали галактики по форме и камертонная диаграммаХаббла. Свойства спиральных, эллиптических и неправильныхгалактик. Красное смещение в спектрах галактик и определениерасстояния до них.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Закон Хаббла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Вращение галактик и тёмная материя в них.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Активные галактики и квазары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Природа активности галактик, радиогалактики и взаимодействующиегалактики. Необычные свойства квазаров, их связь с ядрами галактики активностью чёрных дыр в них.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Скопления галактик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Наблюдаемые свойства скоплений галактик, рентгеновское излучение,температура и масса межгалактического газа, необходимостьсуществования тёмной материи в скоплениях галактик. Оценка массытёмной материи в скоплениях. Ячеистая структура распределениягалактики скоплений галактик.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Строение и эволюция Вселенной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Конечность и бесконечность Вселенной — парадоксыклассической космологии.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Закон всемирного тяготения и представления о конечности ибесконечности Вселенной. Фотометрический парадокс ипротиворечия между классическими представлениями о строенииВселенной и наблюдениями. Необходимость привлечения общейтеории относительности для построения модели Вселенной. Связьмежду геометрических свойств пространства Вселенной сраспределением и движением материи в ней.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Расширяющаяся Вселенная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Связь средней плотности материи с законом расширения игеометрическими свойствами Вселенной. Евклидова и неевклидовагеометрия Вселенной. Определение радиуса и возраста Вселенной.Модель «горячей Вселенной» и реликтовое излучения</w:t>
      </w:r>
      <w:r w:rsidR="00690141" w:rsidRPr="008E2D3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E2D3F">
        <w:rPr>
          <w:rFonts w:ascii="Times New Roman" w:hAnsi="Times New Roman" w:cs="Times New Roman"/>
          <w:bCs/>
          <w:sz w:val="24"/>
          <w:szCs w:val="24"/>
        </w:rPr>
        <w:t>Образование химических элементов во Вселенной. Обилие гелия воВселенной и необходимость образования его на ранних этапахэволюции Вселенной. Необходимость не только высокой плотностивещества, но и его высокой температуры на ранних этапах эволюцииВселенной. Реликтовое излучение — излучение, которое осталось воВселенной от горячего и сверхплотного состояния материи на раннихэтапах жизни Вселенной. Наблюдаемые свойства реликтовогоизлучения. Почему необходимо привлечение общей теорииотносительности для построения модели Вселенной.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Современные проблемы астрономии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Ускоренное расширение Вселенной и тёмная энергия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Наблюдения сверхновых звёзд I типа в далёких галактиках и открытиеускоренного расширения Вселенной. Открытие силы всемирногоотталкивания. Тёмная энергия увеличивает массу Вселенной по мерееё расширения. Природа силы Всемирного отталкивания.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Обнаружение планет возле других звёзд.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 xml:space="preserve">Наблюдения за движением звёзд и определения масс невидимыхспутников звёзд, возмущающих их прямолинейное движение. </w:t>
      </w:r>
      <w:proofErr w:type="spellStart"/>
      <w:r w:rsidRPr="008E2D3F">
        <w:rPr>
          <w:rFonts w:ascii="Times New Roman" w:hAnsi="Times New Roman" w:cs="Times New Roman"/>
          <w:bCs/>
          <w:sz w:val="24"/>
          <w:szCs w:val="24"/>
        </w:rPr>
        <w:t>Методыобнаружения</w:t>
      </w:r>
      <w:proofErr w:type="spellEnd"/>
      <w:r w:rsidRPr="008E2D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E2D3F">
        <w:rPr>
          <w:rFonts w:ascii="Times New Roman" w:hAnsi="Times New Roman" w:cs="Times New Roman"/>
          <w:bCs/>
          <w:sz w:val="24"/>
          <w:szCs w:val="24"/>
        </w:rPr>
        <w:t>экзопланет</w:t>
      </w:r>
      <w:proofErr w:type="spellEnd"/>
      <w:r w:rsidRPr="008E2D3F">
        <w:rPr>
          <w:rFonts w:ascii="Times New Roman" w:hAnsi="Times New Roman" w:cs="Times New Roman"/>
          <w:bCs/>
          <w:sz w:val="24"/>
          <w:szCs w:val="24"/>
        </w:rPr>
        <w:t xml:space="preserve">. Оценка условий на </w:t>
      </w:r>
      <w:proofErr w:type="spellStart"/>
      <w:r w:rsidRPr="008E2D3F">
        <w:rPr>
          <w:rFonts w:ascii="Times New Roman" w:hAnsi="Times New Roman" w:cs="Times New Roman"/>
          <w:bCs/>
          <w:sz w:val="24"/>
          <w:szCs w:val="24"/>
        </w:rPr>
        <w:t>поверхностяхэкзопланет</w:t>
      </w:r>
      <w:proofErr w:type="spellEnd"/>
      <w:r w:rsidRPr="008E2D3F">
        <w:rPr>
          <w:rFonts w:ascii="Times New Roman" w:hAnsi="Times New Roman" w:cs="Times New Roman"/>
          <w:bCs/>
          <w:sz w:val="24"/>
          <w:szCs w:val="24"/>
        </w:rPr>
        <w:t xml:space="preserve">. Поиск </w:t>
      </w:r>
      <w:proofErr w:type="spellStart"/>
      <w:r w:rsidRPr="008E2D3F">
        <w:rPr>
          <w:rFonts w:ascii="Times New Roman" w:hAnsi="Times New Roman" w:cs="Times New Roman"/>
          <w:bCs/>
          <w:sz w:val="24"/>
          <w:szCs w:val="24"/>
        </w:rPr>
        <w:t>экзопланет</w:t>
      </w:r>
      <w:proofErr w:type="spellEnd"/>
      <w:r w:rsidRPr="008E2D3F">
        <w:rPr>
          <w:rFonts w:ascii="Times New Roman" w:hAnsi="Times New Roman" w:cs="Times New Roman"/>
          <w:bCs/>
          <w:sz w:val="24"/>
          <w:szCs w:val="24"/>
        </w:rPr>
        <w:t xml:space="preserve"> с комфортными условиями для жизнина них.</w:t>
      </w:r>
    </w:p>
    <w:p w:rsidR="00287350" w:rsidRPr="008E2D3F" w:rsidRDefault="00287350" w:rsidP="008E2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D3F">
        <w:rPr>
          <w:rFonts w:ascii="Times New Roman" w:hAnsi="Times New Roman" w:cs="Times New Roman"/>
          <w:b/>
          <w:bCs/>
          <w:sz w:val="24"/>
          <w:szCs w:val="24"/>
        </w:rPr>
        <w:t>Поиски жизни и разума во Вселенной</w:t>
      </w:r>
    </w:p>
    <w:p w:rsidR="0085510D" w:rsidRPr="008E2D3F" w:rsidRDefault="00287350" w:rsidP="008E2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3F">
        <w:rPr>
          <w:rFonts w:ascii="Times New Roman" w:hAnsi="Times New Roman" w:cs="Times New Roman"/>
          <w:bCs/>
          <w:sz w:val="24"/>
          <w:szCs w:val="24"/>
        </w:rPr>
        <w:t>Развитие представлений о возникновении и существовании жизни воВселенной. Современные оценки количества высокоразвитыхцивилизаций в Галактике. Попытки обнаружения и посылки сигналоввнеземным цивилизациям.</w:t>
      </w:r>
    </w:p>
    <w:p w:rsidR="00690141" w:rsidRDefault="00690141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D3F" w:rsidRDefault="008E2D3F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D3F" w:rsidRDefault="008E2D3F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D3F" w:rsidRDefault="008E2D3F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D3F" w:rsidRDefault="008E2D3F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D3F" w:rsidRPr="00CD591F" w:rsidRDefault="008E2D3F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D3F" w:rsidRDefault="00DE54D4" w:rsidP="000654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D591F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  <w:r w:rsidR="00271E5A">
        <w:rPr>
          <w:rFonts w:ascii="Times New Roman" w:hAnsi="Times New Roman" w:cs="Times New Roman"/>
          <w:sz w:val="28"/>
          <w:szCs w:val="28"/>
        </w:rPr>
        <w:t xml:space="preserve"> рассчитано на 1 ч астрономии в неделю: </w:t>
      </w:r>
    </w:p>
    <w:tbl>
      <w:tblPr>
        <w:tblW w:w="13906" w:type="dxa"/>
        <w:tblInd w:w="94" w:type="dxa"/>
        <w:tblLook w:val="04A0" w:firstRow="1" w:lastRow="0" w:firstColumn="1" w:lastColumn="0" w:noHBand="0" w:noVBand="1"/>
      </w:tblPr>
      <w:tblGrid>
        <w:gridCol w:w="1546"/>
        <w:gridCol w:w="6690"/>
        <w:gridCol w:w="1701"/>
        <w:gridCol w:w="3969"/>
      </w:tblGrid>
      <w:tr w:rsidR="008E2D3F" w:rsidRPr="00E64E22" w:rsidTr="00807FD5">
        <w:trPr>
          <w:trHeight w:val="25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2D3F" w:rsidRPr="00E64E22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4E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6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2D3F" w:rsidRPr="00E64E22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4E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2D3F" w:rsidRPr="00E64E22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4E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2D3F" w:rsidRPr="00E64E22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64E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8E2D3F" w:rsidRPr="00807FD5" w:rsidTr="00807FD5">
        <w:trPr>
          <w:trHeight w:val="25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Раздел 1. Астрономия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Астрономия – наука о космосе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звездная карта. Небесная сфера. Учебник, § 1, 2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Звёздное небо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 3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Небесные координаты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 4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Видимое движение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планет и Солнца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 5 Учебник, звездная карта. Небесная сфера.</w:t>
            </w:r>
          </w:p>
        </w:tc>
      </w:tr>
      <w:tr w:rsidR="008E2D3F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Движение Луны 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затмения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 6</w:t>
            </w:r>
          </w:p>
        </w:tc>
      </w:tr>
      <w:tr w:rsidR="008E2D3F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Время и календарь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Учебник, § 7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Раздел 2. Небесная механика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Система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 8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Законы Кеплера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движения планет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§9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Космические скорости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и межпланетные перелёты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§10-11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Раздел 3. Строение Солнечной системы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Современные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представления о строении 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составе Солнечной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§12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Планета Земля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§13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Луна и её влияние на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Землю.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§14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Планеты земной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группы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§15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Планеты-гиганты.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Планеты-карлики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§16 Учебник, звездная карта. Небесная сфера.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Малые тела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Солнечной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§17 Учебник, звездная карта. Небесная сфера</w:t>
            </w:r>
          </w:p>
        </w:tc>
      </w:tr>
      <w:tr w:rsidR="008E2D3F" w:rsidRPr="00807FD5" w:rsidTr="00807FD5">
        <w:trPr>
          <w:trHeight w:val="510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Современные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представления о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происхождении Солнечной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3F" w:rsidRPr="00807FD5" w:rsidRDefault="008E2D3F" w:rsidP="008E2D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D3F" w:rsidRPr="00807FD5" w:rsidRDefault="008E2D3F" w:rsidP="008E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§18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D5" w:rsidRPr="00807FD5" w:rsidRDefault="00807FD5" w:rsidP="00807FD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bCs/>
                <w:sz w:val="20"/>
                <w:szCs w:val="20"/>
              </w:rPr>
              <w:t>Раздел 4. Астрофизика и звездная астрономия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Методы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астрофизических исследований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§19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Солнце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§20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Внутреннее строение 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источник энергии Солнца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§21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Основные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характеристики звёзд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§22,23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Белые карлики,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нейтронные звёзды, чёрные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дыры. Двойные, кратные 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переменные звёзды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§24,25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Новые и сверхновые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звёзды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§26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Эволюция звёзд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§27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807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Раздел 5. Млечный путь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Газ и пыль в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Галактике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§28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Рассеянные 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шаровые звёздные скопления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§29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Сверхмассивная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чёрная дыра в центре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Млечного Пути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§30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807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Раздел 6 Галактики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Классификация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галактик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§31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Активные галактики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и квазары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§32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Скопления галактик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§33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807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Раздел 7.Строение и эволюция вселенной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Конечность 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бесконечность Вселенной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§34, 35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Модель «горячей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Вселенной»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§36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807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Раздел 8. Современные проблемы астрономии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Ускоренное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расширение Вселенной и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тёмная 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§37 Учебник, звездная карта. Небесная сфера</w:t>
            </w:r>
          </w:p>
        </w:tc>
      </w:tr>
      <w:tr w:rsidR="00807FD5" w:rsidRPr="00807FD5" w:rsidTr="00807FD5">
        <w:trPr>
          <w:trHeight w:val="255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Обнаружение планет</w:t>
            </w: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807FD5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возле других звёзд. Поиск жизни и разума во Вселенной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FD5" w:rsidRPr="00807FD5" w:rsidRDefault="00807FD5" w:rsidP="00B713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07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FD5" w:rsidRPr="00807FD5" w:rsidRDefault="00807FD5" w:rsidP="00B71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07F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Учебник, §38, 39  Учебник, звездная карта. Небесная сфера</w:t>
            </w:r>
          </w:p>
        </w:tc>
      </w:tr>
    </w:tbl>
    <w:p w:rsidR="008E2D3F" w:rsidRPr="00807FD5" w:rsidRDefault="008E2D3F" w:rsidP="00271E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04721" w:rsidRPr="00807FD5" w:rsidRDefault="00504721" w:rsidP="00CD591F">
      <w:pPr>
        <w:spacing w:before="67" w:line="360" w:lineRule="auto"/>
        <w:ind w:left="4535"/>
        <w:jc w:val="both"/>
        <w:rPr>
          <w:rFonts w:ascii="Times New Roman" w:hAnsi="Times New Roman" w:cs="Times New Roman"/>
          <w:sz w:val="28"/>
          <w:szCs w:val="28"/>
        </w:rPr>
      </w:pPr>
      <w:r w:rsidRPr="00807FD5">
        <w:rPr>
          <w:rFonts w:ascii="Times New Roman" w:hAnsi="Times New Roman" w:cs="Times New Roman"/>
          <w:sz w:val="28"/>
          <w:szCs w:val="28"/>
        </w:rPr>
        <w:t>ПОУРОЧНОЕ ТЕМАТИЧЕСКОЕ ПЛАНИРОВАНИЕ</w:t>
      </w:r>
    </w:p>
    <w:tbl>
      <w:tblPr>
        <w:tblStyle w:val="TableNormal"/>
        <w:tblW w:w="1506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843"/>
        <w:gridCol w:w="142"/>
        <w:gridCol w:w="6095"/>
        <w:gridCol w:w="4678"/>
        <w:gridCol w:w="1276"/>
      </w:tblGrid>
      <w:tr w:rsidR="002D33FC" w:rsidRPr="00CD591F" w:rsidTr="002F382B">
        <w:trPr>
          <w:trHeight w:val="551"/>
        </w:trPr>
        <w:tc>
          <w:tcPr>
            <w:tcW w:w="1034" w:type="dxa"/>
          </w:tcPr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CD591F">
              <w:rPr>
                <w:b/>
                <w:sz w:val="28"/>
                <w:szCs w:val="28"/>
                <w:lang w:val="ru-RU"/>
              </w:rPr>
              <w:t>№</w:t>
            </w:r>
          </w:p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CD591F">
              <w:rPr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985" w:type="dxa"/>
            <w:gridSpan w:val="2"/>
          </w:tcPr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CD591F">
              <w:rPr>
                <w:b/>
                <w:sz w:val="28"/>
                <w:szCs w:val="28"/>
                <w:lang w:val="ru-RU"/>
              </w:rPr>
              <w:t>Тема</w:t>
            </w:r>
          </w:p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D591F">
              <w:rPr>
                <w:b/>
                <w:sz w:val="28"/>
                <w:szCs w:val="28"/>
              </w:rPr>
              <w:t>Основное</w:t>
            </w:r>
            <w:proofErr w:type="spellEnd"/>
            <w:r w:rsidR="00585BA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591F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678" w:type="dxa"/>
          </w:tcPr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CD591F">
              <w:rPr>
                <w:b/>
                <w:sz w:val="28"/>
                <w:szCs w:val="28"/>
                <w:lang w:val="ru-RU"/>
              </w:rPr>
              <w:t>Предметные результаты</w:t>
            </w:r>
          </w:p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D33FC" w:rsidRPr="00CD591F" w:rsidRDefault="002D33FC" w:rsidP="00CD591F">
            <w:pPr>
              <w:pStyle w:val="TableParagraph"/>
              <w:spacing w:line="360" w:lineRule="auto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CD591F">
              <w:rPr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2D33FC" w:rsidRPr="008E2D3F" w:rsidTr="002F382B">
        <w:trPr>
          <w:trHeight w:val="277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4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E2D3F">
              <w:rPr>
                <w:b/>
                <w:sz w:val="24"/>
                <w:szCs w:val="24"/>
              </w:rPr>
              <w:t>Введение</w:t>
            </w:r>
            <w:proofErr w:type="spellEnd"/>
            <w:r w:rsidRPr="008E2D3F">
              <w:rPr>
                <w:b/>
                <w:sz w:val="24"/>
                <w:szCs w:val="24"/>
              </w:rPr>
              <w:t xml:space="preserve"> (1 ч)</w:t>
            </w:r>
          </w:p>
        </w:tc>
        <w:tc>
          <w:tcPr>
            <w:tcW w:w="1276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2D33FC" w:rsidRPr="008E2D3F" w:rsidTr="00F74EBE">
        <w:trPr>
          <w:trHeight w:val="1084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Введение</w:t>
            </w:r>
            <w:proofErr w:type="spellEnd"/>
            <w:r w:rsidRPr="008E2D3F">
              <w:rPr>
                <w:sz w:val="24"/>
                <w:szCs w:val="24"/>
              </w:rPr>
              <w:t xml:space="preserve"> в </w:t>
            </w:r>
            <w:proofErr w:type="spellStart"/>
            <w:r w:rsidRPr="008E2D3F">
              <w:rPr>
                <w:sz w:val="24"/>
                <w:szCs w:val="24"/>
              </w:rPr>
              <w:t>астрономию</w:t>
            </w:r>
            <w:proofErr w:type="spellEnd"/>
          </w:p>
        </w:tc>
        <w:tc>
          <w:tcPr>
            <w:tcW w:w="6095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Астрономия – наука о космосе. Понятие Вселенной. Структуры и масштабы Вселенной. Далёкие глубины Вселенной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</w:t>
            </w:r>
            <w:proofErr w:type="spellEnd"/>
            <w:r w:rsidR="008E2D3F" w:rsidRPr="008E2D3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i/>
                <w:sz w:val="24"/>
                <w:szCs w:val="24"/>
              </w:rPr>
              <w:t>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1, 2</w:t>
            </w:r>
          </w:p>
        </w:tc>
        <w:tc>
          <w:tcPr>
            <w:tcW w:w="4678" w:type="dxa"/>
          </w:tcPr>
          <w:p w:rsidR="002D33FC" w:rsidRPr="008E2D3F" w:rsidRDefault="002D33FC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Знать/понимать:</w:t>
            </w:r>
            <w:r w:rsidRPr="008E2D3F">
              <w:rPr>
                <w:sz w:val="24"/>
                <w:szCs w:val="24"/>
                <w:lang w:val="ru-RU"/>
              </w:rPr>
              <w:t>что изучает астрономия;роль наблюдений вастрономии;значениеастрономии;что такоеВселенная;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структуру</w:t>
            </w:r>
            <w:proofErr w:type="spellEnd"/>
            <w:r w:rsidRPr="008E2D3F">
              <w:rPr>
                <w:sz w:val="24"/>
                <w:szCs w:val="24"/>
              </w:rPr>
              <w:t xml:space="preserve"> и </w:t>
            </w:r>
            <w:proofErr w:type="spellStart"/>
            <w:r w:rsidRPr="008E2D3F">
              <w:rPr>
                <w:sz w:val="24"/>
                <w:szCs w:val="24"/>
              </w:rPr>
              <w:t>масштабы</w:t>
            </w:r>
            <w:proofErr w:type="spellEnd"/>
            <w:r w:rsidR="008E2D3F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Вселенной</w:t>
            </w:r>
            <w:proofErr w:type="spellEnd"/>
          </w:p>
        </w:tc>
        <w:tc>
          <w:tcPr>
            <w:tcW w:w="1276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33FC" w:rsidRPr="008E2D3F" w:rsidTr="002F382B">
        <w:trPr>
          <w:trHeight w:val="275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8" w:type="dxa"/>
            <w:gridSpan w:val="4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E2D3F">
              <w:rPr>
                <w:b/>
                <w:sz w:val="24"/>
                <w:szCs w:val="24"/>
              </w:rPr>
              <w:t>Астрометрия</w:t>
            </w:r>
            <w:proofErr w:type="spellEnd"/>
            <w:r w:rsidRPr="008E2D3F">
              <w:rPr>
                <w:b/>
                <w:sz w:val="24"/>
                <w:szCs w:val="24"/>
              </w:rPr>
              <w:t xml:space="preserve"> (5 ч)</w:t>
            </w:r>
          </w:p>
        </w:tc>
        <w:tc>
          <w:tcPr>
            <w:tcW w:w="1276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2D33FC" w:rsidRPr="008E2D3F" w:rsidTr="002F382B">
        <w:trPr>
          <w:trHeight w:val="698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Звёздное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небо</w:t>
            </w:r>
            <w:proofErr w:type="spellEnd"/>
          </w:p>
        </w:tc>
        <w:tc>
          <w:tcPr>
            <w:tcW w:w="6095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Звездное небо. Что такое созвездие. Основные созвездия Северного полушария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i/>
                <w:sz w:val="24"/>
                <w:szCs w:val="24"/>
                <w:lang w:val="ru-RU"/>
              </w:rPr>
              <w:t xml:space="preserve">Ресурсы урока: </w:t>
            </w:r>
            <w:r w:rsidRPr="008E2D3F">
              <w:rPr>
                <w:sz w:val="24"/>
                <w:szCs w:val="24"/>
                <w:lang w:val="ru-RU"/>
              </w:rPr>
              <w:t>§ 3</w:t>
            </w:r>
          </w:p>
        </w:tc>
        <w:tc>
          <w:tcPr>
            <w:tcW w:w="4678" w:type="dxa"/>
            <w:vMerge w:val="restart"/>
          </w:tcPr>
          <w:p w:rsidR="002D33FC" w:rsidRPr="008E2D3F" w:rsidRDefault="002D33FC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Знать/понимать:</w:t>
            </w:r>
          </w:p>
          <w:p w:rsidR="002D33FC" w:rsidRPr="008E2D3F" w:rsidRDefault="002D33FC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 xml:space="preserve">что такоесозвездие; названия некоторых созвездий, их конфигурацию, альфукаждого </w:t>
            </w:r>
            <w:r w:rsidRPr="008E2D3F">
              <w:rPr>
                <w:sz w:val="24"/>
                <w:szCs w:val="24"/>
                <w:lang w:val="ru-RU"/>
              </w:rPr>
              <w:lastRenderedPageBreak/>
              <w:t>из этих созвездий; основные точки, линии икруги на небеснойсфере:горизонт, полуденнаялиния, небесныймеридиан, небесныйэкватор, эклиптика, зенит, полюсмира, осьмира, точки равноденствий и солнцестояний; теорему о высоте полюсамира надгоризонтом; основные понятиясферической и практическойастрономии: кульминация ивысота светила над горизонтом;прямое восхождение и склонение; сутки; отличие между новым и старымстилями; величины: угловые размеры Луныи Солнца;даты равноденствий и солнцестояний;угол наклона эклиптикик экватору; соотношения междумерами и мерами времени для измерения</w:t>
            </w:r>
            <w:r w:rsidRPr="008E2D3F">
              <w:rPr>
                <w:spacing w:val="-3"/>
                <w:sz w:val="24"/>
                <w:szCs w:val="24"/>
                <w:lang w:val="ru-RU"/>
              </w:rPr>
              <w:t xml:space="preserve">углов; </w:t>
            </w:r>
            <w:r w:rsidRPr="008E2D3F">
              <w:rPr>
                <w:sz w:val="24"/>
                <w:szCs w:val="24"/>
                <w:lang w:val="ru-RU"/>
              </w:rPr>
              <w:t xml:space="preserve">продолжительностьгода; число звёзд, видимых невооружённымвзглядом; принципы определения географической широтыи долготы по астрономическим наблюдениям; причины и характер видимого движения звезд и Солнца, а также годичного движения Солнца 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Уметь:</w:t>
            </w:r>
            <w:r w:rsidRPr="008E2D3F">
              <w:rPr>
                <w:sz w:val="24"/>
                <w:szCs w:val="24"/>
                <w:lang w:val="ru-RU"/>
              </w:rPr>
              <w:t xml:space="preserve"> использовать подвижную звёздную карту для решения следующих задач: а) определять координаты звёзд, нанесённых на карту; б) по заданным координатам объектов (Солнце, Луна, планеты) наносить их положение на карту; в) устанавливать карту на любую дату и время суток, ориентировать её иопределять условия видимости светил. Решать задачи на связьвысоты светила в кульминации с географической широтой места наблюдения; определять высоту </w:t>
            </w:r>
            <w:r w:rsidRPr="008E2D3F">
              <w:rPr>
                <w:sz w:val="24"/>
                <w:szCs w:val="24"/>
                <w:lang w:val="ru-RU"/>
              </w:rPr>
              <w:lastRenderedPageBreak/>
              <w:t>светилав кульминации и его склонение; географическую высоту места наблюдения; рисовать чертёж в соответствии с условиями задачи;  осуществлять переход к разным системам счетавремени, находить стороны света по Полярной звезде и полуденному Солнцу; отыскивать на небеследующие созвездия и наиболееяркие звёзды в них:БольшуюМедведицу, Малую Медведицу (с Полярнойзвездой), Кассиопею, Лиру (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сВегой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), Орёл (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сАльтаиром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), Лебедь (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сДенебом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), Возничий (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сКапеллой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), Волопас (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сАрктуром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Севернуюкорону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, Орион (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сБетельгейзе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), Телец (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сАльдебараном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),</w:t>
            </w:r>
          </w:p>
          <w:p w:rsidR="002D33FC" w:rsidRPr="008E2D3F" w:rsidRDefault="002D33FC" w:rsidP="008E2D3F">
            <w:pPr>
              <w:pStyle w:val="TableParagraph"/>
              <w:tabs>
                <w:tab w:val="left" w:pos="25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Большой Пёс (сСириусом)</w:t>
            </w:r>
          </w:p>
        </w:tc>
        <w:tc>
          <w:tcPr>
            <w:tcW w:w="1276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33FC" w:rsidRPr="008E2D3F" w:rsidTr="002F382B">
        <w:trPr>
          <w:trHeight w:val="2326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Небесные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координаты</w:t>
            </w:r>
            <w:proofErr w:type="spellEnd"/>
          </w:p>
        </w:tc>
        <w:tc>
          <w:tcPr>
            <w:tcW w:w="6095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Небесный экватор и небесный меридиан; горизонтальные, экваториальные координаты; кульминации светил.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Горизонтальная система координат. Экваториальная система координат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>:</w:t>
            </w:r>
            <w:r w:rsidRPr="008E2D3F">
              <w:rPr>
                <w:sz w:val="24"/>
                <w:szCs w:val="24"/>
              </w:rPr>
              <w:t xml:space="preserve"> § 4</w:t>
            </w:r>
          </w:p>
        </w:tc>
        <w:tc>
          <w:tcPr>
            <w:tcW w:w="4678" w:type="dxa"/>
            <w:vMerge/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FC" w:rsidRPr="008E2D3F" w:rsidTr="002F382B">
        <w:trPr>
          <w:trHeight w:val="1103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Видимое движение планет и Солнца</w:t>
            </w:r>
          </w:p>
        </w:tc>
        <w:tc>
          <w:tcPr>
            <w:tcW w:w="6095" w:type="dxa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Эклиптика, точка весеннего равноденствия, неравномерное движение Солнца по эклиптике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i/>
                <w:sz w:val="24"/>
                <w:szCs w:val="24"/>
                <w:lang w:val="ru-RU"/>
              </w:rPr>
              <w:t xml:space="preserve">Ресурсы урока: </w:t>
            </w:r>
            <w:r w:rsidRPr="008E2D3F">
              <w:rPr>
                <w:sz w:val="24"/>
                <w:szCs w:val="24"/>
                <w:lang w:val="ru-RU"/>
              </w:rPr>
              <w:t>§ 5</w:t>
            </w:r>
          </w:p>
        </w:tc>
        <w:tc>
          <w:tcPr>
            <w:tcW w:w="4678" w:type="dxa"/>
            <w:vMerge/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FC" w:rsidRPr="008E2D3F" w:rsidTr="002F382B">
        <w:trPr>
          <w:trHeight w:val="1103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Движение Луны и затмения</w:t>
            </w:r>
          </w:p>
        </w:tc>
        <w:tc>
          <w:tcPr>
            <w:tcW w:w="6095" w:type="dxa"/>
          </w:tcPr>
          <w:p w:rsidR="002D33FC" w:rsidRPr="008E2D3F" w:rsidRDefault="002D33FC" w:rsidP="008E2D3F">
            <w:pPr>
              <w:pStyle w:val="TableParagraph"/>
              <w:ind w:right="35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Синодический месяц, узлы лунной орбиты, почему происходят затмения, Сарос и предсказания затмений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i/>
                <w:sz w:val="24"/>
                <w:szCs w:val="24"/>
                <w:lang w:val="ru-RU"/>
              </w:rPr>
              <w:t>Р</w:t>
            </w:r>
            <w:proofErr w:type="spellStart"/>
            <w:r w:rsidRPr="008E2D3F">
              <w:rPr>
                <w:i/>
                <w:sz w:val="24"/>
                <w:szCs w:val="24"/>
              </w:rPr>
              <w:t>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8E2D3F">
              <w:rPr>
                <w:sz w:val="24"/>
                <w:szCs w:val="24"/>
              </w:rPr>
              <w:t>Учебник</w:t>
            </w:r>
            <w:proofErr w:type="spellEnd"/>
            <w:r w:rsidRPr="008E2D3F">
              <w:rPr>
                <w:sz w:val="24"/>
                <w:szCs w:val="24"/>
              </w:rPr>
              <w:t>, § 6</w:t>
            </w:r>
          </w:p>
        </w:tc>
        <w:tc>
          <w:tcPr>
            <w:tcW w:w="4678" w:type="dxa"/>
            <w:vMerge/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FC" w:rsidRPr="008E2D3F" w:rsidTr="002F382B">
        <w:trPr>
          <w:trHeight w:val="1861"/>
        </w:trPr>
        <w:tc>
          <w:tcPr>
            <w:tcW w:w="1034" w:type="dxa"/>
          </w:tcPr>
          <w:p w:rsidR="002D33FC" w:rsidRPr="008E2D3F" w:rsidRDefault="002D33FC" w:rsidP="008E2D3F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Время</w:t>
            </w:r>
            <w:proofErr w:type="spellEnd"/>
            <w:r w:rsidRPr="008E2D3F">
              <w:rPr>
                <w:sz w:val="24"/>
                <w:szCs w:val="24"/>
              </w:rPr>
              <w:t xml:space="preserve"> и </w:t>
            </w:r>
            <w:proofErr w:type="spellStart"/>
            <w:r w:rsidRPr="008E2D3F">
              <w:rPr>
                <w:sz w:val="24"/>
                <w:szCs w:val="24"/>
              </w:rPr>
              <w:t>календарь</w:t>
            </w:r>
            <w:proofErr w:type="spellEnd"/>
          </w:p>
        </w:tc>
        <w:tc>
          <w:tcPr>
            <w:tcW w:w="6095" w:type="dxa"/>
          </w:tcPr>
          <w:p w:rsidR="002D33FC" w:rsidRPr="008E2D3F" w:rsidRDefault="002D33FC" w:rsidP="008E2D3F">
            <w:pPr>
              <w:pStyle w:val="TableParagraph"/>
              <w:ind w:right="247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Солнечное и звёздное время, лунный и солнечный календарь, юлианский и григорианский календарь</w:t>
            </w:r>
          </w:p>
          <w:p w:rsidR="002D33FC" w:rsidRPr="008E2D3F" w:rsidRDefault="002D33FC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  <w:p w:rsidR="002D33FC" w:rsidRPr="008E2D3F" w:rsidRDefault="002D33FC" w:rsidP="008E2D3F">
            <w:pPr>
              <w:pStyle w:val="TableParagraph"/>
              <w:ind w:right="35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7</w:t>
            </w:r>
          </w:p>
        </w:tc>
        <w:tc>
          <w:tcPr>
            <w:tcW w:w="4678" w:type="dxa"/>
            <w:vMerge/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D33FC" w:rsidRPr="008E2D3F" w:rsidRDefault="002D33FC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33" w:rsidRPr="008E2D3F" w:rsidTr="002F382B">
        <w:trPr>
          <w:trHeight w:val="467"/>
        </w:trPr>
        <w:tc>
          <w:tcPr>
            <w:tcW w:w="15068" w:type="dxa"/>
            <w:gridSpan w:val="6"/>
          </w:tcPr>
          <w:p w:rsidR="00022233" w:rsidRPr="008E2D3F" w:rsidRDefault="000222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Небесная</w:t>
            </w:r>
            <w:proofErr w:type="spellEnd"/>
            <w:r w:rsidR="00585BAC"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  <w:proofErr w:type="spellEnd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803290" w:rsidRPr="008E2D3F" w:rsidTr="002F382B">
        <w:trPr>
          <w:trHeight w:val="3253"/>
        </w:trPr>
        <w:tc>
          <w:tcPr>
            <w:tcW w:w="1034" w:type="dxa"/>
          </w:tcPr>
          <w:p w:rsidR="00803290" w:rsidRPr="008E2D3F" w:rsidRDefault="00803290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803290" w:rsidRPr="008E2D3F" w:rsidRDefault="00803290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Система мира</w:t>
            </w:r>
          </w:p>
        </w:tc>
        <w:tc>
          <w:tcPr>
            <w:tcW w:w="6095" w:type="dxa"/>
          </w:tcPr>
          <w:p w:rsidR="00803290" w:rsidRPr="008E2D3F" w:rsidRDefault="00803290" w:rsidP="008E2D3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Геоцентрическая и гелиоцентрическая система мира; объяснение петлеобразного</w:t>
            </w:r>
          </w:p>
          <w:p w:rsidR="00803290" w:rsidRPr="008E2D3F" w:rsidRDefault="00803290" w:rsidP="008E2D3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движения планет; доказательства движения Земли вокруг Солнца;</w:t>
            </w:r>
          </w:p>
          <w:p w:rsidR="00803290" w:rsidRPr="008E2D3F" w:rsidRDefault="00803290" w:rsidP="008E2D3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годичный параллакс звёзд</w:t>
            </w:r>
          </w:p>
          <w:p w:rsidR="00803290" w:rsidRPr="008E2D3F" w:rsidRDefault="00803290" w:rsidP="008E2D3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i/>
                <w:sz w:val="24"/>
                <w:szCs w:val="24"/>
                <w:lang w:val="ru-RU"/>
              </w:rPr>
              <w:t xml:space="preserve">Ресурсы урока: </w:t>
            </w:r>
            <w:r w:rsidRPr="008E2D3F">
              <w:rPr>
                <w:sz w:val="24"/>
                <w:szCs w:val="24"/>
                <w:lang w:val="ru-RU"/>
              </w:rPr>
              <w:t>§ 8</w:t>
            </w:r>
          </w:p>
        </w:tc>
        <w:tc>
          <w:tcPr>
            <w:tcW w:w="4678" w:type="dxa"/>
            <w:vMerge w:val="restart"/>
          </w:tcPr>
          <w:p w:rsidR="00803290" w:rsidRPr="008E2D3F" w:rsidRDefault="00803290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Знать/понимать:</w:t>
            </w:r>
          </w:p>
          <w:p w:rsidR="00803290" w:rsidRPr="008E2D3F" w:rsidRDefault="00803290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понятия: гелиоцентрическаясистема мира; геоцентрическаясистема мира; синодическийпериод; звёздныйпериод; горизонтальныйпараллакс; угловые размерысветил; перваякосмическая скорость; втораякосмическая скорость; способы определенияразмеров и массыЗемли; способы определения расстояний до небесных тел и их масс по законуКеплера;</w:t>
            </w:r>
          </w:p>
          <w:p w:rsidR="00803290" w:rsidRPr="008E2D3F" w:rsidRDefault="00803290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D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 Кеплера и их связь с закономтяготения</w:t>
            </w:r>
          </w:p>
          <w:p w:rsidR="00803290" w:rsidRPr="008E2D3F" w:rsidRDefault="00803290" w:rsidP="008E2D3F">
            <w:pPr>
              <w:pStyle w:val="TableParagraph"/>
              <w:tabs>
                <w:tab w:val="left" w:pos="25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</w:t>
            </w:r>
            <w:r w:rsidRPr="008E2D3F">
              <w:rPr>
                <w:sz w:val="24"/>
                <w:szCs w:val="24"/>
                <w:lang w:val="ru-RU"/>
              </w:rPr>
              <w:t xml:space="preserve">: применять законы Кеплераи закон всемирного тяготения при объяснении движения планет и космических аппаратов; </w:t>
            </w:r>
            <w:r w:rsidRPr="008E2D3F">
              <w:rPr>
                <w:sz w:val="24"/>
                <w:szCs w:val="24"/>
                <w:lang w:val="ru-RU"/>
              </w:rPr>
              <w:lastRenderedPageBreak/>
              <w:t>решать задачи нарасчёт расстояний по известному параллаксу (и наоборот), линейных и угловых размеров небесных тел, расстояний планет от Солнца и периодов их обращения по третьему закону Кеплера</w:t>
            </w:r>
          </w:p>
        </w:tc>
        <w:tc>
          <w:tcPr>
            <w:tcW w:w="1276" w:type="dxa"/>
            <w:tcBorders>
              <w:top w:val="nil"/>
            </w:tcBorders>
          </w:tcPr>
          <w:p w:rsidR="00803290" w:rsidRPr="008E2D3F" w:rsidRDefault="00803290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3290" w:rsidRPr="008E2D3F" w:rsidTr="002F382B">
        <w:trPr>
          <w:trHeight w:val="1265"/>
        </w:trPr>
        <w:tc>
          <w:tcPr>
            <w:tcW w:w="1034" w:type="dxa"/>
          </w:tcPr>
          <w:p w:rsidR="00803290" w:rsidRPr="008E2D3F" w:rsidRDefault="00803290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803290" w:rsidRPr="008E2D3F" w:rsidRDefault="00803290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Законы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r w:rsidRPr="008E2D3F"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8E2D3F">
              <w:rPr>
                <w:sz w:val="24"/>
                <w:szCs w:val="24"/>
              </w:rPr>
              <w:t>вижения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планет</w:t>
            </w:r>
            <w:proofErr w:type="spellEnd"/>
          </w:p>
        </w:tc>
        <w:tc>
          <w:tcPr>
            <w:tcW w:w="6095" w:type="dxa"/>
          </w:tcPr>
          <w:p w:rsidR="00803290" w:rsidRPr="008E2D3F" w:rsidRDefault="00803290" w:rsidP="008E2D3F">
            <w:pPr>
              <w:pStyle w:val="TableParagraph"/>
              <w:ind w:right="302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Обобщённые законы Кеплера и определение масс небесных тел</w:t>
            </w:r>
          </w:p>
          <w:p w:rsidR="00803290" w:rsidRPr="008E2D3F" w:rsidRDefault="00803290" w:rsidP="008E2D3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9</w:t>
            </w:r>
          </w:p>
        </w:tc>
        <w:tc>
          <w:tcPr>
            <w:tcW w:w="4678" w:type="dxa"/>
            <w:vMerge/>
          </w:tcPr>
          <w:p w:rsidR="00803290" w:rsidRPr="008E2D3F" w:rsidRDefault="00803290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3290" w:rsidRPr="008E2D3F" w:rsidRDefault="00803290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290" w:rsidRPr="008E2D3F" w:rsidTr="002F382B">
        <w:trPr>
          <w:trHeight w:val="1272"/>
        </w:trPr>
        <w:tc>
          <w:tcPr>
            <w:tcW w:w="1034" w:type="dxa"/>
          </w:tcPr>
          <w:p w:rsidR="00803290" w:rsidRPr="008E2D3F" w:rsidRDefault="00803290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803290" w:rsidRPr="008E2D3F" w:rsidRDefault="00803290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Космические скорости и</w:t>
            </w:r>
          </w:p>
          <w:p w:rsidR="00803290" w:rsidRPr="008E2D3F" w:rsidRDefault="00803290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межпланетные перелёты</w:t>
            </w:r>
          </w:p>
        </w:tc>
        <w:tc>
          <w:tcPr>
            <w:tcW w:w="6095" w:type="dxa"/>
          </w:tcPr>
          <w:p w:rsidR="00803290" w:rsidRPr="008E2D3F" w:rsidRDefault="00803290" w:rsidP="008E2D3F">
            <w:pPr>
              <w:pStyle w:val="TableParagraph"/>
              <w:spacing w:before="5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Первая и вторая космические скорости; оптимальная полуэллиптическая орбита КА к планетам, время полёта к планете</w:t>
            </w:r>
          </w:p>
          <w:p w:rsidR="00803290" w:rsidRPr="008E2D3F" w:rsidRDefault="00803290" w:rsidP="008E2D3F">
            <w:pPr>
              <w:pStyle w:val="TableParagraph"/>
              <w:ind w:left="0" w:right="30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10, 11</w:t>
            </w:r>
          </w:p>
        </w:tc>
        <w:tc>
          <w:tcPr>
            <w:tcW w:w="4678" w:type="dxa"/>
            <w:vMerge/>
          </w:tcPr>
          <w:p w:rsidR="00803290" w:rsidRPr="008E2D3F" w:rsidRDefault="00803290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3290" w:rsidRPr="008E2D3F" w:rsidRDefault="00803290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3290" w:rsidRPr="008E2D3F" w:rsidTr="002F382B">
        <w:trPr>
          <w:trHeight w:val="553"/>
        </w:trPr>
        <w:tc>
          <w:tcPr>
            <w:tcW w:w="15068" w:type="dxa"/>
            <w:gridSpan w:val="6"/>
          </w:tcPr>
          <w:p w:rsidR="00803290" w:rsidRPr="008E2D3F" w:rsidRDefault="00803290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Строение</w:t>
            </w:r>
            <w:proofErr w:type="spellEnd"/>
            <w:r w:rsidR="00585BAC"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Солнечной</w:t>
            </w:r>
            <w:proofErr w:type="spellEnd"/>
            <w:r w:rsidR="00585BAC"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системы</w:t>
            </w:r>
            <w:proofErr w:type="spellEnd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497D33" w:rsidRPr="008E2D3F" w:rsidTr="002F382B">
        <w:trPr>
          <w:trHeight w:val="1832"/>
        </w:trPr>
        <w:tc>
          <w:tcPr>
            <w:tcW w:w="1034" w:type="dxa"/>
          </w:tcPr>
          <w:p w:rsidR="00497D33" w:rsidRPr="008E2D3F" w:rsidRDefault="00497D33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Современные представления о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строении и составе Солнечной системы</w:t>
            </w:r>
          </w:p>
        </w:tc>
        <w:tc>
          <w:tcPr>
            <w:tcW w:w="6095" w:type="dxa"/>
          </w:tcPr>
          <w:p w:rsidR="00497D33" w:rsidRPr="008E2D3F" w:rsidRDefault="00497D33" w:rsidP="008E2D3F">
            <w:pPr>
              <w:pStyle w:val="TableParagraph"/>
              <w:spacing w:before="5"/>
              <w:ind w:left="0" w:right="168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 xml:space="preserve">Об отличиях планет земной группы и планет-гигантов; о планетах-карликах; малых телах; о поясе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Койпера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 и облаке комет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Оорта</w:t>
            </w:r>
            <w:proofErr w:type="spellEnd"/>
          </w:p>
          <w:p w:rsidR="00497D33" w:rsidRPr="008E2D3F" w:rsidRDefault="00497D33" w:rsidP="008E2D3F">
            <w:pPr>
              <w:pStyle w:val="TableParagraph"/>
              <w:spacing w:before="5"/>
              <w:ind w:left="0" w:right="9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12</w:t>
            </w:r>
          </w:p>
        </w:tc>
        <w:tc>
          <w:tcPr>
            <w:tcW w:w="4678" w:type="dxa"/>
            <w:vMerge w:val="restart"/>
          </w:tcPr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 xml:space="preserve">Знать: </w:t>
            </w:r>
            <w:r w:rsidRPr="008E2D3F">
              <w:rPr>
                <w:sz w:val="24"/>
                <w:szCs w:val="24"/>
                <w:lang w:val="ru-RU"/>
              </w:rPr>
              <w:t>происхождениеСолнечной системы; основные закономерности в Солнечнойсистеме; космогоническиегипотезы; системаЗемля–Луна; основные движенияЗемли; формаЗемли; природаЛуны; общая характеристикапланет земной группы (атмосфера, поверхность); общая характеристика планет- гигантов(атмосфера; поверхность); спутники и кольца планет- гигантов; астероиды иметеориты; поясастероидов;</w:t>
            </w:r>
          </w:p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кометы иметеоры</w:t>
            </w:r>
          </w:p>
          <w:p w:rsidR="00497D33" w:rsidRPr="008E2D3F" w:rsidRDefault="00497D33" w:rsidP="008E2D3F">
            <w:pPr>
              <w:pStyle w:val="TableParagraph"/>
              <w:tabs>
                <w:tab w:val="left" w:pos="251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</w:t>
            </w:r>
            <w:r w:rsidRPr="008E2D3F">
              <w:rPr>
                <w:sz w:val="24"/>
                <w:szCs w:val="24"/>
                <w:lang w:val="ru-RU"/>
              </w:rPr>
              <w:t xml:space="preserve">: решать задачи на расчёт расстояний по известному параллаксу (и наоборот), линейных и угловых размеров небесных тел, расстояний планет от Солнца и периодов их обращения по третьему закону Кеплера. Пользоватьсяпланом Солнечной системы и справочными данными; определять по астрономическому календарю, какие планеты и в каких созвездиях видны на небев данное время; -находить планеты на небе, отличая их от звёзд; применять законы Кеплера и закон всемирного тяготенияпри </w:t>
            </w:r>
            <w:r w:rsidRPr="008E2D3F">
              <w:rPr>
                <w:sz w:val="24"/>
                <w:szCs w:val="24"/>
                <w:lang w:val="ru-RU"/>
              </w:rPr>
              <w:lastRenderedPageBreak/>
              <w:t>объяснении движения планет и космических аппаратов.</w:t>
            </w:r>
          </w:p>
        </w:tc>
        <w:tc>
          <w:tcPr>
            <w:tcW w:w="1276" w:type="dxa"/>
            <w:tcBorders>
              <w:top w:val="nil"/>
            </w:tcBorders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D33" w:rsidRPr="008E2D3F" w:rsidTr="002F382B">
        <w:trPr>
          <w:trHeight w:val="1551"/>
        </w:trPr>
        <w:tc>
          <w:tcPr>
            <w:tcW w:w="1034" w:type="dxa"/>
          </w:tcPr>
          <w:p w:rsidR="00497D33" w:rsidRPr="008E2D3F" w:rsidRDefault="00497D33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sz w:val="24"/>
                <w:szCs w:val="24"/>
              </w:rPr>
              <w:t>Планета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6095" w:type="dxa"/>
          </w:tcPr>
          <w:p w:rsidR="00497D33" w:rsidRPr="008E2D3F" w:rsidRDefault="00497D33" w:rsidP="008E2D3F">
            <w:pPr>
              <w:pStyle w:val="TableParagraph"/>
              <w:spacing w:before="5"/>
              <w:ind w:left="0" w:right="99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 xml:space="preserve">Форма Земли, внутреннее строение, атмосфера и влияние парникового эффекта на климат Земли </w:t>
            </w:r>
          </w:p>
          <w:p w:rsidR="00497D33" w:rsidRPr="008E2D3F" w:rsidRDefault="00497D33" w:rsidP="008E2D3F">
            <w:pPr>
              <w:pStyle w:val="TableParagraph"/>
              <w:spacing w:before="5"/>
              <w:ind w:left="0" w:right="9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13</w:t>
            </w:r>
          </w:p>
        </w:tc>
        <w:tc>
          <w:tcPr>
            <w:tcW w:w="4678" w:type="dxa"/>
            <w:vMerge/>
          </w:tcPr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D33" w:rsidRPr="008E2D3F" w:rsidTr="002F382B">
        <w:trPr>
          <w:trHeight w:val="1832"/>
        </w:trPr>
        <w:tc>
          <w:tcPr>
            <w:tcW w:w="1034" w:type="dxa"/>
          </w:tcPr>
          <w:p w:rsidR="00497D33" w:rsidRPr="008E2D3F" w:rsidRDefault="00497D33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Луна и её влияние на Землю</w:t>
            </w:r>
          </w:p>
        </w:tc>
        <w:tc>
          <w:tcPr>
            <w:tcW w:w="6095" w:type="dxa"/>
          </w:tcPr>
          <w:p w:rsidR="00497D33" w:rsidRPr="008E2D3F" w:rsidRDefault="00497D33" w:rsidP="008E2D3F">
            <w:pPr>
              <w:pStyle w:val="TableParagraph"/>
              <w:ind w:left="0" w:right="91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Формирование поверхности Луны; природа приливов и отливов на Земле и их влияние на движение Земли и Луны; процессия земной оси и движение точки весеннего равноденствия</w:t>
            </w:r>
          </w:p>
          <w:p w:rsidR="00497D33" w:rsidRPr="008E2D3F" w:rsidRDefault="00497D33" w:rsidP="008E2D3F">
            <w:pPr>
              <w:pStyle w:val="TableParagraph"/>
              <w:ind w:left="0" w:right="9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14</w:t>
            </w:r>
          </w:p>
        </w:tc>
        <w:tc>
          <w:tcPr>
            <w:tcW w:w="4678" w:type="dxa"/>
            <w:vMerge/>
          </w:tcPr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D33" w:rsidRPr="008E2D3F" w:rsidTr="002F382B">
        <w:trPr>
          <w:trHeight w:val="1832"/>
        </w:trPr>
        <w:tc>
          <w:tcPr>
            <w:tcW w:w="1034" w:type="dxa"/>
          </w:tcPr>
          <w:p w:rsidR="00497D33" w:rsidRPr="008E2D3F" w:rsidRDefault="00497D33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Планеты земной группы</w:t>
            </w:r>
          </w:p>
        </w:tc>
        <w:tc>
          <w:tcPr>
            <w:tcW w:w="6095" w:type="dxa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Физические свойства Меркурия, Марса и Венеры; исследования планет земной группы космическими аппаратами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15</w:t>
            </w:r>
          </w:p>
        </w:tc>
        <w:tc>
          <w:tcPr>
            <w:tcW w:w="4678" w:type="dxa"/>
            <w:vMerge/>
          </w:tcPr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D33" w:rsidRPr="008E2D3F" w:rsidTr="002F382B">
        <w:trPr>
          <w:trHeight w:val="1832"/>
        </w:trPr>
        <w:tc>
          <w:tcPr>
            <w:tcW w:w="1034" w:type="dxa"/>
          </w:tcPr>
          <w:p w:rsidR="00497D33" w:rsidRPr="008E2D3F" w:rsidRDefault="00497D33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Планеты-гиганты. Планеты-карлики</w:t>
            </w:r>
          </w:p>
        </w:tc>
        <w:tc>
          <w:tcPr>
            <w:tcW w:w="6095" w:type="dxa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Физические свойства Юпитера, Сатурна, Урана и Нептуна; вулканическая деятельность на спутнике Юпитера Ио; природа колец вокруг планет-гигантов; планеты-карлики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</w:t>
            </w:r>
            <w:r w:rsidRPr="008E2D3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  <w:vMerge/>
          </w:tcPr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D33" w:rsidRPr="008E2D3F" w:rsidTr="002F382B">
        <w:trPr>
          <w:trHeight w:val="1832"/>
        </w:trPr>
        <w:tc>
          <w:tcPr>
            <w:tcW w:w="1034" w:type="dxa"/>
          </w:tcPr>
          <w:p w:rsidR="00497D33" w:rsidRPr="008E2D3F" w:rsidRDefault="00497D33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Малые тела Солнечной системы</w:t>
            </w:r>
          </w:p>
        </w:tc>
        <w:tc>
          <w:tcPr>
            <w:tcW w:w="6095" w:type="dxa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Физическая природа стероидов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 xml:space="preserve">и комет; пояс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Койпера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 и облако комет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Оорта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; природа метеоров и метеоритов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</w:t>
            </w:r>
            <w:r w:rsidRPr="008E2D3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  <w:vMerge/>
          </w:tcPr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7D33" w:rsidRPr="008E2D3F" w:rsidTr="002F382B">
        <w:trPr>
          <w:trHeight w:val="1458"/>
        </w:trPr>
        <w:tc>
          <w:tcPr>
            <w:tcW w:w="1034" w:type="dxa"/>
          </w:tcPr>
          <w:p w:rsidR="00497D33" w:rsidRPr="008E2D3F" w:rsidRDefault="00497D33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Современные представления о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происхождении Солнечной системы</w:t>
            </w:r>
          </w:p>
        </w:tc>
        <w:tc>
          <w:tcPr>
            <w:tcW w:w="6095" w:type="dxa"/>
          </w:tcPr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Современные представления о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происхождении Солнечной системы</w:t>
            </w:r>
          </w:p>
          <w:p w:rsidR="00497D33" w:rsidRPr="008E2D3F" w:rsidRDefault="00497D33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</w:t>
            </w:r>
            <w:proofErr w:type="spellEnd"/>
            <w:r w:rsidR="000A5D9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i/>
                <w:sz w:val="24"/>
                <w:szCs w:val="24"/>
              </w:rPr>
              <w:t>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1</w:t>
            </w:r>
            <w:r w:rsidRPr="008E2D3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  <w:vMerge/>
          </w:tcPr>
          <w:p w:rsidR="00497D33" w:rsidRPr="008E2D3F" w:rsidRDefault="00497D33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3F" w:rsidRPr="008E2D3F" w:rsidTr="002F382B">
        <w:trPr>
          <w:trHeight w:val="1458"/>
        </w:trPr>
        <w:tc>
          <w:tcPr>
            <w:tcW w:w="1034" w:type="dxa"/>
          </w:tcPr>
          <w:p w:rsidR="008E2D3F" w:rsidRPr="008E2D3F" w:rsidRDefault="008E2D3F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85" w:type="dxa"/>
            <w:gridSpan w:val="2"/>
          </w:tcPr>
          <w:p w:rsidR="008E2D3F" w:rsidRPr="008E2D3F" w:rsidRDefault="000A5D95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урок</w:t>
            </w:r>
          </w:p>
        </w:tc>
        <w:tc>
          <w:tcPr>
            <w:tcW w:w="6095" w:type="dxa"/>
          </w:tcPr>
          <w:p w:rsidR="008E2D3F" w:rsidRPr="008E2D3F" w:rsidRDefault="008E2D3F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8E2D3F" w:rsidRPr="008E2D3F" w:rsidRDefault="008E2D3F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E2D3F" w:rsidRPr="008E2D3F" w:rsidRDefault="008E2D3F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D33" w:rsidRPr="008E2D3F" w:rsidTr="002F382B">
        <w:trPr>
          <w:trHeight w:val="259"/>
        </w:trPr>
        <w:tc>
          <w:tcPr>
            <w:tcW w:w="15068" w:type="dxa"/>
            <w:gridSpan w:val="6"/>
          </w:tcPr>
          <w:p w:rsidR="00497D33" w:rsidRPr="008E2D3F" w:rsidRDefault="00497D33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Астрофизика и звёздная астрономия (7 ч)</w:t>
            </w: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sz w:val="24"/>
                <w:szCs w:val="24"/>
              </w:rPr>
              <w:t>Методы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астрофизических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spacing w:before="7"/>
              <w:ind w:left="0" w:right="117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Принцип действия и устройство телескопов, рефракторов и рефлекторов; радиотелескопы и радиоинтерферометры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i/>
                <w:sz w:val="24"/>
                <w:szCs w:val="24"/>
                <w:lang w:val="ru-RU"/>
              </w:rPr>
              <w:t xml:space="preserve">Ресурсы урока: </w:t>
            </w:r>
            <w:r w:rsidRPr="008E2D3F">
              <w:rPr>
                <w:sz w:val="24"/>
                <w:szCs w:val="24"/>
                <w:lang w:val="ru-RU"/>
              </w:rPr>
              <w:t xml:space="preserve"> § 19</w:t>
            </w:r>
          </w:p>
        </w:tc>
        <w:tc>
          <w:tcPr>
            <w:tcW w:w="4678" w:type="dxa"/>
            <w:vMerge w:val="restart"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Знать:</w:t>
            </w:r>
            <w:r w:rsidRPr="008E2D3F">
              <w:rPr>
                <w:sz w:val="24"/>
                <w:szCs w:val="24"/>
                <w:lang w:val="ru-RU"/>
              </w:rPr>
              <w:t xml:space="preserve"> основныефизические характеристики Солнца: масса, размеры, температура; схему строения Солнцаи физическиепроцессы, происходящие в его недрах и атмосфере; основные проявления солнечной активности, </w:t>
            </w:r>
            <w:r w:rsidRPr="008E2D3F">
              <w:rPr>
                <w:sz w:val="24"/>
                <w:szCs w:val="24"/>
                <w:lang w:val="ru-RU"/>
              </w:rPr>
              <w:lastRenderedPageBreak/>
              <w:t>их причины, периодичность и влияние наЗемлю; основные характеристики звёзд в сравнении сСолнцем: спектры, температуры,</w:t>
            </w:r>
          </w:p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 xml:space="preserve">светимости;  пульсирующие ивзрывающиеся звезд; порядок расстояния до звёзд, способы определения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иразмеров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 звёзд; единицы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измерениярасстояний:парсек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световойгод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; важнейшие закономерности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миразвёзд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>;</w:t>
            </w:r>
          </w:p>
          <w:p w:rsidR="004C3756" w:rsidRPr="008E2D3F" w:rsidRDefault="004C3756" w:rsidP="008E2D3F">
            <w:pPr>
              <w:pStyle w:val="TableParagraph"/>
              <w:tabs>
                <w:tab w:val="left" w:pos="251"/>
              </w:tabs>
              <w:spacing w:before="1"/>
              <w:ind w:left="0" w:right="19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диаграммы «спектр– светимость» и «масса– светимость»; способ определениямасс двойныхзвёзд; основные параметрысостояния звёздноговещества: плотность, температура, химическийсостав, физическоесостояние; важнейшиепонятия: годичныйпараллакс, светимость, абсолютная звёздная величина; устройство иназначение телескопа; устройство и назначение рефракторов ирефлекторов</w:t>
            </w:r>
          </w:p>
          <w:p w:rsidR="004C3756" w:rsidRPr="008E2D3F" w:rsidRDefault="004C3756" w:rsidP="008E2D3F">
            <w:pPr>
              <w:pStyle w:val="TableParagraph"/>
              <w:tabs>
                <w:tab w:val="left" w:pos="786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Уметь:</w:t>
            </w:r>
            <w:r w:rsidRPr="008E2D3F">
              <w:rPr>
                <w:sz w:val="24"/>
                <w:szCs w:val="24"/>
                <w:lang w:val="ru-RU"/>
              </w:rPr>
              <w:t xml:space="preserve"> применять основныеположения ведущих физических теорий при объяснении природы Солнца и звёзд; решать задачи на расчёт расстояний до звёзд по известному годичному параллаксу и обратные, на сравнение различных звёзд по светимостям, размерам и температурам; анализироватьдиаграммы «спектр–светимость» и «масса– светимость»; находить на небезвёзды: альфы МалойМедведицы, альфыЛиры, </w:t>
            </w:r>
            <w:r w:rsidRPr="008E2D3F">
              <w:rPr>
                <w:sz w:val="24"/>
                <w:szCs w:val="24"/>
                <w:lang w:val="ru-RU"/>
              </w:rPr>
              <w:lastRenderedPageBreak/>
              <w:t>альфыЛебедя, альфыОрла, альфыОриона, альфыБлизнецов, альфыВозничего, альфы МалогоПса, альфы БольшогоПса, альфыТельца</w:t>
            </w: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Солнце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Определение основных характеристик Солнца; строение солнечной атмосферы; законы излучения абсолютно твёрдого тела и температура фотосферы и пятен; проявление солнечной активности и её влияние на климат и биосферу Земли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i/>
                <w:sz w:val="24"/>
                <w:szCs w:val="24"/>
                <w:lang w:val="ru-RU"/>
              </w:rPr>
              <w:t xml:space="preserve">Ресурсы урока: </w:t>
            </w:r>
            <w:r w:rsidRPr="008E2D3F">
              <w:rPr>
                <w:sz w:val="24"/>
                <w:szCs w:val="24"/>
                <w:lang w:val="ru-RU"/>
              </w:rPr>
              <w:t xml:space="preserve"> § 20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Внутреннее строение и источник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энергии Солнца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spacing w:before="5"/>
              <w:ind w:left="0" w:right="173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Расчёт температуры внутри Солнца; термоядерный источник энергии Солнца и перенос энергии внутри Солнца; наблюдения солнечных нейтрино</w:t>
            </w:r>
          </w:p>
          <w:p w:rsidR="004C3756" w:rsidRPr="008E2D3F" w:rsidRDefault="004C3756" w:rsidP="008E2D3F">
            <w:pPr>
              <w:pStyle w:val="TableParagraph"/>
              <w:spacing w:before="5"/>
              <w:ind w:left="0" w:right="17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</w:t>
            </w:r>
            <w:proofErr w:type="spellEnd"/>
            <w:r w:rsidR="00585BAC" w:rsidRPr="008E2D3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i/>
                <w:sz w:val="24"/>
                <w:szCs w:val="24"/>
              </w:rPr>
              <w:t>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21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Основные характеристики звёзд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spacing w:before="5"/>
              <w:ind w:left="0" w:right="53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Определение основных характеристик звёзд; спектральная классификация звёзд; диаграмма «спектр– светимость» и распределение звёзд на ней; связь массы со светимостью звёзд главной последовательности; звёзды,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красные гиганты, сверхгиганты и белые карлики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22–23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Белые карлики, нейтронные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звёзды, чёрные дыры. Двойные, кратные и переменные звёзды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spacing w:before="5"/>
              <w:ind w:left="0" w:right="168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 xml:space="preserve">Особенности строения белых карликов и предел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Чандрасекара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 на их массу; пульсары и нейтронные звёзды; понятие чёрной дыры; наблюдения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двойных звёзд и определение их масс; пульсирующие переменные звёзды; цефеиды и связь периода пульсаций со светимостью у них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24-25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Новые и сверхновые звезды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ind w:left="0" w:right="151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Наблюдаемые проявления взрывов новых и сверхновых звёзд; свойства остатков взрывов сверхновых звёзд</w:t>
            </w:r>
          </w:p>
          <w:p w:rsidR="004C3756" w:rsidRPr="008E2D3F" w:rsidRDefault="004C3756" w:rsidP="008E2D3F">
            <w:pPr>
              <w:pStyle w:val="TableParagraph"/>
              <w:spacing w:before="5"/>
              <w:ind w:left="0" w:right="16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Эволюция звёзд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ind w:left="0" w:right="247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Жизнь звёзд различной массы и её отражение на диаграмме «спектр–светимость»; гравитационный коллапс и взрыв белого карлика в двойной системе из-за перетекания на него вещества звезды- компаньона; гравитационный коллапс ядра массивной звезды в конце её жизни. Оценка возраста звёздных скоплений</w:t>
            </w:r>
          </w:p>
          <w:p w:rsidR="004C3756" w:rsidRPr="008E2D3F" w:rsidRDefault="004C3756" w:rsidP="008E2D3F">
            <w:pPr>
              <w:pStyle w:val="TableParagraph"/>
              <w:ind w:left="0" w:right="15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661EC4">
        <w:trPr>
          <w:trHeight w:val="313"/>
        </w:trPr>
        <w:tc>
          <w:tcPr>
            <w:tcW w:w="15068" w:type="dxa"/>
            <w:gridSpan w:val="6"/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Млечный</w:t>
            </w:r>
            <w:proofErr w:type="spellEnd"/>
            <w:r w:rsidR="00585BAC"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путь</w:t>
            </w:r>
            <w:proofErr w:type="spellEnd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4C3756" w:rsidRPr="008E2D3F" w:rsidTr="002F382B">
        <w:trPr>
          <w:trHeight w:val="1100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Газ и пыль в Галактике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Наблюдаемые характеристики отражательных и диффузных туманностей; распределение их вблизи плоскости Галактики; спиральная структура Галактики</w:t>
            </w:r>
          </w:p>
          <w:p w:rsidR="004C3756" w:rsidRPr="008E2D3F" w:rsidRDefault="004C3756" w:rsidP="008E2D3F">
            <w:pPr>
              <w:pStyle w:val="TableParagraph"/>
              <w:ind w:left="0" w:right="24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4678" w:type="dxa"/>
            <w:vMerge w:val="restart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Знать:</w:t>
            </w:r>
            <w:r w:rsidRPr="008E2D3F">
              <w:rPr>
                <w:sz w:val="24"/>
                <w:szCs w:val="24"/>
                <w:lang w:val="ru-RU"/>
              </w:rPr>
              <w:t xml:space="preserve"> понятиетуманности; основные физические параметры, химический состави распределение межзвёздного вещества вГалактике; примерныезначения следующих величин: - расстояния между звёздами в окрестности Солнца, их число в Галактике, её размеры, инфракрасныйтелескоп;</w:t>
            </w:r>
          </w:p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оценка массы и размеров чёрной дыры по движению отдельных звёзд.</w:t>
            </w:r>
          </w:p>
          <w:p w:rsidR="004A698E" w:rsidRPr="008E2D3F" w:rsidRDefault="004A698E" w:rsidP="008E2D3F">
            <w:pPr>
              <w:pStyle w:val="TableParagraph"/>
              <w:tabs>
                <w:tab w:val="left" w:pos="25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</w:t>
            </w:r>
            <w:r w:rsidRPr="008E2D3F">
              <w:rPr>
                <w:sz w:val="24"/>
                <w:szCs w:val="24"/>
                <w:lang w:val="ru-RU"/>
              </w:rPr>
              <w:t>: объяснять причиныразличия</w:t>
            </w:r>
          </w:p>
          <w:p w:rsidR="004A698E" w:rsidRPr="008E2D3F" w:rsidRDefault="004A698E" w:rsidP="008E2D3F">
            <w:pPr>
              <w:pStyle w:val="TableParagraph"/>
              <w:ind w:left="0" w:right="944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видимого и истинного распределения звёзд, межзвёздного вещества и галактик на небе;</w:t>
            </w:r>
          </w:p>
          <w:p w:rsidR="004A698E" w:rsidRPr="008E2D3F" w:rsidRDefault="004A698E" w:rsidP="008E2D3F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находить расстояниямежду звёздами в окрестности Солнца, их число в Галактике, её размеры; оценивать массу и размер чёрной дыры по движению отдельных звёзд</w:t>
            </w: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Рассеянные и шаровые звёздные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скопления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ind w:left="0" w:right="247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Наблюдаемые свойства скоплений и их распределение в Галактике</w:t>
            </w:r>
          </w:p>
          <w:p w:rsidR="004C3756" w:rsidRPr="008E2D3F" w:rsidRDefault="004C3756" w:rsidP="008E2D3F">
            <w:pPr>
              <w:pStyle w:val="TableParagraph"/>
              <w:ind w:left="0" w:right="24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</w:t>
            </w:r>
            <w:proofErr w:type="spellEnd"/>
            <w:r w:rsidR="00585BAC" w:rsidRPr="008E2D3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i/>
                <w:sz w:val="24"/>
                <w:szCs w:val="24"/>
              </w:rPr>
              <w:t>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3756" w:rsidRPr="008E2D3F" w:rsidTr="002F382B">
        <w:trPr>
          <w:trHeight w:val="1458"/>
        </w:trPr>
        <w:tc>
          <w:tcPr>
            <w:tcW w:w="1034" w:type="dxa"/>
          </w:tcPr>
          <w:p w:rsidR="004C3756" w:rsidRPr="008E2D3F" w:rsidRDefault="004C3756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Сверхмассивная чёрная дыра в</w:t>
            </w:r>
          </w:p>
          <w:p w:rsidR="004C3756" w:rsidRPr="008E2D3F" w:rsidRDefault="004C3756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центре Млечного Пути</w:t>
            </w:r>
          </w:p>
        </w:tc>
        <w:tc>
          <w:tcPr>
            <w:tcW w:w="6237" w:type="dxa"/>
            <w:gridSpan w:val="2"/>
          </w:tcPr>
          <w:p w:rsidR="004C3756" w:rsidRPr="008E2D3F" w:rsidRDefault="004C3756" w:rsidP="008E2D3F">
            <w:pPr>
              <w:pStyle w:val="TableParagraph"/>
              <w:ind w:left="0" w:right="20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Наблюдение за движением звёзд в центре Галактики в</w:t>
            </w:r>
          </w:p>
          <w:p w:rsidR="004C3756" w:rsidRPr="008E2D3F" w:rsidRDefault="004C3756" w:rsidP="008E2D3F">
            <w:pPr>
              <w:pStyle w:val="TableParagraph"/>
              <w:ind w:left="0" w:right="248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инфракрасный телескоп; оценка массы и размеров чёрной дыры по движению отдельных звёзд</w:t>
            </w:r>
          </w:p>
          <w:p w:rsidR="004C3756" w:rsidRPr="008E2D3F" w:rsidRDefault="004C3756" w:rsidP="008E2D3F">
            <w:pPr>
              <w:pStyle w:val="TableParagraph"/>
              <w:ind w:left="0" w:right="24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</w:t>
            </w:r>
            <w:proofErr w:type="spellEnd"/>
            <w:r w:rsidR="00585BAC" w:rsidRPr="008E2D3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i/>
                <w:sz w:val="24"/>
                <w:szCs w:val="24"/>
              </w:rPr>
              <w:t>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678" w:type="dxa"/>
            <w:vMerge/>
          </w:tcPr>
          <w:p w:rsidR="004C3756" w:rsidRPr="008E2D3F" w:rsidRDefault="004C3756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3756" w:rsidRPr="008E2D3F" w:rsidRDefault="004C3756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98E" w:rsidRPr="008E2D3F" w:rsidTr="002F382B">
        <w:trPr>
          <w:trHeight w:val="456"/>
        </w:trPr>
        <w:tc>
          <w:tcPr>
            <w:tcW w:w="15068" w:type="dxa"/>
            <w:gridSpan w:val="6"/>
          </w:tcPr>
          <w:p w:rsidR="004A698E" w:rsidRPr="008E2D3F" w:rsidRDefault="004A698E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Галактики</w:t>
            </w:r>
            <w:proofErr w:type="spellEnd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2F382B" w:rsidRPr="008E2D3F" w:rsidTr="002F382B">
        <w:trPr>
          <w:trHeight w:val="1458"/>
        </w:trPr>
        <w:tc>
          <w:tcPr>
            <w:tcW w:w="1034" w:type="dxa"/>
          </w:tcPr>
          <w:p w:rsidR="002F382B" w:rsidRPr="008E2D3F" w:rsidRDefault="002F382B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sz w:val="24"/>
                <w:szCs w:val="24"/>
              </w:rPr>
              <w:t>Классификация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галактик</w:t>
            </w:r>
            <w:proofErr w:type="spellEnd"/>
          </w:p>
        </w:tc>
        <w:tc>
          <w:tcPr>
            <w:tcW w:w="6237" w:type="dxa"/>
            <w:gridSpan w:val="2"/>
          </w:tcPr>
          <w:p w:rsidR="002F382B" w:rsidRPr="008E2D3F" w:rsidRDefault="002F382B" w:rsidP="008E2D3F">
            <w:pPr>
              <w:pStyle w:val="TableParagraph"/>
              <w:ind w:left="0" w:right="132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Типы галактик и их свойства; красное смещение и определение расстояний до галактик; закон Хаббла; вращение галактик и содержание тёмной материи в них</w:t>
            </w:r>
          </w:p>
          <w:p w:rsidR="002F382B" w:rsidRPr="008E2D3F" w:rsidRDefault="002F382B" w:rsidP="008E2D3F">
            <w:pPr>
              <w:pStyle w:val="TableParagraph"/>
              <w:ind w:left="0" w:right="20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4678" w:type="dxa"/>
            <w:vMerge w:val="restart"/>
          </w:tcPr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Знать:</w:t>
            </w:r>
            <w:r w:rsidRPr="008E2D3F">
              <w:rPr>
                <w:sz w:val="24"/>
                <w:szCs w:val="24"/>
                <w:lang w:val="ru-RU"/>
              </w:rPr>
              <w:t xml:space="preserve"> основныефизические параметры, химический состав и распределение межзвёздного вещества в Галактике; примерные значения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следующихвеличин:основные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 типы галактик, различия междуними; примерное значениеи физический смысл постоянной Хаббла;</w:t>
            </w:r>
          </w:p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lastRenderedPageBreak/>
              <w:t>возраст наблюдаемых небесных тел</w:t>
            </w:r>
          </w:p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</w:t>
            </w:r>
            <w:r w:rsidRPr="008E2D3F">
              <w:rPr>
                <w:sz w:val="24"/>
                <w:szCs w:val="24"/>
                <w:lang w:val="ru-RU"/>
              </w:rPr>
              <w:t>: объяснять причины различия</w:t>
            </w:r>
          </w:p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видимого и истинного распределения звёзд, межзвёздного вещества и галактик на небе</w:t>
            </w:r>
          </w:p>
        </w:tc>
        <w:tc>
          <w:tcPr>
            <w:tcW w:w="1276" w:type="dxa"/>
            <w:tcBorders>
              <w:top w:val="nil"/>
            </w:tcBorders>
          </w:tcPr>
          <w:p w:rsidR="002F382B" w:rsidRPr="008E2D3F" w:rsidRDefault="002F382B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82B" w:rsidRPr="008E2D3F" w:rsidTr="002F382B">
        <w:trPr>
          <w:trHeight w:val="840"/>
        </w:trPr>
        <w:tc>
          <w:tcPr>
            <w:tcW w:w="1034" w:type="dxa"/>
          </w:tcPr>
          <w:p w:rsidR="002F382B" w:rsidRPr="008E2D3F" w:rsidRDefault="002F382B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Активные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галактики</w:t>
            </w:r>
            <w:proofErr w:type="spellEnd"/>
            <w:r w:rsidRPr="008E2D3F">
              <w:rPr>
                <w:sz w:val="24"/>
                <w:szCs w:val="24"/>
              </w:rPr>
              <w:t xml:space="preserve"> и </w:t>
            </w:r>
            <w:proofErr w:type="spellStart"/>
            <w:r w:rsidRPr="008E2D3F">
              <w:rPr>
                <w:sz w:val="24"/>
                <w:szCs w:val="24"/>
              </w:rPr>
              <w:t>квазары</w:t>
            </w:r>
            <w:proofErr w:type="spellEnd"/>
          </w:p>
        </w:tc>
        <w:tc>
          <w:tcPr>
            <w:tcW w:w="6237" w:type="dxa"/>
            <w:gridSpan w:val="2"/>
          </w:tcPr>
          <w:p w:rsidR="002F382B" w:rsidRPr="008E2D3F" w:rsidRDefault="002F382B" w:rsidP="008E2D3F">
            <w:pPr>
              <w:pStyle w:val="TableParagraph"/>
              <w:ind w:left="0" w:right="132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Природа активности галактик, природа квазаров</w:t>
            </w:r>
          </w:p>
          <w:p w:rsidR="002F382B" w:rsidRPr="008E2D3F" w:rsidRDefault="002F382B" w:rsidP="008E2D3F">
            <w:pPr>
              <w:pStyle w:val="TableParagraph"/>
              <w:ind w:left="0" w:right="132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i/>
                <w:sz w:val="24"/>
                <w:szCs w:val="24"/>
                <w:lang w:val="ru-RU"/>
              </w:rPr>
              <w:t>Ресурсы урока</w:t>
            </w:r>
            <w:r w:rsidRPr="008E2D3F">
              <w:rPr>
                <w:sz w:val="24"/>
                <w:szCs w:val="24"/>
                <w:lang w:val="ru-RU"/>
              </w:rPr>
              <w:t xml:space="preserve"> § 32</w:t>
            </w:r>
          </w:p>
        </w:tc>
        <w:tc>
          <w:tcPr>
            <w:tcW w:w="4678" w:type="dxa"/>
            <w:vMerge/>
          </w:tcPr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F382B" w:rsidRPr="008E2D3F" w:rsidRDefault="002F382B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82B" w:rsidRPr="008E2D3F" w:rsidTr="002F382B">
        <w:trPr>
          <w:trHeight w:val="840"/>
        </w:trPr>
        <w:tc>
          <w:tcPr>
            <w:tcW w:w="1034" w:type="dxa"/>
          </w:tcPr>
          <w:p w:rsidR="002F382B" w:rsidRPr="008E2D3F" w:rsidRDefault="002F382B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2D3F">
              <w:rPr>
                <w:sz w:val="24"/>
                <w:szCs w:val="24"/>
              </w:rPr>
              <w:t>Скопления</w:t>
            </w:r>
            <w:proofErr w:type="spellEnd"/>
            <w:r w:rsidR="00585BAC" w:rsidRPr="008E2D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sz w:val="24"/>
                <w:szCs w:val="24"/>
              </w:rPr>
              <w:t>галактик</w:t>
            </w:r>
            <w:proofErr w:type="spellEnd"/>
          </w:p>
        </w:tc>
        <w:tc>
          <w:tcPr>
            <w:tcW w:w="6237" w:type="dxa"/>
            <w:gridSpan w:val="2"/>
          </w:tcPr>
          <w:p w:rsidR="002F382B" w:rsidRPr="008E2D3F" w:rsidRDefault="002F382B" w:rsidP="008E2D3F">
            <w:pPr>
              <w:pStyle w:val="TableParagraph"/>
              <w:ind w:left="0" w:right="806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Природа скоплений и роль тёмной материи в них; межгалактический газ и рентгеновское излучение от него; ячеистая структура распределения Галактик и скоплений во Вселенной</w:t>
            </w:r>
          </w:p>
          <w:p w:rsidR="002F382B" w:rsidRPr="008E2D3F" w:rsidRDefault="002F382B" w:rsidP="008E2D3F">
            <w:pPr>
              <w:pStyle w:val="TableParagraph"/>
              <w:ind w:left="0" w:right="13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sz w:val="24"/>
                <w:szCs w:val="24"/>
              </w:rPr>
              <w:t xml:space="preserve"> § </w:t>
            </w:r>
            <w:r w:rsidRPr="008E2D3F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4678" w:type="dxa"/>
            <w:vMerge/>
          </w:tcPr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F382B" w:rsidRPr="008E2D3F" w:rsidRDefault="002F382B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82B" w:rsidRPr="008E2D3F" w:rsidTr="00661EC4">
        <w:trPr>
          <w:trHeight w:val="291"/>
        </w:trPr>
        <w:tc>
          <w:tcPr>
            <w:tcW w:w="15068" w:type="dxa"/>
            <w:gridSpan w:val="6"/>
          </w:tcPr>
          <w:p w:rsidR="002F382B" w:rsidRPr="008E2D3F" w:rsidRDefault="002F382B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Строение и эволюция Вселенной (2 ч)</w:t>
            </w:r>
          </w:p>
        </w:tc>
      </w:tr>
      <w:tr w:rsidR="002F382B" w:rsidRPr="008E2D3F" w:rsidTr="002F382B">
        <w:trPr>
          <w:trHeight w:val="840"/>
        </w:trPr>
        <w:tc>
          <w:tcPr>
            <w:tcW w:w="1034" w:type="dxa"/>
          </w:tcPr>
          <w:p w:rsidR="002F382B" w:rsidRPr="008E2D3F" w:rsidRDefault="002F382B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Конечность и бесконечность</w:t>
            </w:r>
          </w:p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Вселенной. Расширяющаяся Вселенная</w:t>
            </w:r>
          </w:p>
        </w:tc>
        <w:tc>
          <w:tcPr>
            <w:tcW w:w="6237" w:type="dxa"/>
            <w:gridSpan w:val="2"/>
          </w:tcPr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Связь закона всемирного тяготения с представлениями о конечности и бесконечности Вселенной; фотометрический парадокс; необходимость общей теории относительности для построения модели Вселенной</w:t>
            </w:r>
          </w:p>
          <w:p w:rsidR="002F382B" w:rsidRPr="008E2D3F" w:rsidRDefault="002F382B" w:rsidP="008E2D3F">
            <w:pPr>
              <w:pStyle w:val="TableParagraph"/>
              <w:ind w:left="0" w:right="80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 xml:space="preserve"> § 34, 35</w:t>
            </w:r>
          </w:p>
        </w:tc>
        <w:tc>
          <w:tcPr>
            <w:tcW w:w="4678" w:type="dxa"/>
            <w:vMerge w:val="restart"/>
          </w:tcPr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Знать</w:t>
            </w:r>
            <w:r w:rsidRPr="008E2D3F">
              <w:rPr>
                <w:sz w:val="24"/>
                <w:szCs w:val="24"/>
                <w:lang w:val="ru-RU"/>
              </w:rPr>
              <w:t>: связь законавсемирного тяготения с представлениями о конечности и бесконечности Вселенной; что такое фотометрический парадокс; необходимость общей теории относительности дляпостроения модели Вселенной; понятие «горячаяВселенная»; крупномасштабную структуру Вселенной; что такоеметагалактика; космологические модели Вселенной</w:t>
            </w:r>
          </w:p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</w:t>
            </w:r>
            <w:r w:rsidRPr="008E2D3F">
              <w:rPr>
                <w:sz w:val="24"/>
                <w:szCs w:val="24"/>
                <w:lang w:val="ru-RU"/>
              </w:rPr>
              <w:t>: использовать знания по физике</w:t>
            </w:r>
          </w:p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и астрономии для описания и объяснения современной научной картины мира</w:t>
            </w:r>
          </w:p>
        </w:tc>
        <w:tc>
          <w:tcPr>
            <w:tcW w:w="1276" w:type="dxa"/>
            <w:tcBorders>
              <w:top w:val="nil"/>
            </w:tcBorders>
          </w:tcPr>
          <w:p w:rsidR="002F382B" w:rsidRPr="008E2D3F" w:rsidRDefault="002F382B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82B" w:rsidRPr="008E2D3F" w:rsidTr="002F382B">
        <w:trPr>
          <w:trHeight w:val="840"/>
        </w:trPr>
        <w:tc>
          <w:tcPr>
            <w:tcW w:w="1034" w:type="dxa"/>
          </w:tcPr>
          <w:p w:rsidR="002F382B" w:rsidRPr="008E2D3F" w:rsidRDefault="002F382B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Модель «горячей Вселенной» и</w:t>
            </w:r>
          </w:p>
          <w:p w:rsidR="002F382B" w:rsidRPr="008E2D3F" w:rsidRDefault="002F382B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реликтовое излучение</w:t>
            </w:r>
          </w:p>
        </w:tc>
        <w:tc>
          <w:tcPr>
            <w:tcW w:w="6237" w:type="dxa"/>
            <w:gridSpan w:val="2"/>
          </w:tcPr>
          <w:p w:rsidR="002F382B" w:rsidRPr="008E2D3F" w:rsidRDefault="002F382B" w:rsidP="008E2D3F">
            <w:pPr>
              <w:pStyle w:val="TableParagraph"/>
              <w:ind w:left="0" w:right="158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Связь средней плотности материи с законом расширения и геометрией Вселенной; радиус и возраст Вселенной</w:t>
            </w:r>
          </w:p>
          <w:p w:rsidR="002F382B" w:rsidRPr="008E2D3F" w:rsidRDefault="002F382B" w:rsidP="008E2D3F">
            <w:pPr>
              <w:pStyle w:val="TableParagraph"/>
              <w:ind w:left="0" w:right="80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>§ 36</w:t>
            </w:r>
          </w:p>
        </w:tc>
        <w:tc>
          <w:tcPr>
            <w:tcW w:w="4678" w:type="dxa"/>
            <w:vMerge/>
          </w:tcPr>
          <w:p w:rsidR="002F382B" w:rsidRPr="008E2D3F" w:rsidRDefault="002F382B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F382B" w:rsidRPr="008E2D3F" w:rsidRDefault="002F382B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82B" w:rsidRPr="008E2D3F" w:rsidTr="002F382B">
        <w:trPr>
          <w:trHeight w:val="338"/>
        </w:trPr>
        <w:tc>
          <w:tcPr>
            <w:tcW w:w="15068" w:type="dxa"/>
            <w:gridSpan w:val="6"/>
          </w:tcPr>
          <w:p w:rsidR="002F382B" w:rsidRPr="008E2D3F" w:rsidRDefault="002F382B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</w:t>
            </w:r>
            <w:proofErr w:type="spellEnd"/>
            <w:r w:rsidR="00585BAC"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proofErr w:type="spellEnd"/>
            <w:r w:rsidR="00585BAC" w:rsidRPr="008E2D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астрономии</w:t>
            </w:r>
            <w:proofErr w:type="spellEnd"/>
            <w:r w:rsidRPr="008E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661EC4" w:rsidRPr="008E2D3F" w:rsidTr="002F382B">
        <w:trPr>
          <w:trHeight w:val="840"/>
        </w:trPr>
        <w:tc>
          <w:tcPr>
            <w:tcW w:w="1034" w:type="dxa"/>
          </w:tcPr>
          <w:p w:rsidR="00661EC4" w:rsidRPr="008E2D3F" w:rsidRDefault="00661EC4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</w:tcPr>
          <w:p w:rsidR="00661EC4" w:rsidRPr="008E2D3F" w:rsidRDefault="00661EC4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Ускоренное расширение</w:t>
            </w:r>
          </w:p>
          <w:p w:rsidR="00661EC4" w:rsidRPr="008E2D3F" w:rsidRDefault="00661EC4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Вселенной и тёмная энергия</w:t>
            </w:r>
          </w:p>
        </w:tc>
        <w:tc>
          <w:tcPr>
            <w:tcW w:w="6237" w:type="dxa"/>
            <w:gridSpan w:val="2"/>
          </w:tcPr>
          <w:p w:rsidR="00661EC4" w:rsidRPr="008E2D3F" w:rsidRDefault="00661EC4" w:rsidP="008E2D3F">
            <w:pPr>
              <w:pStyle w:val="TableParagraph"/>
              <w:ind w:left="0" w:right="158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Вклад тёмной материи в массу Вселенной; наблюдение сверхновых звёзд в далёких галактиках и открытие ускоренного расширения Вселенной; природы силы всемирного отталкивания</w:t>
            </w:r>
          </w:p>
          <w:p w:rsidR="00661EC4" w:rsidRPr="008E2D3F" w:rsidRDefault="00661EC4" w:rsidP="008E2D3F">
            <w:pPr>
              <w:pStyle w:val="TableParagraph"/>
              <w:ind w:left="0" w:right="1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</w:t>
            </w:r>
            <w:proofErr w:type="spellEnd"/>
            <w:r w:rsidR="008E2D3F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i/>
                <w:sz w:val="24"/>
                <w:szCs w:val="24"/>
              </w:rPr>
              <w:t>урока</w:t>
            </w:r>
            <w:proofErr w:type="spellEnd"/>
            <w:r w:rsidRPr="008E2D3F">
              <w:rPr>
                <w:i/>
                <w:sz w:val="24"/>
                <w:szCs w:val="24"/>
              </w:rPr>
              <w:t>:</w:t>
            </w:r>
            <w:r w:rsidRPr="008E2D3F">
              <w:rPr>
                <w:sz w:val="24"/>
                <w:szCs w:val="24"/>
              </w:rPr>
              <w:t xml:space="preserve"> § 37</w:t>
            </w:r>
          </w:p>
        </w:tc>
        <w:tc>
          <w:tcPr>
            <w:tcW w:w="4678" w:type="dxa"/>
            <w:vMerge w:val="restart"/>
          </w:tcPr>
          <w:p w:rsidR="00661EC4" w:rsidRPr="008E2D3F" w:rsidRDefault="00661EC4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 xml:space="preserve">Знать: </w:t>
            </w:r>
            <w:r w:rsidRPr="008E2D3F">
              <w:rPr>
                <w:sz w:val="24"/>
                <w:szCs w:val="24"/>
                <w:lang w:val="ru-RU"/>
              </w:rPr>
              <w:t>какие наблюденияподтвердили</w:t>
            </w:r>
          </w:p>
          <w:p w:rsidR="00661EC4" w:rsidRPr="008E2D3F" w:rsidRDefault="00661EC4" w:rsidP="008E2D3F">
            <w:pPr>
              <w:pStyle w:val="TableParagraph"/>
              <w:ind w:left="0" w:right="153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теорию ускоренного расширения Вселенной; что исследователи понимают под тёмнойэнергией; зачем в уравнение Эйнштейна была введена космологическая постоянная; условия возникновения</w:t>
            </w:r>
            <w:r w:rsidR="008E2D3F">
              <w:rPr>
                <w:sz w:val="24"/>
                <w:szCs w:val="24"/>
                <w:lang w:val="ru-RU"/>
              </w:rPr>
              <w:t xml:space="preserve"> </w:t>
            </w:r>
            <w:r w:rsidRPr="008E2D3F">
              <w:rPr>
                <w:sz w:val="24"/>
                <w:szCs w:val="24"/>
                <w:lang w:val="ru-RU"/>
              </w:rPr>
              <w:t>планет около</w:t>
            </w:r>
            <w:r w:rsidR="008E2D3F">
              <w:rPr>
                <w:sz w:val="24"/>
                <w:szCs w:val="24"/>
                <w:lang w:val="ru-RU"/>
              </w:rPr>
              <w:t xml:space="preserve"> </w:t>
            </w:r>
            <w:r w:rsidRPr="008E2D3F">
              <w:rPr>
                <w:sz w:val="24"/>
                <w:szCs w:val="24"/>
                <w:lang w:val="ru-RU"/>
              </w:rPr>
              <w:t xml:space="preserve">звёзд; методы обнаружения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экзопланет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 около других</w:t>
            </w:r>
            <w:r w:rsidR="008E2D3F">
              <w:rPr>
                <w:sz w:val="24"/>
                <w:szCs w:val="24"/>
                <w:lang w:val="ru-RU"/>
              </w:rPr>
              <w:t xml:space="preserve"> </w:t>
            </w:r>
            <w:r w:rsidRPr="008E2D3F">
              <w:rPr>
                <w:sz w:val="24"/>
                <w:szCs w:val="24"/>
                <w:lang w:val="ru-RU"/>
              </w:rPr>
              <w:t>звёзд; об эволюции Вселенной и жизни воВселенной; проблемы поиска внеземных цивилизаций; формулаДрейка</w:t>
            </w:r>
          </w:p>
          <w:p w:rsidR="00661EC4" w:rsidRPr="008E2D3F" w:rsidRDefault="00661EC4" w:rsidP="008E2D3F">
            <w:pPr>
              <w:pStyle w:val="TableParagraph"/>
              <w:tabs>
                <w:tab w:val="left" w:pos="25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b/>
                <w:sz w:val="24"/>
                <w:szCs w:val="24"/>
                <w:lang w:val="ru-RU"/>
              </w:rPr>
              <w:t>Уметь</w:t>
            </w:r>
            <w:r w:rsidRPr="008E2D3F">
              <w:rPr>
                <w:sz w:val="24"/>
                <w:szCs w:val="24"/>
                <w:lang w:val="ru-RU"/>
              </w:rPr>
              <w:t xml:space="preserve">: использоватьзнания, полученные по физике и астрономии, для описания и объяснения современной научной картины мира; обосновывать свою точку зрения о </w:t>
            </w:r>
            <w:r w:rsidRPr="008E2D3F">
              <w:rPr>
                <w:sz w:val="24"/>
                <w:szCs w:val="24"/>
                <w:lang w:val="ru-RU"/>
              </w:rPr>
              <w:lastRenderedPageBreak/>
              <w:t>возможности существованиявнеземных</w:t>
            </w:r>
          </w:p>
          <w:p w:rsidR="00661EC4" w:rsidRPr="008E2D3F" w:rsidRDefault="00661EC4" w:rsidP="008E2D3F">
            <w:pPr>
              <w:pStyle w:val="TableParagraph"/>
              <w:ind w:left="0" w:right="153"/>
              <w:jc w:val="both"/>
              <w:rPr>
                <w:b/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цивилизаций и их контактов с нами</w:t>
            </w:r>
          </w:p>
        </w:tc>
        <w:tc>
          <w:tcPr>
            <w:tcW w:w="1276" w:type="dxa"/>
            <w:tcBorders>
              <w:top w:val="nil"/>
            </w:tcBorders>
          </w:tcPr>
          <w:p w:rsidR="00661EC4" w:rsidRPr="008E2D3F" w:rsidRDefault="00661EC4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5D95" w:rsidRPr="008E2D3F" w:rsidTr="002F382B">
        <w:trPr>
          <w:trHeight w:val="840"/>
        </w:trPr>
        <w:tc>
          <w:tcPr>
            <w:tcW w:w="1034" w:type="dxa"/>
            <w:vMerge w:val="restart"/>
          </w:tcPr>
          <w:p w:rsidR="000A5D95" w:rsidRPr="008E2D3F" w:rsidRDefault="000A5D95" w:rsidP="008E2D3F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0A5D95" w:rsidRPr="008E2D3F" w:rsidRDefault="000A5D95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Обнаружение планет возле</w:t>
            </w:r>
          </w:p>
          <w:p w:rsidR="000A5D95" w:rsidRPr="008E2D3F" w:rsidRDefault="000A5D95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других звёзд</w:t>
            </w:r>
          </w:p>
          <w:p w:rsidR="000A5D95" w:rsidRPr="008E2D3F" w:rsidRDefault="000A5D95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Поиск жизни и разума во</w:t>
            </w:r>
          </w:p>
          <w:p w:rsidR="000A5D95" w:rsidRPr="008E2D3F" w:rsidRDefault="000A5D95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Вселенной</w:t>
            </w:r>
          </w:p>
        </w:tc>
        <w:tc>
          <w:tcPr>
            <w:tcW w:w="6237" w:type="dxa"/>
            <w:gridSpan w:val="2"/>
            <w:vMerge w:val="restart"/>
          </w:tcPr>
          <w:p w:rsidR="000A5D95" w:rsidRPr="008E2D3F" w:rsidRDefault="000A5D95" w:rsidP="008E2D3F">
            <w:pPr>
              <w:pStyle w:val="TableParagraph"/>
              <w:ind w:left="0" w:right="119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 xml:space="preserve">Невидимые спутники у звёзд; методы обнаружения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экзопланет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8E2D3F">
              <w:rPr>
                <w:sz w:val="24"/>
                <w:szCs w:val="24"/>
                <w:lang w:val="ru-RU"/>
              </w:rPr>
              <w:t>экзопланеты</w:t>
            </w:r>
            <w:proofErr w:type="spellEnd"/>
            <w:r w:rsidRPr="008E2D3F">
              <w:rPr>
                <w:sz w:val="24"/>
                <w:szCs w:val="24"/>
                <w:lang w:val="ru-RU"/>
              </w:rPr>
              <w:t xml:space="preserve"> с условиями</w:t>
            </w:r>
          </w:p>
          <w:p w:rsidR="000A5D95" w:rsidRPr="008E2D3F" w:rsidRDefault="000A5D95" w:rsidP="008E2D3F">
            <w:pPr>
              <w:pStyle w:val="TableParagraph"/>
              <w:ind w:left="0" w:right="158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благоприятными для жизни</w:t>
            </w:r>
          </w:p>
          <w:p w:rsidR="000A5D95" w:rsidRPr="008E2D3F" w:rsidRDefault="000A5D95" w:rsidP="008E2D3F">
            <w:pPr>
              <w:pStyle w:val="TableParagraph"/>
              <w:ind w:left="0" w:right="119"/>
              <w:jc w:val="both"/>
              <w:rPr>
                <w:sz w:val="24"/>
                <w:szCs w:val="24"/>
                <w:lang w:val="ru-RU"/>
              </w:rPr>
            </w:pPr>
            <w:r w:rsidRPr="008E2D3F">
              <w:rPr>
                <w:sz w:val="24"/>
                <w:szCs w:val="24"/>
                <w:lang w:val="ru-RU"/>
              </w:rPr>
              <w:t>Развитие представлений о существовании жизни во Вселенной; формула Дрейка и число цивилизаций в Галактике; поиск сигналов от внеземных цивилизаций и подача сигналов им</w:t>
            </w:r>
          </w:p>
          <w:p w:rsidR="000A5D95" w:rsidRPr="008E2D3F" w:rsidRDefault="000A5D95" w:rsidP="008E2D3F">
            <w:pPr>
              <w:pStyle w:val="TableParagraph"/>
              <w:ind w:left="0" w:right="11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E2D3F">
              <w:rPr>
                <w:i/>
                <w:sz w:val="24"/>
                <w:szCs w:val="24"/>
              </w:rPr>
              <w:t>Ресурсы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2D3F">
              <w:rPr>
                <w:i/>
                <w:sz w:val="24"/>
                <w:szCs w:val="24"/>
              </w:rPr>
              <w:t>урока</w:t>
            </w:r>
            <w:proofErr w:type="spellEnd"/>
            <w:r w:rsidRPr="008E2D3F">
              <w:rPr>
                <w:i/>
                <w:sz w:val="24"/>
                <w:szCs w:val="24"/>
              </w:rPr>
              <w:t xml:space="preserve">: </w:t>
            </w:r>
            <w:r w:rsidRPr="008E2D3F">
              <w:rPr>
                <w:sz w:val="24"/>
                <w:szCs w:val="24"/>
              </w:rPr>
              <w:t xml:space="preserve">§ </w:t>
            </w:r>
            <w:r>
              <w:rPr>
                <w:sz w:val="24"/>
                <w:szCs w:val="24"/>
                <w:lang w:val="ru-RU"/>
              </w:rPr>
              <w:t xml:space="preserve">38, </w:t>
            </w:r>
            <w:r w:rsidRPr="008E2D3F"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  <w:vMerge/>
          </w:tcPr>
          <w:p w:rsidR="000A5D95" w:rsidRPr="008E2D3F" w:rsidRDefault="000A5D95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5D95" w:rsidRPr="008E2D3F" w:rsidRDefault="000A5D95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5D95" w:rsidRPr="008E2D3F" w:rsidTr="002F382B">
        <w:trPr>
          <w:trHeight w:val="840"/>
        </w:trPr>
        <w:tc>
          <w:tcPr>
            <w:tcW w:w="1034" w:type="dxa"/>
            <w:vMerge/>
          </w:tcPr>
          <w:p w:rsidR="000A5D95" w:rsidRPr="008E2D3F" w:rsidRDefault="000A5D95" w:rsidP="000A5D95">
            <w:pPr>
              <w:pStyle w:val="a3"/>
              <w:jc w:val="both"/>
              <w:rPr>
                <w:rFonts w:ascii="Times New Roman" w:eastAsiaTheme="minorHAnsi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:rsidR="000A5D95" w:rsidRPr="008E2D3F" w:rsidRDefault="000A5D95" w:rsidP="008E2D3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gridSpan w:val="2"/>
            <w:vMerge/>
          </w:tcPr>
          <w:p w:rsidR="000A5D95" w:rsidRPr="008E2D3F" w:rsidRDefault="000A5D95" w:rsidP="008E2D3F">
            <w:pPr>
              <w:pStyle w:val="TableParagraph"/>
              <w:ind w:left="0" w:right="11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</w:tcPr>
          <w:p w:rsidR="000A5D95" w:rsidRPr="008E2D3F" w:rsidRDefault="000A5D95" w:rsidP="008E2D3F">
            <w:pPr>
              <w:pStyle w:val="TableParagraph"/>
              <w:tabs>
                <w:tab w:val="left" w:pos="248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A5D95" w:rsidRPr="008E2D3F" w:rsidRDefault="000A5D95" w:rsidP="008E2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82B" w:rsidRPr="008E2D3F" w:rsidTr="00661EC4">
        <w:trPr>
          <w:trHeight w:val="275"/>
        </w:trPr>
        <w:tc>
          <w:tcPr>
            <w:tcW w:w="15068" w:type="dxa"/>
            <w:gridSpan w:val="6"/>
          </w:tcPr>
          <w:p w:rsidR="002F382B" w:rsidRPr="008E2D3F" w:rsidRDefault="002F382B" w:rsidP="008E2D3F">
            <w:pPr>
              <w:pStyle w:val="TableParagraph"/>
              <w:ind w:left="5092" w:right="5084"/>
              <w:jc w:val="both"/>
              <w:rPr>
                <w:b/>
                <w:sz w:val="24"/>
                <w:szCs w:val="24"/>
              </w:rPr>
            </w:pPr>
            <w:proofErr w:type="spellStart"/>
            <w:r w:rsidRPr="008E2D3F">
              <w:rPr>
                <w:b/>
                <w:sz w:val="24"/>
                <w:szCs w:val="24"/>
              </w:rPr>
              <w:lastRenderedPageBreak/>
              <w:t>Резерв</w:t>
            </w:r>
            <w:proofErr w:type="spellEnd"/>
            <w:r w:rsidRPr="008E2D3F">
              <w:rPr>
                <w:b/>
                <w:sz w:val="24"/>
                <w:szCs w:val="24"/>
              </w:rPr>
              <w:t xml:space="preserve"> (1 ч)</w:t>
            </w:r>
          </w:p>
        </w:tc>
      </w:tr>
    </w:tbl>
    <w:p w:rsidR="00504721" w:rsidRPr="008E2D3F" w:rsidRDefault="00504721" w:rsidP="008E2D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B00" w:rsidRPr="00CD591F" w:rsidRDefault="00B13B00" w:rsidP="00CD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721" w:rsidRPr="00CD591F" w:rsidRDefault="00504721" w:rsidP="00CD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721" w:rsidRPr="00CD591F" w:rsidRDefault="00504721" w:rsidP="00CD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721" w:rsidRPr="00CD591F" w:rsidRDefault="00504721" w:rsidP="00CD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721" w:rsidRPr="00CD591F" w:rsidRDefault="00504721" w:rsidP="00CD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721" w:rsidRPr="00CD591F" w:rsidRDefault="00504721" w:rsidP="00CD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EBE" w:rsidRPr="00CD591F" w:rsidRDefault="00F74EBE" w:rsidP="00CD59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74EBE" w:rsidRPr="00CD591F" w:rsidSect="00B13B00">
          <w:headerReference w:type="default" r:id="rId9"/>
          <w:footerReference w:type="default" r:id="rId10"/>
          <w:pgSz w:w="16840" w:h="11910" w:orient="landscape"/>
          <w:pgMar w:top="980" w:right="900" w:bottom="1120" w:left="920" w:header="0" w:footer="922" w:gutter="0"/>
          <w:pgNumType w:start="31"/>
          <w:cols w:space="720"/>
        </w:sectPr>
      </w:pPr>
    </w:p>
    <w:p w:rsidR="00B13B00" w:rsidRPr="00CD591F" w:rsidRDefault="00B13B00" w:rsidP="00CD591F">
      <w:pPr>
        <w:pStyle w:val="2"/>
        <w:rPr>
          <w:rStyle w:val="dash0410005f0431005f0437005f0430005f0446005f0020005f0441005f043f005f0438005f0441005f043a005f0430005f005fchar1char1"/>
          <w:sz w:val="28"/>
        </w:rPr>
      </w:pPr>
      <w:r w:rsidRPr="00CD591F">
        <w:rPr>
          <w:rStyle w:val="dash0410005f0431005f0437005f0430005f0446005f0020005f0441005f043f005f0438005f0441005f043a005f0430005f005fchar1char1"/>
          <w:sz w:val="28"/>
        </w:rPr>
        <w:lastRenderedPageBreak/>
        <w:t xml:space="preserve">Контроль уровня </w:t>
      </w:r>
      <w:proofErr w:type="spellStart"/>
      <w:r w:rsidRPr="00CD591F">
        <w:rPr>
          <w:rStyle w:val="dash0410005f0431005f0437005f0430005f0446005f0020005f0441005f043f005f0438005f0441005f043a005f0430005f005fchar1char1"/>
          <w:sz w:val="28"/>
        </w:rPr>
        <w:t>обученности</w:t>
      </w:r>
      <w:proofErr w:type="spellEnd"/>
      <w:r w:rsidRPr="00CD591F">
        <w:rPr>
          <w:rStyle w:val="dash0410005f0431005f0437005f0430005f0446005f0020005f0441005f043f005f0438005f0441005f043a005f0430005f005fchar1char1"/>
          <w:sz w:val="28"/>
        </w:rPr>
        <w:t>.</w:t>
      </w:r>
    </w:p>
    <w:p w:rsidR="00B13B00" w:rsidRPr="00CD591F" w:rsidRDefault="00B13B00" w:rsidP="00CD5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>Контроль за результатами обучения осуществляется через использование следующих видов: текущий, тематический. При этом используются различные формы контроля: практическая работа, самостоятельная работа, домашняя практическая работа, тест, ус</w:t>
      </w:r>
      <w:r w:rsidR="00E57BF9">
        <w:rPr>
          <w:rFonts w:ascii="Times New Roman" w:hAnsi="Times New Roman" w:cs="Times New Roman"/>
          <w:sz w:val="28"/>
          <w:szCs w:val="28"/>
        </w:rPr>
        <w:t>тный опрос</w:t>
      </w:r>
      <w:r w:rsidRPr="00CD5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B00" w:rsidRPr="00CD591F" w:rsidRDefault="00B13B00" w:rsidP="00CD591F">
      <w:pPr>
        <w:pStyle w:val="2"/>
        <w:ind w:firstLine="0"/>
        <w:rPr>
          <w:rStyle w:val="dash0410005f0431005f0437005f0430005f0446005f0020005f0441005f043f005f0438005f0441005f043a005f0430005f005fchar1char1"/>
          <w:b w:val="0"/>
          <w:sz w:val="28"/>
        </w:rPr>
      </w:pPr>
    </w:p>
    <w:p w:rsidR="00F74EBE" w:rsidRPr="00CD591F" w:rsidRDefault="00F74EBE" w:rsidP="00CD591F">
      <w:pPr>
        <w:pStyle w:val="2"/>
        <w:rPr>
          <w:rStyle w:val="dash0410005f0431005f0437005f0430005f0446005f0020005f0441005f043f005f0438005f0441005f043a005f0430005f005fchar1char1"/>
          <w:sz w:val="28"/>
        </w:rPr>
      </w:pPr>
      <w:r w:rsidRPr="00CD591F">
        <w:rPr>
          <w:rStyle w:val="dash0410005f0431005f0437005f0430005f0446005f0020005f0441005f043f005f0438005f0441005f043a005f0430005f005fchar1char1"/>
          <w:sz w:val="28"/>
        </w:rPr>
        <w:t xml:space="preserve">Учебно-методические пособия 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>Для учителя: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D591F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CD591F">
        <w:rPr>
          <w:rFonts w:ascii="Times New Roman" w:hAnsi="Times New Roman" w:cs="Times New Roman"/>
          <w:sz w:val="28"/>
          <w:szCs w:val="28"/>
        </w:rPr>
        <w:t xml:space="preserve"> В.М. Астрономия 10 – 11 класс (базовый уровень), М. Просвещение 2017.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 xml:space="preserve">2. Программы для общеобразовательных учреждений. Физика. Астрономия. 7-11 класс, В. А. Коровин, В. А. Орлов. – М. : Дрофа, 2010 г.; 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>3. Оськина В. Т. Астрономия. 11 класс: поурочные планы по учебнику Е. П. Левитана. - Волгоград: Учитель, 2006 г.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>4. Демченко Е. А. Астрономия 11 класс: поурочные планы по учебнику Е.П. Левитана. - Волгоград, Учитель 2003 г.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>5. Воронцов-Вельяминов Б. А. Методика преподавания астрономии в средней школе. Пособие для учителя, М. Просвещение 1985.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>Для учащихся</w:t>
      </w:r>
    </w:p>
    <w:p w:rsidR="00F74EBE" w:rsidRPr="00CD591F" w:rsidRDefault="00F74EBE" w:rsidP="00CD59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91F">
        <w:rPr>
          <w:rFonts w:ascii="Times New Roman" w:hAnsi="Times New Roman" w:cs="Times New Roman"/>
          <w:sz w:val="28"/>
          <w:szCs w:val="28"/>
        </w:rPr>
        <w:t>1.Чаругин В.М. Астрономия 10 – 11 класс (базовый уровень), М. Просвещение 2017.</w:t>
      </w:r>
    </w:p>
    <w:p w:rsidR="00B13B00" w:rsidRPr="00CD591F" w:rsidRDefault="00B13B00" w:rsidP="00CD591F">
      <w:pPr>
        <w:spacing w:after="0" w:line="360" w:lineRule="auto"/>
        <w:ind w:firstLine="709"/>
        <w:jc w:val="both"/>
        <w:rPr>
          <w:rStyle w:val="dash041e0431044b0447043d044b0439char1"/>
          <w:sz w:val="28"/>
          <w:szCs w:val="28"/>
        </w:rPr>
      </w:pPr>
    </w:p>
    <w:sectPr w:rsidR="00B13B00" w:rsidRPr="00CD591F" w:rsidSect="00F74EBE">
      <w:pgSz w:w="11910" w:h="16840"/>
      <w:pgMar w:top="900" w:right="1120" w:bottom="920" w:left="980" w:header="0" w:footer="922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26" w:rsidRDefault="00DF3326" w:rsidP="0085510D">
      <w:pPr>
        <w:spacing w:after="0" w:line="240" w:lineRule="auto"/>
      </w:pPr>
      <w:r>
        <w:separator/>
      </w:r>
    </w:p>
  </w:endnote>
  <w:endnote w:type="continuationSeparator" w:id="0">
    <w:p w:rsidR="00DF3326" w:rsidRDefault="00DF3326" w:rsidP="0085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3F" w:rsidRDefault="008E2D3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26" w:rsidRDefault="00DF3326" w:rsidP="0085510D">
      <w:pPr>
        <w:spacing w:after="0" w:line="240" w:lineRule="auto"/>
      </w:pPr>
      <w:r>
        <w:separator/>
      </w:r>
    </w:p>
  </w:footnote>
  <w:footnote w:type="continuationSeparator" w:id="0">
    <w:p w:rsidR="00DF3326" w:rsidRDefault="00DF3326" w:rsidP="0085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3F" w:rsidRDefault="008E2D3F">
    <w:pPr>
      <w:pStyle w:val="af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659"/>
    <w:multiLevelType w:val="multilevel"/>
    <w:tmpl w:val="4BC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D3352"/>
    <w:multiLevelType w:val="hybridMultilevel"/>
    <w:tmpl w:val="2566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2107"/>
    <w:multiLevelType w:val="multilevel"/>
    <w:tmpl w:val="9200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583025"/>
    <w:multiLevelType w:val="hybridMultilevel"/>
    <w:tmpl w:val="FF04C942"/>
    <w:lvl w:ilvl="0" w:tplc="C21AE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F5660C"/>
    <w:multiLevelType w:val="multilevel"/>
    <w:tmpl w:val="7200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C482B"/>
    <w:multiLevelType w:val="multilevel"/>
    <w:tmpl w:val="C91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97196"/>
    <w:multiLevelType w:val="hybridMultilevel"/>
    <w:tmpl w:val="ABA21454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8" w15:restartNumberingAfterBreak="0">
    <w:nsid w:val="337B3C03"/>
    <w:multiLevelType w:val="hybridMultilevel"/>
    <w:tmpl w:val="FBE4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BDA"/>
    <w:multiLevelType w:val="multilevel"/>
    <w:tmpl w:val="8F4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B6D0D"/>
    <w:multiLevelType w:val="hybridMultilevel"/>
    <w:tmpl w:val="8F3A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47700"/>
    <w:multiLevelType w:val="hybridMultilevel"/>
    <w:tmpl w:val="16E24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 w15:restartNumberingAfterBreak="0">
    <w:nsid w:val="5510075B"/>
    <w:multiLevelType w:val="hybridMultilevel"/>
    <w:tmpl w:val="9DEE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3619EE"/>
    <w:multiLevelType w:val="hybridMultilevel"/>
    <w:tmpl w:val="7C88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A24C9"/>
    <w:multiLevelType w:val="hybridMultilevel"/>
    <w:tmpl w:val="F3F6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A5213D0"/>
    <w:multiLevelType w:val="hybridMultilevel"/>
    <w:tmpl w:val="37CAD06E"/>
    <w:lvl w:ilvl="0" w:tplc="C9E85CD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67A7377"/>
    <w:multiLevelType w:val="multilevel"/>
    <w:tmpl w:val="441A2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A085743"/>
    <w:multiLevelType w:val="hybridMultilevel"/>
    <w:tmpl w:val="DB68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3"/>
  </w:num>
  <w:num w:numId="5">
    <w:abstractNumId w:val="14"/>
  </w:num>
  <w:num w:numId="6">
    <w:abstractNumId w:val="22"/>
  </w:num>
  <w:num w:numId="7">
    <w:abstractNumId w:val="16"/>
  </w:num>
  <w:num w:numId="8">
    <w:abstractNumId w:val="18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8"/>
  </w:num>
  <w:num w:numId="14">
    <w:abstractNumId w:val="1"/>
  </w:num>
  <w:num w:numId="15">
    <w:abstractNumId w:val="13"/>
  </w:num>
  <w:num w:numId="16">
    <w:abstractNumId w:val="21"/>
  </w:num>
  <w:num w:numId="17">
    <w:abstractNumId w:val="0"/>
  </w:num>
  <w:num w:numId="18">
    <w:abstractNumId w:val="6"/>
  </w:num>
  <w:num w:numId="19">
    <w:abstractNumId w:val="2"/>
  </w:num>
  <w:num w:numId="20">
    <w:abstractNumId w:val="9"/>
  </w:num>
  <w:num w:numId="21">
    <w:abstractNumId w:val="5"/>
  </w:num>
  <w:num w:numId="22">
    <w:abstractNumId w:val="4"/>
  </w:num>
  <w:num w:numId="23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052"/>
    <w:rsid w:val="00022233"/>
    <w:rsid w:val="000254D9"/>
    <w:rsid w:val="00065488"/>
    <w:rsid w:val="00086B37"/>
    <w:rsid w:val="00087414"/>
    <w:rsid w:val="000A5D95"/>
    <w:rsid w:val="001116C4"/>
    <w:rsid w:val="0012716E"/>
    <w:rsid w:val="001978C5"/>
    <w:rsid w:val="00222052"/>
    <w:rsid w:val="00271E5A"/>
    <w:rsid w:val="00287350"/>
    <w:rsid w:val="002D33FC"/>
    <w:rsid w:val="002F382B"/>
    <w:rsid w:val="00321F37"/>
    <w:rsid w:val="00325DC2"/>
    <w:rsid w:val="0034614D"/>
    <w:rsid w:val="003C03FF"/>
    <w:rsid w:val="003E42C6"/>
    <w:rsid w:val="00453BB4"/>
    <w:rsid w:val="004670AA"/>
    <w:rsid w:val="00497D33"/>
    <w:rsid w:val="004A698E"/>
    <w:rsid w:val="004C3756"/>
    <w:rsid w:val="004C5972"/>
    <w:rsid w:val="004F764E"/>
    <w:rsid w:val="00504721"/>
    <w:rsid w:val="00574F20"/>
    <w:rsid w:val="00585BAC"/>
    <w:rsid w:val="00594DE6"/>
    <w:rsid w:val="00661EC4"/>
    <w:rsid w:val="00684234"/>
    <w:rsid w:val="00690141"/>
    <w:rsid w:val="006D6A20"/>
    <w:rsid w:val="007371BD"/>
    <w:rsid w:val="00752D4B"/>
    <w:rsid w:val="00754F24"/>
    <w:rsid w:val="00803290"/>
    <w:rsid w:val="00807FD5"/>
    <w:rsid w:val="0085510D"/>
    <w:rsid w:val="008E02B5"/>
    <w:rsid w:val="008E2D3F"/>
    <w:rsid w:val="00957F15"/>
    <w:rsid w:val="0097254F"/>
    <w:rsid w:val="009E3734"/>
    <w:rsid w:val="00A13253"/>
    <w:rsid w:val="00A82F72"/>
    <w:rsid w:val="00AA2644"/>
    <w:rsid w:val="00AA2A7C"/>
    <w:rsid w:val="00B0520A"/>
    <w:rsid w:val="00B13B00"/>
    <w:rsid w:val="00B8277F"/>
    <w:rsid w:val="00C159AA"/>
    <w:rsid w:val="00CD591F"/>
    <w:rsid w:val="00D3598E"/>
    <w:rsid w:val="00DE54D4"/>
    <w:rsid w:val="00DF3326"/>
    <w:rsid w:val="00E04992"/>
    <w:rsid w:val="00E50B86"/>
    <w:rsid w:val="00E530E5"/>
    <w:rsid w:val="00E57BF9"/>
    <w:rsid w:val="00EC611D"/>
    <w:rsid w:val="00F71287"/>
    <w:rsid w:val="00F74EBE"/>
    <w:rsid w:val="00F85909"/>
    <w:rsid w:val="00F9094D"/>
    <w:rsid w:val="00F9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7D12F"/>
  <w15:docId w15:val="{81B2ADDC-D571-4108-85DF-CC28F8E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4D"/>
  </w:style>
  <w:style w:type="paragraph" w:styleId="2">
    <w:name w:val="heading 2"/>
    <w:basedOn w:val="a"/>
    <w:link w:val="20"/>
    <w:qFormat/>
    <w:rsid w:val="00222052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2052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22205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220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222052"/>
    <w:rPr>
      <w:rFonts w:ascii="Calibri" w:eastAsia="Calibri" w:hAnsi="Calibri" w:cs="Times New Roman"/>
      <w:sz w:val="24"/>
      <w:szCs w:val="24"/>
    </w:rPr>
  </w:style>
  <w:style w:type="character" w:styleId="a5">
    <w:name w:val="footnote reference"/>
    <w:uiPriority w:val="99"/>
    <w:rsid w:val="0085510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8551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footnote text"/>
    <w:aliases w:val="Знак6,F1"/>
    <w:basedOn w:val="a"/>
    <w:link w:val="a7"/>
    <w:uiPriority w:val="99"/>
    <w:rsid w:val="00855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Знак6 Знак,F1 Знак"/>
    <w:basedOn w:val="a0"/>
    <w:link w:val="a6"/>
    <w:uiPriority w:val="99"/>
    <w:rsid w:val="0085510D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85510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85510D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paragraph" w:customStyle="1" w:styleId="aa">
    <w:name w:val="А_основной"/>
    <w:basedOn w:val="a"/>
    <w:link w:val="ab"/>
    <w:uiPriority w:val="99"/>
    <w:qFormat/>
    <w:rsid w:val="0085510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А_основной Знак"/>
    <w:link w:val="aa"/>
    <w:uiPriority w:val="99"/>
    <w:rsid w:val="0085510D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Zag11">
    <w:name w:val="Zag_11"/>
    <w:rsid w:val="00F85909"/>
  </w:style>
  <w:style w:type="character" w:customStyle="1" w:styleId="ac">
    <w:name w:val="Колонтитул_"/>
    <w:basedOn w:val="a0"/>
    <w:link w:val="ad"/>
    <w:rsid w:val="00F95B37"/>
    <w:rPr>
      <w:rFonts w:ascii="Bookman Old Style" w:eastAsia="Bookman Old Style" w:hAnsi="Bookman Old Style" w:cs="Bookman Old Style"/>
      <w:b/>
      <w:bCs/>
      <w:sz w:val="16"/>
      <w:szCs w:val="16"/>
      <w:shd w:val="clear" w:color="auto" w:fill="FFFFFF"/>
    </w:rPr>
  </w:style>
  <w:style w:type="paragraph" w:customStyle="1" w:styleId="ad">
    <w:name w:val="Колонтитул"/>
    <w:basedOn w:val="a"/>
    <w:link w:val="ac"/>
    <w:rsid w:val="00F95B37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character" w:customStyle="1" w:styleId="Tahoma">
    <w:name w:val="Колонтитул + Tahoma"/>
    <w:basedOn w:val="ac"/>
    <w:rsid w:val="00F95B3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F95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Hyperlink"/>
    <w:unhideWhenUsed/>
    <w:rsid w:val="00F95B37"/>
    <w:rPr>
      <w:color w:val="0000FF"/>
      <w:u w:val="single"/>
    </w:rPr>
  </w:style>
  <w:style w:type="paragraph" w:styleId="af">
    <w:name w:val="No Spacing"/>
    <w:qFormat/>
    <w:rsid w:val="00F95B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Body Text"/>
    <w:basedOn w:val="a"/>
    <w:link w:val="af1"/>
    <w:rsid w:val="00F95B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rsid w:val="00F95B3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F95B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95B37"/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95B37"/>
    <w:rPr>
      <w:rFonts w:ascii="Times New Roman" w:hAnsi="Times New Roman"/>
      <w:sz w:val="24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AA2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A2A7C"/>
  </w:style>
  <w:style w:type="paragraph" w:styleId="af4">
    <w:name w:val="footer"/>
    <w:basedOn w:val="a"/>
    <w:link w:val="af5"/>
    <w:uiPriority w:val="99"/>
    <w:semiHidden/>
    <w:unhideWhenUsed/>
    <w:rsid w:val="00AA2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AA2A7C"/>
  </w:style>
  <w:style w:type="paragraph" w:styleId="af6">
    <w:name w:val="Balloon Text"/>
    <w:basedOn w:val="a"/>
    <w:link w:val="af7"/>
    <w:uiPriority w:val="99"/>
    <w:semiHidden/>
    <w:unhideWhenUsed/>
    <w:rsid w:val="00AA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2A7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13B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B0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  <w:style w:type="table" w:styleId="af8">
    <w:name w:val="Table Grid"/>
    <w:basedOn w:val="a1"/>
    <w:uiPriority w:val="59"/>
    <w:rsid w:val="004C59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semiHidden/>
    <w:unhideWhenUsed/>
    <w:rsid w:val="0080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rsid w:val="00807F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807F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TimesNewRoman">
    <w:name w:val="Основной текст (3) + Times New Roman"/>
    <w:basedOn w:val="a0"/>
    <w:rsid w:val="00807F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900F-C552-4309-A63A-42784052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5254</Words>
  <Characters>29952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Safonova.af</cp:lastModifiedBy>
  <cp:revision>18</cp:revision>
  <cp:lastPrinted>2018-01-09T10:20:00Z</cp:lastPrinted>
  <dcterms:created xsi:type="dcterms:W3CDTF">2017-12-30T07:03:00Z</dcterms:created>
  <dcterms:modified xsi:type="dcterms:W3CDTF">2021-09-29T06:57:00Z</dcterms:modified>
</cp:coreProperties>
</file>