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85" w:rsidRPr="008432E1" w:rsidRDefault="00631B85" w:rsidP="00631B85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8432E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Календарно тематическое планирование уроков географии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8432E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в 11 классе </w:t>
      </w:r>
    </w:p>
    <w:p w:rsidR="00631B85" w:rsidRPr="008432E1" w:rsidRDefault="00631B85" w:rsidP="00631B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2"/>
        <w:gridCol w:w="780"/>
        <w:gridCol w:w="1771"/>
        <w:gridCol w:w="2142"/>
        <w:gridCol w:w="5787"/>
        <w:gridCol w:w="1693"/>
        <w:gridCol w:w="1851"/>
      </w:tblGrid>
      <w:tr w:rsidR="00631B85" w:rsidRPr="008432E1" w:rsidTr="00631B85">
        <w:tc>
          <w:tcPr>
            <w:tcW w:w="6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 урока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</w:t>
            </w: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101" w:type="dxa"/>
              <w:left w:w="101" w:type="dxa"/>
              <w:bottom w:w="0" w:type="dxa"/>
              <w:right w:w="101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 урока</w:t>
            </w:r>
          </w:p>
        </w:tc>
        <w:tc>
          <w:tcPr>
            <w:tcW w:w="2142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Планируемые результаты: личностные, </w:t>
            </w: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метапредметные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(регулятивные, познавательные, коммуникативные), предметные</w:t>
            </w:r>
          </w:p>
        </w:tc>
        <w:tc>
          <w:tcPr>
            <w:tcW w:w="578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 урока</w:t>
            </w:r>
          </w:p>
        </w:tc>
        <w:tc>
          <w:tcPr>
            <w:tcW w:w="169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Практические работы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Домашнее задание</w:t>
            </w:r>
          </w:p>
        </w:tc>
      </w:tr>
      <w:tr w:rsidR="00631B85" w:rsidRPr="008432E1" w:rsidTr="00631B8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неделя</w:t>
            </w:r>
          </w:p>
        </w:tc>
        <w:tc>
          <w:tcPr>
            <w:tcW w:w="1771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31B85" w:rsidRPr="008432E1" w:rsidTr="00631B8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Введение. Повторение основных терминов изученных в 10 классе.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31B85" w:rsidRPr="008432E1" w:rsidTr="00631B85">
        <w:trPr>
          <w:trHeight w:val="105"/>
        </w:trPr>
        <w:tc>
          <w:tcPr>
            <w:tcW w:w="147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105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Региональная характеристика мира (31 час)</w:t>
            </w:r>
          </w:p>
        </w:tc>
      </w:tr>
      <w:tr w:rsidR="00631B85" w:rsidRPr="008432E1" w:rsidTr="00631B85">
        <w:trPr>
          <w:trHeight w:val="15"/>
        </w:trPr>
        <w:tc>
          <w:tcPr>
            <w:tcW w:w="147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1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Зарубежная Европа (7 часов)</w:t>
            </w:r>
          </w:p>
        </w:tc>
      </w:tr>
      <w:tr w:rsidR="00631B85" w:rsidRPr="008432E1" w:rsidTr="00631B85">
        <w:trPr>
          <w:trHeight w:val="82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Изучение нового материала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Обсуждать, оценивать и формулировать особенности местоположение географических объектов на карте. Обозначать объекты, характеризующие местоположение </w:t>
            </w: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субрегионов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Зарубежной Европы. Формулировать выводы об особенностях географического положения регионов. Выявлять существенные признаки географических объектов и явлений. Обсуждать примеры взаимосвязей между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компонентами природы с целью выявления существенных признаков понятия природные ресурсы страны. Анализировать учебный материал. Выявлять и оценивать основные направления миграций</w:t>
            </w:r>
          </w:p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Формулировать и объяснять демографическую ситуацию отдельных стран и регионов мира. Определять условия и факторы географических особенностей отраслевой и территориальной структуры мирового хозяйства, размещения его основных отраслей. Определять состав и площадь региона, показатели, характеризующие роль региона в хозяйстве мира, на основе анализа текста, иллюстративного и статистического материалов учебника. Определять на карте местоположение географических объектов. Оценивать </w:t>
            </w: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ресурсообеспеченность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отдельных стран и регионов мира.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Подготавливать краткие сообщения (презентации).</w:t>
            </w: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Географическое положение и природно-ресурсный потенциал Зарубежной Европы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631B85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192-193</w:t>
            </w:r>
          </w:p>
        </w:tc>
      </w:tr>
      <w:tr w:rsidR="00631B85" w:rsidRPr="008432E1" w:rsidTr="00631B85">
        <w:trPr>
          <w:trHeight w:val="81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Изучение нового материала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Население Зарубежной Европы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631B85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193-198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отметить на к/к страны Европы и их столицы, выделить крупные агломерации</w:t>
            </w:r>
            <w:proofErr w:type="gramEnd"/>
          </w:p>
        </w:tc>
      </w:tr>
      <w:tr w:rsidR="00631B85" w:rsidRPr="008432E1" w:rsidTr="00631B85">
        <w:trPr>
          <w:trHeight w:val="33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Урок 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-л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екция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Хозяйство стран Европы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Составление сравнительной экономико-географической характеристики двух стран «большой семерки».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631B85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198-210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задание 14 – в тетрадь</w:t>
            </w:r>
          </w:p>
        </w:tc>
      </w:tr>
      <w:tr w:rsidR="00631B85" w:rsidRPr="008432E1" w:rsidTr="00631B85">
        <w:trPr>
          <w:trHeight w:val="24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Семинар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Географический рисунок расселения.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Государства 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-«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малютки»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зарубежной Европы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210-214.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Работа с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дополнительной литературой</w:t>
            </w:r>
          </w:p>
        </w:tc>
      </w:tr>
      <w:tr w:rsidR="00631B85" w:rsidRPr="008432E1" w:rsidTr="00631B85">
        <w:trPr>
          <w:trHeight w:val="6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Изучение нового материала</w:t>
            </w:r>
          </w:p>
          <w:p w:rsidR="008432E1" w:rsidRPr="008432E1" w:rsidRDefault="00B8427B" w:rsidP="00837811">
            <w:pPr>
              <w:spacing w:after="138" w:line="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Федеративная Республика Германия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6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215-223.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Разбить </w:t>
            </w: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тер-рию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ФРГ на эконом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-ны, свой выбор данного типа районирования аргументировать</w:t>
            </w:r>
          </w:p>
        </w:tc>
      </w:tr>
      <w:tr w:rsidR="00631B85" w:rsidRPr="008432E1" w:rsidTr="00631B85">
        <w:trPr>
          <w:trHeight w:val="46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Урок-путешествие в Восточном Экспрессе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Субрегионы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Восточной Европы.</w:t>
            </w:r>
          </w:p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Интеграционные процессы в Европе.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217- 219.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Приготовить доклады о ЕС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др. экономических союзах Европы</w:t>
            </w:r>
          </w:p>
        </w:tc>
      </w:tr>
      <w:tr w:rsidR="00631B85" w:rsidRPr="008432E1" w:rsidTr="00631B85">
        <w:trPr>
          <w:trHeight w:val="88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 контроля знаний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Контрольно-обобщающий урок по теме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контрольная работа 1 по теме «Зарубежная Европа»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Повторить основные термины и понятия темы</w:t>
            </w:r>
          </w:p>
        </w:tc>
      </w:tr>
      <w:tr w:rsidR="00631B85" w:rsidRPr="008432E1" w:rsidTr="00631B85">
        <w:trPr>
          <w:trHeight w:val="45"/>
        </w:trPr>
        <w:tc>
          <w:tcPr>
            <w:tcW w:w="147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F3655D">
            <w:pPr>
              <w:spacing w:after="138" w:line="4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 xml:space="preserve">Зарубежная Азия. Австралия 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( </w:t>
            </w:r>
            <w:proofErr w:type="gramEnd"/>
            <w:r w:rsidR="00F365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</w:t>
            </w: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часов)</w:t>
            </w:r>
          </w:p>
        </w:tc>
      </w:tr>
      <w:tr w:rsidR="00631B85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Урок-изучение нового материала с элементами практикума</w:t>
            </w:r>
          </w:p>
        </w:tc>
        <w:tc>
          <w:tcPr>
            <w:tcW w:w="21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Обсуждать, оценивать и формулировать особенности местоположение географических объектов на карте. Обозначать объекты, характеризующие местоположение </w:t>
            </w: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субрегионов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Зарубежной Азии. Формулировать выводы об особенностях географического положения регионов. Выявлять существенные признаки географических объектов и явлений. Обсуждать примеры взаимосвязей между компонентами природы с целью выявления существенных признаков понятия природные ресурсы страны. Анализировать учебный материал. Выявлять и оценивать основные направления миграций.</w:t>
            </w:r>
          </w:p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Формулировать и объяснять демографическую ситуацию отдельных стран и регионов мира. Определять условия и факторы географических особенностей отраслевой и территориальной структуры мирового хозяйства, размещения его основных отраслей. Определять состав и площадь региона, показатели, характеризующие роль региона в хозяйстве мира, на основе анализа текста, иллюстративного и статистического материалов учебника. Определять на карте местоположение географических объектов. Оценивать </w:t>
            </w: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ресурсообеспеченность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отдельных стран и регионов мира. Подготавливать краткие сообщения (презентации).</w:t>
            </w: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Состав, природно-ресурсный потенциал и население Азии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236- 242.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Работа с контурной картой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31B85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Урок-лекция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Хозяйство стран Азии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Стр. 242- 245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делать доклады о странах Восточной Азии</w:t>
            </w:r>
          </w:p>
        </w:tc>
      </w:tr>
      <w:tr w:rsidR="00631B85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Урок-практикум с элементами игры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Восточная Азия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Работа с контурной картой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31B85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7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Комбинированный урок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Китай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Стр. 246-</w:t>
            </w:r>
            <w:r w:rsidR="00F365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254.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Подготовиться к уроку по теме «Китай», сделать доклады о населении и истории Китая.</w:t>
            </w:r>
          </w:p>
        </w:tc>
      </w:tr>
      <w:tr w:rsidR="00631B85" w:rsidRPr="008432E1" w:rsidTr="00631B85">
        <w:trPr>
          <w:trHeight w:val="7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7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7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7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Комбинированный урок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1B85" w:rsidRPr="008432E1" w:rsidRDefault="00631B85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7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Мы изучаем Японию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7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  Отражение на картосхеме международных экономических связей Японии.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631B85" w:rsidP="00837811">
            <w:pPr>
              <w:spacing w:after="138" w:line="7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</w:t>
            </w:r>
            <w:r w:rsidR="00F365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254- 262.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Сделать доклады о культурных традициях Японии.</w:t>
            </w:r>
          </w:p>
        </w:tc>
      </w:tr>
      <w:tr w:rsidR="00F3655D" w:rsidRPr="008432E1" w:rsidTr="00631B85">
        <w:trPr>
          <w:trHeight w:val="18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Комбинированный урок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Индия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263- 270.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Продумать и представить туристический маршрут по Индии. Свой выбор аргументировать.</w:t>
            </w:r>
          </w:p>
        </w:tc>
      </w:tr>
      <w:tr w:rsidR="00F3655D" w:rsidRPr="008432E1" w:rsidTr="00631B85">
        <w:trPr>
          <w:trHeight w:val="10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10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10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F3655D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 – игра в виде</w:t>
            </w:r>
          </w:p>
          <w:p w:rsidR="008432E1" w:rsidRPr="008432E1" w:rsidRDefault="00F3655D" w:rsidP="00F3655D">
            <w:pPr>
              <w:spacing w:after="138" w:line="10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брейн-ринга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Австралия и Океания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 Составление картосхемы, отражающей международные экономические связи Австралийского Союза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271-273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овторить основные термины и понятия темы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3655D" w:rsidRPr="008432E1" w:rsidTr="006F1655">
        <w:trPr>
          <w:trHeight w:val="1163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Урок-обобщение в форме игры « интеллектуальное казино»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Обобщение по теме «Азия»</w:t>
            </w:r>
          </w:p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Контрольная работа 3 по теме «Азия»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Повторить основные термины и понятия темы</w:t>
            </w:r>
          </w:p>
        </w:tc>
      </w:tr>
      <w:tr w:rsidR="00F3655D" w:rsidRPr="008432E1" w:rsidTr="00631B85">
        <w:trPr>
          <w:trHeight w:val="192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Определять географическую специфику отдельных стран. Подготавливать краткие сообщения (презентации).</w:t>
            </w: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3655D" w:rsidRPr="008432E1" w:rsidTr="00631B85">
        <w:tc>
          <w:tcPr>
            <w:tcW w:w="147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Африка (4 часа)</w:t>
            </w:r>
          </w:p>
        </w:tc>
      </w:tr>
      <w:tr w:rsidR="00F3655D" w:rsidRPr="008432E1" w:rsidTr="00631B85">
        <w:trPr>
          <w:trHeight w:val="52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Лекция с элементами беседы; практическая работа с картой</w:t>
            </w:r>
          </w:p>
        </w:tc>
        <w:tc>
          <w:tcPr>
            <w:tcW w:w="2142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Анализировать территориальную концентрацию населения</w:t>
            </w:r>
          </w:p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Обсуждать и демографическую ситуацию отдельных стран и регионов мира. Выявлять географические особенности отраслевой и территориальной структуры мирового хозяйства, размещения его основных отраслей.</w:t>
            </w:r>
          </w:p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Анализировать специализацию стран в системе международного географического разделения труда. Выявлять географическую специфику отдельных стран.</w:t>
            </w: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Африка. История открытия и освоения европейцами. Население.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286-290.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Знать месторасположение крупнейших стран Африки</w:t>
            </w:r>
          </w:p>
        </w:tc>
      </w:tr>
      <w:tr w:rsidR="00F3655D" w:rsidRPr="008432E1" w:rsidTr="00631B85">
        <w:trPr>
          <w:trHeight w:val="52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Комбинированный урок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Природные ресурсы и хозяйство стран Африки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290-291.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Подготовить сообщение о любой стране.</w:t>
            </w:r>
          </w:p>
        </w:tc>
      </w:tr>
      <w:tr w:rsidR="00F3655D" w:rsidRPr="008432E1" w:rsidTr="00631B85">
        <w:trPr>
          <w:trHeight w:val="9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Комбинированный урок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Различия регионов Африки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0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291-297.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Подготовиться к семинару по теме «Африка»</w:t>
            </w:r>
          </w:p>
        </w:tc>
      </w:tr>
      <w:tr w:rsidR="00F3655D" w:rsidRPr="008432E1" w:rsidTr="00631B85">
        <w:trPr>
          <w:trHeight w:val="298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Урок-Семинар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Контрольно-обобщающий урок по теме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Контрольная работа 4 по теме «Африка»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Подготовить доклады об истории Латинской Америки</w:t>
            </w:r>
          </w:p>
        </w:tc>
      </w:tr>
      <w:tr w:rsidR="00F3655D" w:rsidRPr="008432E1" w:rsidTr="00631B85">
        <w:trPr>
          <w:trHeight w:val="15"/>
        </w:trPr>
        <w:tc>
          <w:tcPr>
            <w:tcW w:w="147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F3655D">
            <w:pPr>
              <w:spacing w:after="138" w:line="15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Северная Америка (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</w:t>
            </w: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часов)</w:t>
            </w:r>
          </w:p>
        </w:tc>
      </w:tr>
      <w:tr w:rsidR="00F3655D" w:rsidRPr="008432E1" w:rsidTr="00F3655D">
        <w:trPr>
          <w:trHeight w:val="3392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Изучение нового материала с элементами практикума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Определять на карте местоположение географических объектов.</w:t>
            </w:r>
          </w:p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Определять и сравнивать по разным источникам информации географические тенденции развития социально-экономических объектов, процессов и явлений.</w:t>
            </w: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Экономико-географическое положение США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306.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Подготовить тексты докладов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волны миграции, этнический состав населения США</w:t>
            </w:r>
          </w:p>
        </w:tc>
      </w:tr>
      <w:tr w:rsidR="00F3655D" w:rsidRPr="008432E1" w:rsidTr="00631B85">
        <w:trPr>
          <w:trHeight w:val="135"/>
        </w:trPr>
        <w:tc>
          <w:tcPr>
            <w:tcW w:w="69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13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13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F3655D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Комбинированный урок</w:t>
            </w:r>
          </w:p>
        </w:tc>
        <w:tc>
          <w:tcPr>
            <w:tcW w:w="214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13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Население США</w:t>
            </w:r>
          </w:p>
        </w:tc>
        <w:tc>
          <w:tcPr>
            <w:tcW w:w="578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США</w:t>
            </w:r>
          </w:p>
        </w:tc>
        <w:tc>
          <w:tcPr>
            <w:tcW w:w="169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135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Представьте себе, что вы посетили один из городов США. Опишите его</w:t>
            </w:r>
          </w:p>
        </w:tc>
        <w:tc>
          <w:tcPr>
            <w:tcW w:w="1851" w:type="dxa"/>
            <w:shd w:val="clear" w:color="auto" w:fill="auto"/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306- 309</w:t>
            </w:r>
          </w:p>
        </w:tc>
      </w:tr>
      <w:tr w:rsidR="00F3655D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 лекция с элементами самостоятельной работы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Определять географическую специфику отдельных районов.</w:t>
            </w:r>
          </w:p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</w:t>
            </w: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ресурсообеспеченность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отдельных районов. Устанавливать географические особенности отраслевой и территориальной структуры мирового хозяйства, размещения основных отраслей. Подготавливать краткие сообщения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(презентации).</w:t>
            </w: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Природные ресурсы и хозяйство США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2.Составление картосхемы районов загрязнения окружающей среды США, выявление источни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softHyphen/>
              <w:t>ков загрязнений, предложение путей решения экологических проблем.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309-321.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Сделать сообщения о некоторых штатах и городах США (по выбору уч-ся)</w:t>
            </w:r>
          </w:p>
        </w:tc>
      </w:tr>
      <w:tr w:rsidR="00F3655D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Комбинированный урок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Макрорегионы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США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3.  </w:t>
            </w:r>
          </w:p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Составление характеристики Канады.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321-326.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Работа с контурной картой</w:t>
            </w:r>
          </w:p>
        </w:tc>
      </w:tr>
      <w:tr w:rsidR="00F3655D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Канада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Стр. 326-329</w:t>
            </w:r>
          </w:p>
        </w:tc>
      </w:tr>
      <w:tr w:rsidR="00F3655D" w:rsidRPr="008432E1" w:rsidTr="00631B85">
        <w:trPr>
          <w:trHeight w:val="31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Урок-игра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Урок-обобщение по теме «США»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Контрольная работа 2 по теме «США»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Повторить основные термины и понятия темы</w:t>
            </w:r>
          </w:p>
        </w:tc>
      </w:tr>
      <w:tr w:rsidR="00F3655D" w:rsidRPr="008432E1" w:rsidTr="00631B85">
        <w:tc>
          <w:tcPr>
            <w:tcW w:w="147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E6425E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Латинская Америка (</w:t>
            </w:r>
            <w:r w:rsidR="00E6425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</w:t>
            </w: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часов)</w:t>
            </w:r>
          </w:p>
        </w:tc>
      </w:tr>
      <w:tr w:rsidR="00F3655D" w:rsidRPr="008432E1" w:rsidTr="00631B85">
        <w:trPr>
          <w:trHeight w:val="129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Изучение нового материала</w:t>
            </w:r>
          </w:p>
        </w:tc>
        <w:tc>
          <w:tcPr>
            <w:tcW w:w="21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Определять на карте местоположение географических объектов. Определять и сравнивать по разным источникам информации географические тенденции развития социально-экономических объектов, процессов и явлений. Оценивать демографическую ситуацию отдельных стран и регионов мира. Находить в разных источниках и анализировать информацию, необходимую для изучения обеспеченности территорий человеческими ресурсами. Устанавливать географическую специфику отдельных стран.</w:t>
            </w:r>
          </w:p>
          <w:p w:rsidR="00F3655D" w:rsidRPr="008432E1" w:rsidRDefault="00F3655D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F3655D" w:rsidP="00E6425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Латинская Америка</w:t>
            </w:r>
            <w:r w:rsidR="00E642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r w:rsidR="00E6425E"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Население Латинская Америка</w:t>
            </w:r>
          </w:p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340- 346. </w:t>
            </w:r>
            <w:r w:rsidR="00F3655D"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контурных картах показать границы </w:t>
            </w:r>
            <w:proofErr w:type="spellStart"/>
            <w:r w:rsidR="00F3655D"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субрегионов</w:t>
            </w:r>
            <w:proofErr w:type="spellEnd"/>
            <w:r w:rsidR="00F3655D"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Латинская Америка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к/к обозначить районы проживания негроидного населения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белого, коренного населения.</w:t>
            </w:r>
          </w:p>
        </w:tc>
      </w:tr>
      <w:tr w:rsidR="00E6425E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Изучение нового материала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Хозяйство стран Латинская Америка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346-349.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Приготовить доклады о Бразилии, Мексике, Аргентине, Венесуэле, Кубе.</w:t>
            </w:r>
          </w:p>
        </w:tc>
      </w:tr>
      <w:tr w:rsidR="00E6425E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Изучение нового материала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Различия регионов Латинской Америки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Бразилия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349- 351. 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к/к показать стрелками международные связи регионов.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Указать виды экспортной и импортной продукции.</w:t>
            </w:r>
          </w:p>
        </w:tc>
      </w:tr>
      <w:tr w:rsidR="00E6425E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Урок-обобщение в форме игры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Урок </w:t>
            </w:r>
            <w:proofErr w:type="gram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–о</w:t>
            </w:r>
            <w:proofErr w:type="gram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бобщение по теме: «Латинская Америка»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Контрольная работа 5 по теме «Латинская Америка»</w:t>
            </w: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6425E" w:rsidRPr="008432E1" w:rsidTr="00631B85">
        <w:trPr>
          <w:trHeight w:val="108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6425E" w:rsidRPr="008432E1" w:rsidTr="00631B85">
        <w:trPr>
          <w:trHeight w:val="75"/>
        </w:trPr>
        <w:tc>
          <w:tcPr>
            <w:tcW w:w="147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E6425E">
            <w:pPr>
              <w:spacing w:after="138" w:line="75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Россия в современном мире (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</w:t>
            </w: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час)</w:t>
            </w:r>
          </w:p>
        </w:tc>
      </w:tr>
      <w:tr w:rsidR="00E6425E" w:rsidRPr="008432E1" w:rsidTr="00631B85">
        <w:trPr>
          <w:trHeight w:val="271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 – семинар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Обсуждать и оценивать роль России в международном географическом разделении труда. Обсуждать и устанавливать специфику географического положения Российской Федерации.</w:t>
            </w: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 в современном мире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362-363.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Подготовить доклады о роли России в современном мире.</w:t>
            </w:r>
          </w:p>
        </w:tc>
      </w:tr>
      <w:tr w:rsidR="00E6425E" w:rsidRPr="008432E1" w:rsidTr="00631B85">
        <w:trPr>
          <w:trHeight w:val="2715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E6425E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Место России в мировом хозяйстве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Стр. 363- 372</w:t>
            </w:r>
          </w:p>
        </w:tc>
      </w:tr>
      <w:tr w:rsidR="00E6425E" w:rsidRPr="008432E1" w:rsidTr="00631B85">
        <w:trPr>
          <w:trHeight w:val="45"/>
        </w:trPr>
        <w:tc>
          <w:tcPr>
            <w:tcW w:w="147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45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Глобальные проблемы человечества (2 часа)</w:t>
            </w:r>
          </w:p>
        </w:tc>
      </w:tr>
      <w:tr w:rsidR="00E6425E" w:rsidRPr="008432E1" w:rsidTr="00631B85"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 –</w:t>
            </w:r>
          </w:p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конференция</w:t>
            </w:r>
          </w:p>
        </w:tc>
        <w:tc>
          <w:tcPr>
            <w:tcW w:w="21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Выявлять и обсуждать природные и антропогенные причины возникновения </w:t>
            </w:r>
            <w:proofErr w:type="spellStart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геоэкологических</w:t>
            </w:r>
            <w:proofErr w:type="spellEnd"/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проблем. Обсуждать,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выявлять и прогнозировать экономические проблемы и перспективы развития мира.</w:t>
            </w: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Глобальные проблемы человечества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E6425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380-390.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Самостоятельно ознакомиться с текстом учебника </w:t>
            </w:r>
          </w:p>
        </w:tc>
      </w:tr>
      <w:tr w:rsidR="00E6425E" w:rsidRPr="008432E1" w:rsidTr="00631B85">
        <w:trPr>
          <w:trHeight w:val="90"/>
        </w:trPr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 – семинар в виде ролевой игры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E6425E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Глобальные прогнозы, гипотезы и проекты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2E1" w:rsidRPr="008432E1" w:rsidRDefault="00B8427B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0"/>
                <w:szCs w:val="19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25E" w:rsidRPr="008432E1" w:rsidRDefault="00E6425E" w:rsidP="00837811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Стр. 390- 393.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Повторить </w:t>
            </w:r>
            <w:r w:rsidRPr="008432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основные термины и понятия темы</w:t>
            </w:r>
          </w:p>
          <w:p w:rsidR="008432E1" w:rsidRPr="008432E1" w:rsidRDefault="00B8427B" w:rsidP="00837811">
            <w:pPr>
              <w:spacing w:after="138" w:line="9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31B85" w:rsidRPr="008432E1" w:rsidRDefault="00631B85" w:rsidP="00631B85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8432E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lastRenderedPageBreak/>
        <w:br/>
      </w:r>
    </w:p>
    <w:p w:rsidR="00631B85" w:rsidRPr="008432E1" w:rsidRDefault="00631B85" w:rsidP="00631B85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8432E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p w:rsidR="00631B85" w:rsidRPr="008432E1" w:rsidRDefault="00631B85" w:rsidP="00631B85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631B85" w:rsidRPr="008432E1" w:rsidRDefault="00631B85" w:rsidP="00631B85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631B85" w:rsidRPr="008432E1" w:rsidRDefault="00631B85" w:rsidP="00631B8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631B85" w:rsidRDefault="00631B85" w:rsidP="00631B85"/>
    <w:p w:rsidR="00BE6009" w:rsidRDefault="00BE6009"/>
    <w:sectPr w:rsidR="00BE6009" w:rsidSect="008432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31B85"/>
    <w:rsid w:val="00631B85"/>
    <w:rsid w:val="00B8427B"/>
    <w:rsid w:val="00BE6009"/>
    <w:rsid w:val="00E6425E"/>
    <w:rsid w:val="00F3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2019-10-15T11:21:00Z</dcterms:created>
  <dcterms:modified xsi:type="dcterms:W3CDTF">2019-10-15T12:13:00Z</dcterms:modified>
</cp:coreProperties>
</file>