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0A" w:rsidRDefault="00A90C65" w:rsidP="00C112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-829310</wp:posOffset>
            </wp:positionH>
            <wp:positionV relativeFrom="margin">
              <wp:posOffset>-523240</wp:posOffset>
            </wp:positionV>
            <wp:extent cx="7250430" cy="10058400"/>
            <wp:effectExtent l="0" t="0" r="7620" b="0"/>
            <wp:wrapSquare wrapText="bothSides"/>
            <wp:docPr id="1" name="Рисунок 1" descr="C:\Users\Админ\Desktop\ПАСЬКОВА 2021\КРУЖКИ 2021-2022\Тит листы скан\Сударуш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СЬКОВА 2021\КРУЖКИ 2021-2022\Тит листы скан\Сударушк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3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7A4" w:rsidRPr="006F31CB" w:rsidRDefault="007527A4" w:rsidP="00A9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6F31CB" w:rsidRDefault="007527A4" w:rsidP="00A9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017490" w:rsidRPr="00017490" w:rsidRDefault="00F241F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241F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Музыка обладает удивительной силой и властью над людьми. Установлено, что музыка непосредственно воздействует на мировоззрение и мышление, на поведение и художественно – творческое развитие человека. Музыка, как всякое другое искусство, воспитывает любовь к жизни, чувства патриотизма и нравственности.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Пение </w:t>
      </w:r>
      <w:r w:rsidR="00017490"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не только развивает музыкальный слух, мышление, память, фантазию, воображение, не только формирует чувство времени, ритма, формы, но и наиболее благотворно влияет на становление эмоционального мира ребенка. Именно в музыкальном ансамбле учащиеся скорее начинают чувствовать себя «музыкантами-исполнителями». Пение пробуждает и укрепляет у детей творческие силы, развивает чувство </w:t>
      </w:r>
      <w:proofErr w:type="gramStart"/>
      <w:r w:rsidR="00017490"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прекрасного</w:t>
      </w:r>
      <w:proofErr w:type="gramEnd"/>
      <w:r w:rsidR="00017490"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17490" w:rsidRPr="00017490" w:rsidRDefault="00017490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 доп</w:t>
      </w:r>
      <w:r w:rsidR="0070582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олнительного образования по вокалу</w:t>
      </w:r>
      <w:r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направлена на расширение знаний о музыкальном искусстве, участие в концертной деятельности школы, развитие эстетических, музыкальных и</w:t>
      </w:r>
      <w:r w:rsidR="0070582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творческих способностей ребят. </w:t>
      </w:r>
      <w:r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Данная программа имеет глубокие </w:t>
      </w:r>
      <w:proofErr w:type="spellStart"/>
      <w:r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межпредметные</w:t>
      </w:r>
      <w:proofErr w:type="spellEnd"/>
      <w:r w:rsidRPr="0001749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связи с литературой, изобразительным искусством, историей, ми</w:t>
      </w:r>
      <w:r w:rsidR="0070582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ровой художественной культурой.</w:t>
      </w:r>
    </w:p>
    <w:p w:rsidR="008708E6" w:rsidRPr="002B58EA" w:rsidRDefault="00E03F6F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данной программы обусловлена тем, что не все дети могут заниматься в детских музыкальных школах и многих не удовлетворяет перечень дисц</w:t>
      </w:r>
      <w:r w:rsidR="00C16E92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иплин учебного плана этих школ. Поступает много запросов со стороны детей и их родителей на программы художественно-эстетического развития школьников. 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Создание данной программы позволит детям реализовать желание – научиться правильно и красиво исполнять эстрадные произведения, получить возможность для творческого самовыражения. Хоровое пение относится к самым доступным видам коллективного музыкального исполнительства и является важным средством формирования художественного и эстетического вкуса, формирует гражданскую позицию подрастающего поколения. Также, занимаясь в вокальной группе, дети приобретают опыт совместной творческой работы, опыт участия в концертной деятельности на разных уровнях (школа, районный конкурсы, фестивали). Занятие любым видом творческой деятельности заметно обогащает внутренний мир человека, выводит его на совершенно иную орбиту общения с окружающим миром. </w:t>
      </w:r>
    </w:p>
    <w:p w:rsidR="008708E6" w:rsidRPr="002B58EA" w:rsidRDefault="008708E6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художественная.</w:t>
      </w:r>
    </w:p>
    <w:p w:rsidR="008708E6" w:rsidRPr="002B58EA" w:rsidRDefault="008708E6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– общекультурный.</w:t>
      </w:r>
    </w:p>
    <w:p w:rsidR="004B6123" w:rsidRPr="002B58EA" w:rsidRDefault="008708E6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Отличительной особенностью</w:t>
      </w:r>
      <w:r w:rsidR="006D5021" w:rsidRPr="002B58EA">
        <w:rPr>
          <w:rFonts w:ascii="Times New Roman" w:hAnsi="Times New Roman" w:cs="Times New Roman"/>
          <w:b/>
          <w:bCs/>
          <w:color w:val="424242"/>
          <w:sz w:val="28"/>
          <w:szCs w:val="28"/>
          <w:shd w:val="clear" w:color="auto" w:fill="FFFFFF"/>
        </w:rPr>
        <w:t xml:space="preserve"> </w:t>
      </w:r>
      <w:r w:rsidR="006D5021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данной программы является ее направленность на развитие потребности ученика в активном творческом общении с музыкой. При этом педагог выступает не только как вдохновитель, организатор, но и как участник совместного творческого процесса. Педагог и ученик предстают как равноправные партнеры </w:t>
      </w:r>
      <w:proofErr w:type="gramStart"/>
      <w:r w:rsidR="006D5021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творческого</w:t>
      </w:r>
      <w:proofErr w:type="gramEnd"/>
      <w:r w:rsidR="006D5021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6D5021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музицирования</w:t>
      </w:r>
      <w:proofErr w:type="spellEnd"/>
      <w:r w:rsidR="006D5021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4B6123" w:rsidRPr="002B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123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Отличительной особенностью данной Программы является и то, что она ориентирована на воспитание у учащихся способности </w:t>
      </w:r>
      <w:proofErr w:type="gramStart"/>
      <w:r w:rsidR="004B6123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демонстрировать</w:t>
      </w:r>
      <w:proofErr w:type="gramEnd"/>
      <w:r w:rsidR="004B6123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свое вокальное искусство в музыкальных </w:t>
      </w:r>
      <w:r w:rsidR="004B6123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постановках (мюзикл, музыкальный спектакль), а так же предполагает совместные выступления со школьным хором преподавателей.</w:t>
      </w:r>
    </w:p>
    <w:p w:rsidR="004B6123" w:rsidRPr="002B58EA" w:rsidRDefault="004B612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Новизна дополнительной общеобразовательной программы в содержательном плане связана с репертуаром, соединяющим в себе разноплановые по жанру, стилю музыкальные произведения, представленностью народного компонента в содержании обучения.</w:t>
      </w:r>
    </w:p>
    <w:p w:rsidR="00705820" w:rsidRPr="002B58EA" w:rsidRDefault="0029596B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959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>Адресат программы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п</w:t>
      </w:r>
      <w:r w:rsidR="00705820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рограмма рассчитана на годичный курс обучения. Для учащихся школы с 13 до 15 лет. В программе реализована концепция развития творческих способностей ребенка в процессе вокально-хоровой деятельности. Приём в вокальную группу «Сударушки» свободный, проводится по желанию детей и родителей. Все дети обязательно прослушиваются руководителем музыкального объединения с целью определения начальных музыкальных данных каждого.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705820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Неде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льная нагрузка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–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часа в неделю, п</w:t>
      </w:r>
      <w:r w:rsidR="00705820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рограмма предполагает пение в ансамбле.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Наполняемость группы-10</w:t>
      </w:r>
      <w:r w:rsidR="00705820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-20 человек.</w:t>
      </w:r>
    </w:p>
    <w:p w:rsidR="002B58EA" w:rsidRPr="002B58EA" w:rsidRDefault="00705820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Занятия проводятся два раза в неделю по 1 академическому часу.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Программа обучения в группе рассчитана на 1 год обучения.</w:t>
      </w:r>
      <w:r w:rsidR="00C75E9A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</w:p>
    <w:p w:rsidR="004D126D" w:rsidRDefault="00034C57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1 год обучения – 68</w:t>
      </w:r>
      <w:r w:rsidR="00705820" w:rsidRPr="002B58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часа</w:t>
      </w:r>
    </w:p>
    <w:p w:rsidR="0029596B" w:rsidRPr="0015123A" w:rsidRDefault="0029596B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123A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важнейших факторов, напрямую влияющих на успешность и результативность осуществления образовательного процесса, являются условия реализации образовательной программы соот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ветствующие СанПиН 2.4.4.3172-14</w:t>
      </w:r>
      <w:r w:rsidRPr="001512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29596B" w:rsidRPr="002B58EA" w:rsidRDefault="0029596B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</w:p>
    <w:p w:rsidR="007527A4" w:rsidRPr="002B58EA" w:rsidRDefault="004B6123" w:rsidP="00A90C6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1.2 </w:t>
      </w:r>
      <w:r w:rsidR="007527A4"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Цель и задачи программы</w:t>
      </w:r>
    </w:p>
    <w:p w:rsidR="004B6123" w:rsidRPr="002B58EA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</w:p>
    <w:p w:rsidR="00E5793F" w:rsidRPr="002B58EA" w:rsidRDefault="00CF13F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Развитие творческих способностей </w:t>
      </w:r>
      <w:proofErr w:type="gramStart"/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</w:t>
      </w:r>
      <w:proofErr w:type="gramEnd"/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обучающихся через вокально-хоровое исполнительство.</w:t>
      </w: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7527A4" w:rsidRPr="002B58EA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Pr="002B58EA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CF13F5" w:rsidRPr="002B58EA" w:rsidRDefault="00CF13F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 воспита</w:t>
      </w:r>
      <w:r w:rsidR="00BE35E4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ть культуру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поведения в хоровом коллективе;</w:t>
      </w:r>
    </w:p>
    <w:p w:rsidR="00CF13F5" w:rsidRPr="002B58EA" w:rsidRDefault="00C75E9A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 ф</w:t>
      </w:r>
      <w:r w:rsidR="00BE35E4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ормировать отношения</w:t>
      </w:r>
      <w:r w:rsidR="00CF13F5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между ребятами на основе дружбы, товарищества;</w:t>
      </w:r>
    </w:p>
    <w:p w:rsidR="00CF13F5" w:rsidRPr="002B58EA" w:rsidRDefault="00CF13F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C75E9A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оспитывать</w:t>
      </w:r>
      <w:r w:rsidR="00FA3FC8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ответственность и добросовестность к начатому делу.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7527A4" w:rsidRPr="002B58EA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CF13F5" w:rsidRPr="002B58EA" w:rsidRDefault="00FA3FC8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CF13F5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музыкальные способности: ладогармонический слух, музыкальную память, метроритм;</w:t>
      </w:r>
    </w:p>
    <w:p w:rsidR="00CF13F5" w:rsidRPr="002B58EA" w:rsidRDefault="00FA3FC8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CF13F5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стимулировать развитие образного мышления, воображения, эмоционального восприятия музыки, культуры чувств;</w:t>
      </w:r>
    </w:p>
    <w:p w:rsidR="009A5395" w:rsidRPr="002B58EA" w:rsidRDefault="00FA3FC8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CF13F5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осмысленное выразительное исполнение во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кально-хоровых произведений.</w:t>
      </w:r>
    </w:p>
    <w:p w:rsidR="007527A4" w:rsidRPr="002B58EA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FA3FC8" w:rsidRPr="002B58EA" w:rsidRDefault="00FA3FC8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содействовать формированию, развитию и совершенствованию основных вокально-хоровых навыков: певческой установки, дыхания, 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звукообразования, чистоты интонирования, строя, дикции, ансамбля;</w:t>
      </w:r>
      <w:proofErr w:type="gramEnd"/>
    </w:p>
    <w:p w:rsidR="00A873CC" w:rsidRPr="002B58EA" w:rsidRDefault="00BE35E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 формировать осознанный подход</w:t>
      </w:r>
      <w:r w:rsidR="00FA3FC8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 исполнению музыкального произведения (восприятие идей композитора и поэта, включение воображения, фантазии, постижение образно-эмоционального содержания произведения, внесение творческих идей в исполнение)</w:t>
      </w: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E521A5" w:rsidRPr="002B58EA" w:rsidRDefault="00BE35E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FA3FC8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познакомить с основными правилами коллектив</w:t>
      </w:r>
      <w:r w:rsidR="00F0707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ной импровизации.</w:t>
      </w:r>
      <w:r w:rsidR="00FA3FC8" w:rsidRPr="002B58E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AE2C28" w:rsidRDefault="00AE2C28" w:rsidP="00AE2C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527A4" w:rsidRPr="002B58EA" w:rsidRDefault="00BE35E4" w:rsidP="00AE2C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1.3 </w:t>
      </w:r>
      <w:r w:rsidR="007527A4" w:rsidRPr="002B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Содержание программы</w:t>
      </w:r>
    </w:p>
    <w:p w:rsidR="00635B86" w:rsidRPr="002B58EA" w:rsidRDefault="000614F2" w:rsidP="00831DB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B58E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868"/>
        <w:gridCol w:w="993"/>
        <w:gridCol w:w="1070"/>
        <w:gridCol w:w="914"/>
        <w:gridCol w:w="3544"/>
      </w:tblGrid>
      <w:tr w:rsidR="00D01513" w:rsidRPr="001D5D90" w:rsidTr="00E44AB6">
        <w:tc>
          <w:tcPr>
            <w:tcW w:w="642" w:type="dxa"/>
            <w:vMerge w:val="restart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68" w:type="dxa"/>
            <w:vMerge w:val="restart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977" w:type="dxa"/>
            <w:gridSpan w:val="3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E44AB6" w:rsidRPr="001D5D90" w:rsidTr="00AE2C28">
        <w:trPr>
          <w:trHeight w:val="802"/>
        </w:trPr>
        <w:tc>
          <w:tcPr>
            <w:tcW w:w="642" w:type="dxa"/>
            <w:vMerge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14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AB6" w:rsidRPr="001D5D90" w:rsidTr="00AE2C28">
        <w:trPr>
          <w:trHeight w:val="817"/>
        </w:trPr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8" w:type="dxa"/>
          </w:tcPr>
          <w:p w:rsidR="00635B86" w:rsidRPr="00AE2C28" w:rsidRDefault="00C54D12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программой</w:t>
            </w:r>
          </w:p>
        </w:tc>
        <w:tc>
          <w:tcPr>
            <w:tcW w:w="993" w:type="dxa"/>
          </w:tcPr>
          <w:p w:rsidR="00635B86" w:rsidRPr="00AE2C28" w:rsidRDefault="0087449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635B86" w:rsidRPr="00AE2C28" w:rsidRDefault="0087449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  <w:tc>
          <w:tcPr>
            <w:tcW w:w="914" w:type="dxa"/>
          </w:tcPr>
          <w:p w:rsidR="00635B86" w:rsidRPr="00AE2C28" w:rsidRDefault="0087449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AB6" w:rsidRPr="001D5D90" w:rsidTr="00E44AB6">
        <w:trPr>
          <w:trHeight w:val="762"/>
        </w:trPr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68" w:type="dxa"/>
          </w:tcPr>
          <w:p w:rsidR="00635B86" w:rsidRPr="00AE2C28" w:rsidRDefault="008A73D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Образовательная беседа</w:t>
            </w:r>
          </w:p>
        </w:tc>
        <w:tc>
          <w:tcPr>
            <w:tcW w:w="993" w:type="dxa"/>
          </w:tcPr>
          <w:p w:rsidR="00635B86" w:rsidRPr="00AE2C28" w:rsidRDefault="008A73D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dxa"/>
          </w:tcPr>
          <w:p w:rsidR="00635B86" w:rsidRPr="00AE2C28" w:rsidRDefault="008A73D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74493" w:rsidRPr="00AE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635B86" w:rsidRPr="00AE2C28" w:rsidRDefault="008A73D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74493" w:rsidRPr="00AE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0614F2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  <w:r w:rsidR="00874493" w:rsidRPr="00AE2C28">
              <w:rPr>
                <w:rFonts w:ascii="Times New Roman" w:hAnsi="Times New Roman" w:cs="Times New Roman"/>
                <w:sz w:val="28"/>
                <w:szCs w:val="28"/>
              </w:rPr>
              <w:t xml:space="preserve">. Пение </w:t>
            </w: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635B86" w:rsidRPr="00AE2C28" w:rsidRDefault="00DF48D5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Совершенствования вокальных навыков</w:t>
            </w:r>
          </w:p>
        </w:tc>
        <w:tc>
          <w:tcPr>
            <w:tcW w:w="993" w:type="dxa"/>
          </w:tcPr>
          <w:p w:rsidR="00635B86" w:rsidRPr="00AE2C28" w:rsidRDefault="00D01513" w:rsidP="00034C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34C5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70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4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AB6" w:rsidRPr="001D5D90" w:rsidTr="00E44AB6">
        <w:trPr>
          <w:trHeight w:val="850"/>
        </w:trPr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48D5" w:rsidRPr="00AE2C2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868" w:type="dxa"/>
          </w:tcPr>
          <w:p w:rsidR="00635B86" w:rsidRPr="00AE2C28" w:rsidRDefault="00DF48D5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Навыки вокала</w:t>
            </w:r>
          </w:p>
        </w:tc>
        <w:tc>
          <w:tcPr>
            <w:tcW w:w="993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635B86" w:rsidRPr="00AE2C28" w:rsidRDefault="00E521A5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Практическая и творческая работа, наблюдение.</w:t>
            </w: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68" w:type="dxa"/>
          </w:tcPr>
          <w:p w:rsidR="00635B86" w:rsidRPr="00AE2C28" w:rsidRDefault="00DF48D5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Анализ вокальных произведений.</w:t>
            </w:r>
          </w:p>
        </w:tc>
        <w:tc>
          <w:tcPr>
            <w:tcW w:w="993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635B86" w:rsidRPr="00AE2C28" w:rsidRDefault="00D01513" w:rsidP="00034C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работа, наблюдение.</w:t>
            </w:r>
          </w:p>
        </w:tc>
      </w:tr>
      <w:tr w:rsidR="00E44AB6" w:rsidRPr="001D5D90" w:rsidTr="00AE2C28">
        <w:trPr>
          <w:trHeight w:val="1042"/>
        </w:trPr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68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Работа над песней.</w:t>
            </w:r>
          </w:p>
        </w:tc>
        <w:tc>
          <w:tcPr>
            <w:tcW w:w="993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0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Творческая работа, наблюдение.</w:t>
            </w: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Исполнительское мастерство.</w:t>
            </w:r>
          </w:p>
        </w:tc>
        <w:tc>
          <w:tcPr>
            <w:tcW w:w="993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5B86"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68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сценических навыков.</w:t>
            </w:r>
          </w:p>
        </w:tc>
        <w:tc>
          <w:tcPr>
            <w:tcW w:w="993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0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Творческая работа, наблюдение.</w:t>
            </w: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8" w:type="dxa"/>
          </w:tcPr>
          <w:p w:rsidR="00635B86" w:rsidRPr="00AE2C28" w:rsidRDefault="00D01513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993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AE2C28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1513" w:rsidRPr="00AE2C28">
              <w:rPr>
                <w:rFonts w:ascii="Times New Roman" w:hAnsi="Times New Roman" w:cs="Times New Roman"/>
                <w:sz w:val="28"/>
                <w:szCs w:val="28"/>
              </w:rPr>
              <w:t xml:space="preserve">рослушивание, наблюдение. </w:t>
            </w:r>
            <w:r w:rsidR="00D01513" w:rsidRPr="00AE2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диагностика. Итоговая диагностика.</w:t>
            </w:r>
          </w:p>
        </w:tc>
      </w:tr>
      <w:tr w:rsidR="00E44AB6" w:rsidRPr="001D5D90" w:rsidTr="00E44AB6">
        <w:tc>
          <w:tcPr>
            <w:tcW w:w="642" w:type="dxa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635B86" w:rsidRPr="00AE2C28" w:rsidRDefault="00635B86" w:rsidP="00AE2C2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635B86" w:rsidRPr="00AE2C28" w:rsidRDefault="00034C57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70" w:type="dxa"/>
          </w:tcPr>
          <w:p w:rsidR="00635B86" w:rsidRPr="00AE2C28" w:rsidRDefault="00E57AA4" w:rsidP="00034C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C2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4C57"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  <w:tc>
          <w:tcPr>
            <w:tcW w:w="914" w:type="dxa"/>
          </w:tcPr>
          <w:p w:rsidR="00635B86" w:rsidRPr="00AE2C28" w:rsidRDefault="00034C57" w:rsidP="00034C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57,25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35B86" w:rsidRPr="00AE2C28" w:rsidRDefault="00635B86" w:rsidP="00AE2C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96B" w:rsidRDefault="0029596B" w:rsidP="00AE2C28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Pr="006F31CB" w:rsidRDefault="007527A4" w:rsidP="00A90C65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7A04" w:rsidRPr="00337A04" w:rsidRDefault="00337A04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1. Раздел: Введение в программу</w:t>
      </w:r>
    </w:p>
    <w:p w:rsidR="00337A0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Тема: Образовательная беседа</w:t>
      </w:r>
    </w:p>
    <w:p w:rsidR="000614F2" w:rsidRPr="000614F2" w:rsidRDefault="000614F2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4F2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14F2">
        <w:rPr>
          <w:rFonts w:ascii="Times New Roman" w:hAnsi="Times New Roman" w:cs="Times New Roman"/>
          <w:sz w:val="28"/>
          <w:szCs w:val="28"/>
        </w:rPr>
        <w:t>Организационные вопросы. Объяснение целей и задач на учебный год. Беседа по технике безопасности и правилам поведения. Закрепление знаний о правилах гигиены и охраны голоса.</w:t>
      </w:r>
    </w:p>
    <w:p w:rsidR="00874493" w:rsidRPr="00E44AB6" w:rsidRDefault="000614F2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4F2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14F2">
        <w:rPr>
          <w:rFonts w:ascii="Times New Roman" w:hAnsi="Times New Roman" w:cs="Times New Roman"/>
          <w:sz w:val="28"/>
          <w:szCs w:val="28"/>
        </w:rPr>
        <w:t>Просмотр и обсуждение выступлений вокального ансамбля за предыдущий год. Повторение знакомых песен (по выбору).</w:t>
      </w:r>
    </w:p>
    <w:p w:rsidR="00DF48D5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Раздел: Совершенствования вокальных навыков</w:t>
      </w:r>
    </w:p>
    <w:p w:rsidR="009307D4" w:rsidRPr="008A73D7" w:rsidRDefault="00D01513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8A73D7" w:rsidRPr="008A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8D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A73D7" w:rsidRPr="008A73D7">
        <w:rPr>
          <w:rFonts w:ascii="Times New Roman" w:hAnsi="Times New Roman" w:cs="Times New Roman"/>
          <w:b/>
          <w:sz w:val="28"/>
          <w:szCs w:val="28"/>
        </w:rPr>
        <w:t>Навыки вокала</w:t>
      </w:r>
    </w:p>
    <w:p w:rsidR="009307D4" w:rsidRPr="009307D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="009307D4" w:rsidRPr="009307D4">
        <w:rPr>
          <w:rFonts w:ascii="Times New Roman" w:hAnsi="Times New Roman" w:cs="Times New Roman"/>
          <w:sz w:val="28"/>
          <w:szCs w:val="28"/>
        </w:rPr>
        <w:t xml:space="preserve">Повторение и закрепление правил пения, охраны голоса, певческой установки, теоретических сведений о голосовом аппарате и звукообразовании. Правила охраны голоса в </w:t>
      </w:r>
      <w:proofErr w:type="spellStart"/>
      <w:r w:rsidR="009307D4" w:rsidRPr="009307D4">
        <w:rPr>
          <w:rFonts w:ascii="Times New Roman" w:hAnsi="Times New Roman" w:cs="Times New Roman"/>
          <w:sz w:val="28"/>
          <w:szCs w:val="28"/>
        </w:rPr>
        <w:t>предмутационный</w:t>
      </w:r>
      <w:proofErr w:type="spellEnd"/>
      <w:r w:rsidR="009307D4" w:rsidRPr="009307D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307D4" w:rsidRPr="009307D4">
        <w:rPr>
          <w:rFonts w:ascii="Times New Roman" w:hAnsi="Times New Roman" w:cs="Times New Roman"/>
          <w:sz w:val="28"/>
          <w:szCs w:val="28"/>
        </w:rPr>
        <w:t>мутационный</w:t>
      </w:r>
      <w:proofErr w:type="gramEnd"/>
      <w:r w:rsidR="009307D4" w:rsidRPr="009307D4">
        <w:rPr>
          <w:rFonts w:ascii="Times New Roman" w:hAnsi="Times New Roman" w:cs="Times New Roman"/>
          <w:sz w:val="28"/>
          <w:szCs w:val="28"/>
        </w:rPr>
        <w:t xml:space="preserve"> периоды.</w:t>
      </w:r>
    </w:p>
    <w:p w:rsidR="009307D4" w:rsidRPr="009307D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="009307D4" w:rsidRPr="009307D4">
        <w:rPr>
          <w:rFonts w:ascii="Times New Roman" w:hAnsi="Times New Roman" w:cs="Times New Roman"/>
          <w:sz w:val="28"/>
          <w:szCs w:val="28"/>
        </w:rPr>
        <w:t xml:space="preserve">Показ упражнений, </w:t>
      </w:r>
      <w:proofErr w:type="spellStart"/>
      <w:r w:rsidR="009307D4" w:rsidRPr="009307D4">
        <w:rPr>
          <w:rFonts w:ascii="Times New Roman" w:hAnsi="Times New Roman" w:cs="Times New Roman"/>
          <w:sz w:val="28"/>
          <w:szCs w:val="28"/>
        </w:rPr>
        <w:t>распеваний</w:t>
      </w:r>
      <w:proofErr w:type="spellEnd"/>
      <w:r w:rsidR="009307D4" w:rsidRPr="009307D4">
        <w:rPr>
          <w:rFonts w:ascii="Times New Roman" w:hAnsi="Times New Roman" w:cs="Times New Roman"/>
          <w:sz w:val="28"/>
          <w:szCs w:val="28"/>
        </w:rPr>
        <w:t xml:space="preserve">, их разучивание. </w:t>
      </w:r>
      <w:proofErr w:type="gramStart"/>
      <w:r w:rsidR="009307D4" w:rsidRPr="00930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07D4" w:rsidRPr="009307D4">
        <w:rPr>
          <w:rFonts w:ascii="Times New Roman" w:hAnsi="Times New Roman" w:cs="Times New Roman"/>
          <w:sz w:val="28"/>
          <w:szCs w:val="28"/>
        </w:rPr>
        <w:t xml:space="preserve"> певческой установкой в процессе пения.</w:t>
      </w:r>
    </w:p>
    <w:p w:rsidR="009307D4" w:rsidRPr="00874493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9307D4" w:rsidRPr="008744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307D4" w:rsidRPr="00874493">
        <w:rPr>
          <w:rFonts w:ascii="Times New Roman" w:hAnsi="Times New Roman" w:cs="Times New Roman"/>
          <w:b/>
          <w:sz w:val="28"/>
          <w:szCs w:val="28"/>
        </w:rPr>
        <w:t>Анализ вокальных произведений.</w:t>
      </w:r>
    </w:p>
    <w:p w:rsidR="009307D4" w:rsidRPr="009307D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="009307D4" w:rsidRPr="009307D4">
        <w:rPr>
          <w:rFonts w:ascii="Times New Roman" w:hAnsi="Times New Roman" w:cs="Times New Roman"/>
          <w:sz w:val="28"/>
          <w:szCs w:val="28"/>
        </w:rPr>
        <w:t>Понятие: анализ вокального произведения.</w:t>
      </w:r>
    </w:p>
    <w:p w:rsidR="002B58EA" w:rsidRPr="00AE2C28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="009307D4" w:rsidRPr="009307D4">
        <w:rPr>
          <w:rFonts w:ascii="Times New Roman" w:hAnsi="Times New Roman" w:cs="Times New Roman"/>
          <w:sz w:val="28"/>
          <w:szCs w:val="28"/>
        </w:rPr>
        <w:t xml:space="preserve">Разбор и проработка исполняемых вокальных произведений: определение жанра, формы, характера песни, ритмической основы, строения мелодии, интервального соотношения голосов, кульминации песни, особенностей художественного образа, музыкально-выразительных </w:t>
      </w:r>
      <w:r w:rsidR="00AE2C28">
        <w:rPr>
          <w:rFonts w:ascii="Times New Roman" w:hAnsi="Times New Roman" w:cs="Times New Roman"/>
          <w:sz w:val="28"/>
          <w:szCs w:val="28"/>
        </w:rPr>
        <w:t>и исполнительских средств и др.</w:t>
      </w:r>
    </w:p>
    <w:p w:rsidR="009307D4" w:rsidRPr="00874493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9307D4" w:rsidRPr="008744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307D4" w:rsidRPr="00874493">
        <w:rPr>
          <w:rFonts w:ascii="Times New Roman" w:hAnsi="Times New Roman" w:cs="Times New Roman"/>
          <w:b/>
          <w:sz w:val="28"/>
          <w:szCs w:val="28"/>
        </w:rPr>
        <w:t>Работа над песней.</w:t>
      </w:r>
    </w:p>
    <w:p w:rsidR="009307D4" w:rsidRPr="009307D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Теория. </w:t>
      </w:r>
      <w:r w:rsidR="009307D4" w:rsidRPr="009307D4">
        <w:rPr>
          <w:rFonts w:ascii="Times New Roman" w:hAnsi="Times New Roman" w:cs="Times New Roman"/>
          <w:sz w:val="28"/>
          <w:szCs w:val="28"/>
        </w:rPr>
        <w:t>Краткие, лаконичные сведения о разучиваемом песенном материале, их содержан</w:t>
      </w:r>
      <w:r w:rsidR="00874493">
        <w:rPr>
          <w:rFonts w:ascii="Times New Roman" w:hAnsi="Times New Roman" w:cs="Times New Roman"/>
          <w:sz w:val="28"/>
          <w:szCs w:val="28"/>
        </w:rPr>
        <w:t>ии</w:t>
      </w:r>
      <w:r w:rsidR="009307D4" w:rsidRPr="009307D4">
        <w:rPr>
          <w:rFonts w:ascii="Times New Roman" w:hAnsi="Times New Roman" w:cs="Times New Roman"/>
          <w:sz w:val="28"/>
          <w:szCs w:val="28"/>
        </w:rPr>
        <w:t>. Анализ поэтического и музыкального текста.</w:t>
      </w:r>
    </w:p>
    <w:p w:rsidR="009307D4" w:rsidRPr="009307D4" w:rsidRDefault="008A73D7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="009307D4" w:rsidRPr="009307D4">
        <w:rPr>
          <w:rFonts w:ascii="Times New Roman" w:hAnsi="Times New Roman" w:cs="Times New Roman"/>
          <w:sz w:val="28"/>
          <w:szCs w:val="28"/>
        </w:rPr>
        <w:t>Разучивание мелодического текста с сопровождением и без него, по партиям и на слух. Работа над технической стороной и художественным образом. Использование записи для анализа. Навык исполнения выученного произведени</w:t>
      </w:r>
      <w:r w:rsidR="00874493">
        <w:rPr>
          <w:rFonts w:ascii="Times New Roman" w:hAnsi="Times New Roman" w:cs="Times New Roman"/>
          <w:sz w:val="28"/>
          <w:szCs w:val="28"/>
        </w:rPr>
        <w:t>я в сопровождении</w:t>
      </w:r>
      <w:r w:rsidR="009307D4" w:rsidRPr="00930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7D4" w:rsidRPr="009307D4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9307D4" w:rsidRPr="009307D4">
        <w:rPr>
          <w:rFonts w:ascii="Times New Roman" w:hAnsi="Times New Roman" w:cs="Times New Roman"/>
          <w:sz w:val="28"/>
          <w:szCs w:val="28"/>
        </w:rPr>
        <w:t>. Отработка неудавшихся нюансов. Определение и реализация исполнительского плана. Доведение музыкального произведения до концертного уровня.</w:t>
      </w:r>
    </w:p>
    <w:p w:rsidR="009307D4" w:rsidRPr="00DF48D5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307D4" w:rsidRPr="00DF48D5">
        <w:rPr>
          <w:rFonts w:ascii="Times New Roman" w:hAnsi="Times New Roman" w:cs="Times New Roman"/>
          <w:b/>
          <w:sz w:val="28"/>
          <w:szCs w:val="28"/>
        </w:rPr>
        <w:t>. Раздел: Исполнительское мастерство.</w:t>
      </w:r>
    </w:p>
    <w:p w:rsidR="009307D4" w:rsidRPr="00874493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01513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="009307D4" w:rsidRPr="00874493">
        <w:rPr>
          <w:rFonts w:ascii="Times New Roman" w:hAnsi="Times New Roman" w:cs="Times New Roman"/>
          <w:b/>
          <w:sz w:val="28"/>
          <w:szCs w:val="28"/>
        </w:rPr>
        <w:t xml:space="preserve"> Совершенствование сценических навыков.</w:t>
      </w:r>
    </w:p>
    <w:p w:rsidR="009307D4" w:rsidRPr="009307D4" w:rsidRDefault="009307D4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7D4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Теория.</w:t>
      </w:r>
      <w:r w:rsidR="00874493">
        <w:rPr>
          <w:rFonts w:ascii="Times New Roman" w:hAnsi="Times New Roman" w:cs="Times New Roman"/>
          <w:sz w:val="28"/>
          <w:szCs w:val="28"/>
        </w:rPr>
        <w:t xml:space="preserve"> </w:t>
      </w:r>
      <w:r w:rsidRPr="009307D4">
        <w:rPr>
          <w:rFonts w:ascii="Times New Roman" w:hAnsi="Times New Roman" w:cs="Times New Roman"/>
          <w:sz w:val="28"/>
          <w:szCs w:val="28"/>
        </w:rPr>
        <w:t>Сцен</w:t>
      </w:r>
      <w:r w:rsidR="00874493">
        <w:rPr>
          <w:rFonts w:ascii="Times New Roman" w:hAnsi="Times New Roman" w:cs="Times New Roman"/>
          <w:sz w:val="28"/>
          <w:szCs w:val="28"/>
        </w:rPr>
        <w:t>ическое обаяние. «Ощущение зала»</w:t>
      </w:r>
      <w:r w:rsidRPr="009307D4">
        <w:rPr>
          <w:rFonts w:ascii="Times New Roman" w:hAnsi="Times New Roman" w:cs="Times New Roman"/>
          <w:sz w:val="28"/>
          <w:szCs w:val="28"/>
        </w:rPr>
        <w:t xml:space="preserve"> в замкнутой студийной обстановке.</w:t>
      </w:r>
    </w:p>
    <w:p w:rsidR="009307D4" w:rsidRPr="009307D4" w:rsidRDefault="00874493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="009307D4" w:rsidRPr="009307D4">
        <w:rPr>
          <w:rFonts w:ascii="Times New Roman" w:hAnsi="Times New Roman" w:cs="Times New Roman"/>
          <w:sz w:val="28"/>
          <w:szCs w:val="28"/>
        </w:rPr>
        <w:t>Продолжение работы по овладению сценическим мастерством.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Практика развития сценической свободы.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Просмотр и анализ выступлений вокалистов.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Работа над созданием художественного образа исполняемых произведений за счет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певческого опыта, навыков вокального и сценического мастерства. Раскрытие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индивидуальности через коллективное исполнение.</w:t>
      </w:r>
      <w:r w:rsidRPr="009307D4">
        <w:rPr>
          <w:rFonts w:ascii="Times New Roman" w:hAnsi="Times New Roman" w:cs="Times New Roman"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Совершенствование собственного сценического стиля.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07D4" w:rsidRPr="009307D4">
        <w:rPr>
          <w:rFonts w:ascii="Times New Roman" w:hAnsi="Times New Roman" w:cs="Times New Roman"/>
          <w:sz w:val="28"/>
          <w:szCs w:val="28"/>
        </w:rPr>
        <w:t>Работа над концертным репертуаром, используя сценическую технику.</w:t>
      </w:r>
    </w:p>
    <w:p w:rsidR="009307D4" w:rsidRPr="00DF48D5" w:rsidRDefault="00DF48D5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307D4" w:rsidRPr="00DF48D5">
        <w:rPr>
          <w:rFonts w:ascii="Times New Roman" w:hAnsi="Times New Roman" w:cs="Times New Roman"/>
          <w:b/>
          <w:sz w:val="28"/>
          <w:szCs w:val="28"/>
        </w:rPr>
        <w:t>. Раздел: Итоговое занятие.</w:t>
      </w:r>
    </w:p>
    <w:p w:rsidR="009307D4" w:rsidRPr="009307D4" w:rsidRDefault="009307D4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493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9307D4">
        <w:rPr>
          <w:rFonts w:ascii="Times New Roman" w:hAnsi="Times New Roman" w:cs="Times New Roman"/>
          <w:sz w:val="28"/>
          <w:szCs w:val="28"/>
        </w:rPr>
        <w:t xml:space="preserve"> Исполнение программных эстрадных произведений на отчётных концертах.</w:t>
      </w:r>
    </w:p>
    <w:p w:rsidR="001C7ABC" w:rsidRPr="00C75E9A" w:rsidRDefault="009307D4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7D4">
        <w:rPr>
          <w:rFonts w:ascii="Times New Roman" w:hAnsi="Times New Roman" w:cs="Times New Roman"/>
          <w:sz w:val="28"/>
          <w:szCs w:val="28"/>
        </w:rPr>
        <w:t>Подведение итогов. Поощрени</w:t>
      </w:r>
      <w:r w:rsidR="00C75E9A">
        <w:rPr>
          <w:rFonts w:ascii="Times New Roman" w:hAnsi="Times New Roman" w:cs="Times New Roman"/>
          <w:sz w:val="28"/>
          <w:szCs w:val="28"/>
        </w:rPr>
        <w:t>е наиболее активных участников.</w:t>
      </w:r>
    </w:p>
    <w:p w:rsidR="007527A4" w:rsidRPr="006F31CB" w:rsidRDefault="00E44AB6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1.4 </w:t>
      </w:r>
      <w:r w:rsidR="007527A4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Планируемые результаты</w:t>
      </w:r>
    </w:p>
    <w:p w:rsidR="00D91155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</w:p>
    <w:p w:rsidR="00142136" w:rsidRDefault="00E44AB6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</w:t>
      </w:r>
      <w:r w:rsidRPr="00E44AB6">
        <w:rPr>
          <w:color w:val="000000"/>
          <w:shd w:val="clear" w:color="auto" w:fill="FFFFFF"/>
        </w:rPr>
        <w:t xml:space="preserve"> </w:t>
      </w:r>
      <w:r w:rsidR="00142136" w:rsidRPr="00E44AB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выбирать профессиональный путь, готовность обучаться в течение</w:t>
      </w:r>
      <w:r w:rsidR="001421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всей жизни;</w:t>
      </w:r>
    </w:p>
    <w:p w:rsidR="007527A4" w:rsidRPr="00142136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/>
          <w:color w:val="424242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будет</w:t>
      </w:r>
      <w:r w:rsidR="00E44AB6" w:rsidRPr="00E44AB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42136" w:rsidRPr="0014213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</w:t>
      </w:r>
      <w:r w:rsidR="00142136">
        <w:rPr>
          <w:rFonts w:eastAsia="Times New Roman"/>
          <w:sz w:val="28"/>
          <w:szCs w:val="28"/>
          <w:lang w:eastAsia="ru-RU"/>
        </w:rPr>
        <w:t xml:space="preserve"> </w:t>
      </w:r>
      <w:r w:rsidR="00142136" w:rsidRPr="00142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му</w:t>
      </w:r>
      <w:r w:rsidR="00142136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зыке, как части мировой культуры.</w:t>
      </w:r>
    </w:p>
    <w:p w:rsidR="00D91155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 w:rsidR="00D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D91155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</w:p>
    <w:p w:rsidR="00D91155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способы деятельности, применимые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как в рамках </w:t>
      </w:r>
      <w:r w:rsid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образовательного процесса, так и в реальной 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жизни;</w:t>
      </w:r>
    </w:p>
    <w:p w:rsidR="007527A4" w:rsidRPr="006F31CB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приобретёт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навыки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коммуникативной компетентности в общении и сотрудничестве, в процессе образовательной, творчес</w:t>
      </w:r>
      <w:r w:rsid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кой и других видов деятельности.</w:t>
      </w:r>
    </w:p>
    <w:p w:rsidR="00583AD2" w:rsidRDefault="007527A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</w:p>
    <w:p w:rsidR="00D91155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</w:t>
      </w:r>
      <w:r w:rsidR="001421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обладать культурой</w:t>
      </w:r>
      <w:r w:rsidR="00142136" w:rsidRPr="001421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поведения артиста (во время концерта на сцене, за кулисами и в зале)</w:t>
      </w:r>
      <w:r w:rsidR="0014213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D91155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бучающийся будет обладать</w:t>
      </w:r>
      <w:r w:rsidR="00263178" w:rsidRP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правил</w:t>
      </w:r>
      <w:r w:rsid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ами</w:t>
      </w:r>
      <w:r w:rsidR="00263178" w:rsidRPr="0026317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поведения на сцене и умение их использовать на выступлении;</w:t>
      </w:r>
    </w:p>
    <w:p w:rsidR="00BE79BE" w:rsidRDefault="00D9115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</w:t>
      </w:r>
      <w:r w:rsidR="00583AD2" w:rsidRP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83A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опытом творческой деятельности.</w:t>
      </w:r>
    </w:p>
    <w:p w:rsidR="00AE2C28" w:rsidRPr="006F31CB" w:rsidRDefault="00AE2C28" w:rsidP="00A90C65">
      <w:pPr>
        <w:widowControl w:val="0"/>
        <w:autoSpaceDE w:val="0"/>
        <w:autoSpaceDN w:val="0"/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6F31CB" w:rsidRDefault="007527A4" w:rsidP="00A90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6F31CB" w:rsidRDefault="00142136" w:rsidP="00A90C6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7527A4" w:rsidRPr="006F31CB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7527A4" w:rsidRPr="0029596B" w:rsidRDefault="00142136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9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r w:rsidR="007527A4" w:rsidRPr="002959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Материально-техническое обеспечение:</w:t>
      </w:r>
      <w:r w:rsidR="0015123A" w:rsidRPr="002959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29596B" w:rsidRDefault="00C75E9A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 помещение</w:t>
      </w:r>
      <w:r w:rsidR="00183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2959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3DC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15123A" w:rsidRPr="0015123A" w:rsidRDefault="00C75E9A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Оборудование - </w:t>
      </w:r>
      <w:r w:rsidR="00183DC8" w:rsidRPr="00183DC8">
        <w:rPr>
          <w:rFonts w:ascii="Times New Roman" w:hAnsi="Times New Roman" w:cs="Times New Roman"/>
          <w:sz w:val="28"/>
          <w:szCs w:val="28"/>
          <w:shd w:val="clear" w:color="auto" w:fill="FFFFFF"/>
        </w:rPr>
        <w:t>ноутбук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мультимедийный проектор</w:t>
      </w:r>
      <w:r w:rsidR="00183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микрофоны, </w:t>
      </w:r>
      <w:r w:rsidR="000E2E26" w:rsidRPr="000E2E26">
        <w:rPr>
          <w:rFonts w:ascii="Times New Roman" w:hAnsi="Times New Roman" w:cs="Times New Roman"/>
          <w:sz w:val="28"/>
          <w:szCs w:val="28"/>
          <w:shd w:val="clear" w:color="auto" w:fill="FFFFFF"/>
        </w:rPr>
        <w:t>проигрыватель, усиливающая аппаратура, аудио- и видеоаппаратура для записей, просмотра и анализа выступлений</w:t>
      </w:r>
      <w:r w:rsidR="000E2E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527A4" w:rsidRPr="0029596B" w:rsidRDefault="00142136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9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r w:rsidR="007527A4" w:rsidRPr="002959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Учебно-методическое и информационное обеспечение:</w:t>
      </w:r>
    </w:p>
    <w:p w:rsidR="00AB54FC" w:rsidRPr="006F31CB" w:rsidRDefault="000E2E26" w:rsidP="00A9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0E2E26">
        <w:rPr>
          <w:rFonts w:ascii="Times New Roman" w:hAnsi="Times New Roman" w:cs="Times New Roman"/>
          <w:sz w:val="28"/>
          <w:szCs w:val="28"/>
          <w:shd w:val="clear" w:color="auto" w:fill="FFFFFF"/>
        </w:rPr>
        <w:t>отоматериалы, тематическая литература, электронные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аудиозаписи и медиа-продукты, с</w:t>
      </w:r>
      <w:r w:rsidRPr="000E2E26">
        <w:rPr>
          <w:rFonts w:ascii="Times New Roman" w:hAnsi="Times New Roman" w:cs="Times New Roman"/>
          <w:sz w:val="28"/>
          <w:szCs w:val="28"/>
          <w:shd w:val="clear" w:color="auto" w:fill="FFFFFF"/>
        </w:rPr>
        <w:t>ловар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справочники иллюстрированные, </w:t>
      </w:r>
      <w:r w:rsidR="00AB54FC" w:rsidRPr="00AB54FC">
        <w:rPr>
          <w:rFonts w:ascii="Times New Roman" w:hAnsi="Times New Roman" w:cs="Times New Roman"/>
          <w:sz w:val="28"/>
          <w:szCs w:val="28"/>
          <w:shd w:val="clear" w:color="auto" w:fill="FFFFFF"/>
        </w:rPr>
        <w:t>диски, кассеты с записями (познавательная инфо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рмация, музыка, видеоматериалы), сборники для занятий по пению, м</w:t>
      </w:r>
      <w:r w:rsidR="00183DC8" w:rsidRPr="00183DC8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етодические пособия.</w:t>
      </w:r>
      <w:proofErr w:type="gramEnd"/>
    </w:p>
    <w:p w:rsidR="007527A4" w:rsidRPr="006F31CB" w:rsidRDefault="00C75E9A" w:rsidP="00A90C6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2.2 </w:t>
      </w:r>
      <w:r w:rsidR="007527A4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Оценочные материалы</w:t>
      </w:r>
      <w:r w:rsidR="00752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0862E4" w:rsidRDefault="000862E4" w:rsidP="00A90C65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 реализации программы имеется возможность диагностировать учащегося через проявление им разных типов действий: натурально-активных и эмоционально-чувственных (через игры и живую беседу), авторско-креативных (через творческие задания, защиту проектов).</w:t>
      </w:r>
    </w:p>
    <w:p w:rsidR="000862E4" w:rsidRPr="000862E4" w:rsidRDefault="000862E4" w:rsidP="00A90C65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Изначально проводится оценка стартового уровня </w:t>
      </w: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возможностей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исходя из наблюдений, беседы, опроса и слушания.</w:t>
      </w:r>
    </w:p>
    <w:p w:rsidR="000862E4" w:rsidRDefault="000862E4" w:rsidP="00A90C65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 </w:t>
      </w:r>
      <w:r w:rsidR="00A007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осуществляется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уровня и качества освоения тем/разделов </w:t>
      </w:r>
      <w:r w:rsidRPr="000862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личностных качеств учащихся; на занятиях</w:t>
      </w:r>
      <w:r w:rsidR="00A007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E2E26" w:rsidRPr="000E2E26" w:rsidRDefault="000E2E26" w:rsidP="00A90C65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E2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2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</w:t>
      </w:r>
      <w:r w:rsidR="00A007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ение итогов проводится в конце</w:t>
      </w:r>
      <w:r w:rsidRPr="000E2E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учебного года, по окончании больших тем, а также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участия концертах и конкурсах. </w:t>
      </w:r>
    </w:p>
    <w:p w:rsidR="007527A4" w:rsidRPr="006F31CB" w:rsidRDefault="00A13AA3" w:rsidP="00A90C6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2.3 </w:t>
      </w:r>
      <w:r w:rsidR="007527A4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Методические материалы</w:t>
      </w:r>
    </w:p>
    <w:p w:rsidR="00A00794" w:rsidRDefault="00A0079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07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Постановка голоса, то есть приспособление и развитие его для профессионального пения – это процесс одновременного и взаимосвязанного воспитания слуховых и мышечных навыков поющего. Это выработка хороших, правильных певческих привычек. 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</w:t>
      </w:r>
      <w:proofErr w:type="gramEnd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правило начинают с распевания, здесь можно выделить 2-е функции: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разогревание и настройка голосового аппарата певцов к работе;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вокальных навыков, достижения качественного и красивого звучания в произведениях.</w:t>
      </w:r>
    </w:p>
    <w:p w:rsid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к работе – создание эмоционального настроя, и введение голосового аппарата в работу с постепенной нагрузкой (звуковой динамический диапазон, тембр и фонация на одном звуке).</w:t>
      </w:r>
    </w:p>
    <w:p w:rsidR="002D34E4" w:rsidRPr="00A13AA3" w:rsidRDefault="002D34E4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получения более высокого звучания предлагаю детям </w:t>
      </w:r>
      <w:proofErr w:type="spellStart"/>
      <w:r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попевки</w:t>
      </w:r>
      <w:proofErr w:type="spellEnd"/>
      <w:r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вокальные упражнения на небольших интервалах (терция, кварта) в виде подражания пению кукушки («ку-ку»), крику гусей («га-га»), кудахтанью, кур («ко-ко»), игре на дудке («</w:t>
      </w:r>
      <w:proofErr w:type="spellStart"/>
      <w:r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ду-ду</w:t>
      </w:r>
      <w:proofErr w:type="spellEnd"/>
      <w:r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»), на балалайке («ля-ля») и т. д. Продолжительность таких занятий – 5 – 7 минут.</w:t>
      </w:r>
      <w:proofErr w:type="gramEnd"/>
    </w:p>
    <w:p w:rsid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Прежде чем начинать занятия пением, певцам необходимо снять внутреннее напряжение, ощутить психологическую и физическую раскованность. Для этого существуют специальные разминки. 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Примерно через 1,5 – 2 месяца после начала занятий можно применять упражнения на филирование звука. Это позволяет детям тренировать на дыхании опору звука, тренироват</w:t>
      </w:r>
      <w:r w:rsid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ь навык динамической гибкости. 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Много внимания уделяю развитию музыкального слуха. В отличие от физического слуха, которым владеет каждый человек, музыкальный слух – качество индивидуальное.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Музыкальным слухом называется способность воспринимать, различать высокие и низкие звуки, слышать, т. е. представлять себе мысленно мелодию, запоминать ее и правильно, не фальшиво спеть или сыграть по слуху на каком-нибудь инструменте. Музыкальный слух можно и нужно развивать.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развития чистоты </w:t>
      </w:r>
      <w:proofErr w:type="gram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интонации</w:t>
      </w:r>
      <w:proofErr w:type="gramEnd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прежде всего выбираю песни, удобные по тесситуре и дыханию, отвечающие диапазону голоса ребенка. </w:t>
      </w: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Чистота интонации достигается различными приемами. Полезно слушать песни в хорошем исполнении взрослых и чисто поющих детей, а также в выразительном исполнении их на музыкальном инструменте без пения. Систематически пов</w:t>
      </w:r>
      <w:r w:rsid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торяю с детьми выученные песни  без сопровождения</w:t>
      </w: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Самое важное – научить детей слушать себя и осознавать, правильно ли они поют мелодию.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Проводя индивидуальные занятия, я учитываю особенности каждого ребенка.</w:t>
      </w:r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Одному показываю, как надо протянуть звук «</w:t>
      </w:r>
      <w:proofErr w:type="spell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потоньше</w:t>
      </w:r>
      <w:proofErr w:type="spellEnd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», «повыше»; другому – какое положение придать рту, губам; третьему предлагаю спеть </w:t>
      </w:r>
      <w:proofErr w:type="spell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погромче</w:t>
      </w:r>
      <w:proofErr w:type="spellEnd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посмелее или, наобо</w:t>
      </w:r>
      <w:r w:rsid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рот, мягче, тише и т. д.</w:t>
      </w:r>
      <w:proofErr w:type="gramEnd"/>
    </w:p>
    <w:p w:rsidR="00A13AA3" w:rsidRPr="00A13AA3" w:rsidRDefault="00A13AA3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вышеперечисленные вокальные навыки (звукообразование, дикция, дыхание, чистота интонации</w:t>
      </w:r>
      <w:proofErr w:type="gramStart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,) </w:t>
      </w:r>
      <w:proofErr w:type="gramEnd"/>
      <w:r w:rsidRPr="00A13A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тесно связаны между собой. Работа над ними ведется одновременно.</w:t>
      </w:r>
    </w:p>
    <w:p w:rsidR="00A13AA3" w:rsidRDefault="00F241F5" w:rsidP="00A90C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Импровизация и сценическое движение </w:t>
      </w:r>
      <w:r w:rsidR="002D34E4"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умение держаться и двигаться на сцене, умелое исполнение вокального произведения, </w:t>
      </w:r>
      <w:proofErr w:type="spellStart"/>
      <w:r w:rsidR="002D34E4"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раскрепощенность</w:t>
      </w:r>
      <w:proofErr w:type="spellEnd"/>
      <w:r w:rsidR="002D34E4"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перед зрителями и слушателями. Всё это дает </w:t>
      </w:r>
      <w:proofErr w:type="gramStart"/>
      <w:r w:rsidR="002D34E4"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обучающимся</w:t>
      </w:r>
      <w:proofErr w:type="gramEnd"/>
      <w:r w:rsidR="002D34E4" w:rsidRPr="002D34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умело вести себя на сцене, владеть приемами сценической импровизации, двигаться под музыку в ритме исполняемого репертуара. Использование данного метода поднимает исполнительское мастерство на более высокий уровень, ведь приходится следить не только за голосом, но и телом.</w:t>
      </w:r>
    </w:p>
    <w:p w:rsidR="00673227" w:rsidRPr="00F241F5" w:rsidRDefault="00573EAB" w:rsidP="00F241F5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2.4 </w:t>
      </w:r>
      <w:r w:rsidR="007527A4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Календарный учебный график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5387"/>
      </w:tblGrid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29596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5387" w:type="dxa"/>
          </w:tcPr>
          <w:p w:rsidR="009307D4" w:rsidRPr="00673227" w:rsidRDefault="00034C57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  <w:tr w:rsidR="009307D4" w:rsidRPr="00673227" w:rsidTr="009307D4">
        <w:trPr>
          <w:trHeight w:val="158"/>
        </w:trPr>
        <w:tc>
          <w:tcPr>
            <w:tcW w:w="2811" w:type="dxa"/>
            <w:vMerge w:val="restart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.09.2020- 31.12.2020</w:t>
            </w:r>
          </w:p>
        </w:tc>
      </w:tr>
      <w:tr w:rsidR="009307D4" w:rsidRPr="00673227" w:rsidTr="009307D4">
        <w:trPr>
          <w:trHeight w:val="157"/>
        </w:trPr>
        <w:tc>
          <w:tcPr>
            <w:tcW w:w="2811" w:type="dxa"/>
            <w:vMerge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12.01.2021-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.2021</w:t>
            </w:r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13-15</w:t>
            </w:r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5387" w:type="dxa"/>
          </w:tcPr>
          <w:p w:rsidR="009307D4" w:rsidRPr="00673227" w:rsidRDefault="009307D4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</w:t>
            </w:r>
            <w:proofErr w:type="spellStart"/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9307D4" w:rsidRPr="00673227" w:rsidTr="009307D4">
        <w:tc>
          <w:tcPr>
            <w:tcW w:w="4644" w:type="dxa"/>
            <w:gridSpan w:val="2"/>
          </w:tcPr>
          <w:p w:rsidR="009307D4" w:rsidRPr="00673227" w:rsidRDefault="009307D4" w:rsidP="00A90C65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5387" w:type="dxa"/>
          </w:tcPr>
          <w:p w:rsidR="009307D4" w:rsidRPr="00673227" w:rsidRDefault="00034C57" w:rsidP="00A90C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</w:tbl>
    <w:p w:rsidR="00A90C65" w:rsidRDefault="00A90C65" w:rsidP="00A90C65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90C65" w:rsidRDefault="00A90C65" w:rsidP="00A90C65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90C65" w:rsidRDefault="00A90C65" w:rsidP="00A90C65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27A4" w:rsidRDefault="00F241F5" w:rsidP="00A90C65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2.5 </w:t>
      </w:r>
      <w:r w:rsidR="007527A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Календарный план воспитательной работы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мероприятия, объё</w:t>
      </w:r>
      <w:r w:rsidRPr="00D463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м, временные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tbl>
      <w:tblPr>
        <w:tblStyle w:val="2"/>
        <w:tblW w:w="9187" w:type="dxa"/>
        <w:tblLayout w:type="fixed"/>
        <w:tblLook w:val="04A0" w:firstRow="1" w:lastRow="0" w:firstColumn="1" w:lastColumn="0" w:noHBand="0" w:noVBand="1"/>
      </w:tblPr>
      <w:tblGrid>
        <w:gridCol w:w="682"/>
        <w:gridCol w:w="4388"/>
        <w:gridCol w:w="1991"/>
        <w:gridCol w:w="2126"/>
      </w:tblGrid>
      <w:tr w:rsidR="004F3D60" w:rsidRPr="004F3D60" w:rsidTr="0029596B">
        <w:trPr>
          <w:trHeight w:val="1258"/>
        </w:trPr>
        <w:tc>
          <w:tcPr>
            <w:tcW w:w="682" w:type="dxa"/>
            <w:hideMark/>
          </w:tcPr>
          <w:p w:rsidR="004F3D60" w:rsidRP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№ </w:t>
            </w: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занятия</w:t>
            </w:r>
          </w:p>
        </w:tc>
        <w:tc>
          <w:tcPr>
            <w:tcW w:w="4388" w:type="dxa"/>
            <w:hideMark/>
          </w:tcPr>
          <w:p w:rsid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4F3D60" w:rsidRP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1991" w:type="dxa"/>
            <w:hideMark/>
          </w:tcPr>
          <w:p w:rsid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4F3D60" w:rsidRP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2126" w:type="dxa"/>
          </w:tcPr>
          <w:p w:rsid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4F3D60" w:rsidRPr="004F3D60" w:rsidRDefault="004F3D60" w:rsidP="004F3D60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Кол-во часов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Концерт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ко Дню М</w:t>
            </w:r>
            <w:r w:rsidRPr="00AB00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26.11.2021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84B8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Музыкальная викторина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139B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Подбор репертуара к Новому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Рождеству</w:t>
            </w:r>
          </w:p>
        </w:tc>
        <w:tc>
          <w:tcPr>
            <w:tcW w:w="1991" w:type="dxa"/>
          </w:tcPr>
          <w:p w:rsidR="00A90C65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03.12.2021</w:t>
            </w:r>
          </w:p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07.12.2021</w:t>
            </w: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Выступление на Рождественской елке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07.01.2022</w:t>
            </w: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Выступление на концерте «Милым женщинам»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05.03.2022</w:t>
            </w: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Выступление на Масленице Удалой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06.03.2022</w:t>
            </w: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90C65" w:rsidRPr="004F3D60" w:rsidTr="00A90C65">
        <w:tc>
          <w:tcPr>
            <w:tcW w:w="682" w:type="dxa"/>
            <w:hideMark/>
          </w:tcPr>
          <w:p w:rsidR="00A90C65" w:rsidRPr="004F3D60" w:rsidRDefault="00A90C65" w:rsidP="004F3D60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F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4388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Выступление на концерте 9 мая</w:t>
            </w:r>
          </w:p>
        </w:tc>
        <w:tc>
          <w:tcPr>
            <w:tcW w:w="1991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09.05.2022</w:t>
            </w:r>
          </w:p>
        </w:tc>
        <w:tc>
          <w:tcPr>
            <w:tcW w:w="2126" w:type="dxa"/>
          </w:tcPr>
          <w:p w:rsidR="00A90C65" w:rsidRPr="004F3D60" w:rsidRDefault="00A90C65" w:rsidP="00A90C65">
            <w:pPr>
              <w:widowControl w:val="0"/>
              <w:autoSpaceDE w:val="0"/>
              <w:autoSpaceDN w:val="0"/>
              <w:spacing w:after="0" w:line="240" w:lineRule="auto"/>
              <w:ind w:firstLine="4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A90C65" w:rsidRDefault="00A90C65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C65" w:rsidRDefault="00A90C65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952ED1" w:rsidRDefault="00952ED1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Абдуллин Э.Б. Теория и практика музыкального обучения в общеобразовательной школе. – М.: Просвещение, 1983.</w:t>
      </w:r>
    </w:p>
    <w:p w:rsidR="00952ED1" w:rsidRDefault="00952ED1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 В.П. Методы диагностики музыкальных способностей. – М.: Музыка, 2007</w:t>
      </w:r>
    </w:p>
    <w:p w:rsidR="00C12999" w:rsidRDefault="00C12999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Белоусенко</w:t>
      </w:r>
      <w:proofErr w:type="spellEnd"/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М.И.. Постановка певческого голоса. Белгород, 2006г</w:t>
      </w:r>
    </w:p>
    <w:p w:rsidR="00C12999" w:rsidRPr="00C12999" w:rsidRDefault="00C12999" w:rsidP="00A90C65">
      <w:pPr>
        <w:pStyle w:val="a4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 Л.Б. «Основы вокальной методики». – М. 2010.</w:t>
      </w:r>
    </w:p>
    <w:p w:rsidR="00952ED1" w:rsidRDefault="00952ED1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 Е.В.  Развитие голоса. Координация и тренинг, 5- изд., стер. – СПб</w:t>
      </w:r>
      <w:proofErr w:type="gramStart"/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«Лань»;  Издательство «Планета музыки», 2007.</w:t>
      </w:r>
    </w:p>
    <w:p w:rsidR="00952ED1" w:rsidRDefault="00952ED1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E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Кудрявцева Т.С. «Исцеляющее дыхание по Стрельниковой А.Н.» ООО «ИД «РИПОЛ классик», 2011</w:t>
      </w:r>
    </w:p>
    <w:p w:rsidR="00C12999" w:rsidRPr="006D0445" w:rsidRDefault="00C12999" w:rsidP="00A90C65">
      <w:pPr>
        <w:pStyle w:val="a4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М. А. Развитие музыкальных способностей детей. М. 2010 г.</w:t>
      </w:r>
    </w:p>
    <w:p w:rsidR="00C12999" w:rsidRDefault="00C12999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Немыхина</w:t>
      </w:r>
      <w:proofErr w:type="spellEnd"/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И.Н. Основы музыкал</w:t>
      </w:r>
      <w:r w:rsidR="006D044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педагогики</w:t>
      </w: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2013, с.345</w:t>
      </w:r>
    </w:p>
    <w:p w:rsidR="00C12999" w:rsidRDefault="00C12999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Павлюченко, С.А. Вокально - артикуляционн</w:t>
      </w:r>
      <w:r w:rsidR="006D044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упражнения</w:t>
      </w: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.- М.,2012,с.154</w:t>
      </w:r>
    </w:p>
    <w:p w:rsidR="00952ED1" w:rsidRPr="006D0445" w:rsidRDefault="00C12999" w:rsidP="00A90C65">
      <w:pPr>
        <w:pStyle w:val="a4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Юренева-</w:t>
      </w:r>
      <w:proofErr w:type="spellStart"/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Княжинская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Г</w:t>
      </w:r>
      <w:r w:rsidRPr="00C129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«Вокальное и психологическое здоровье певца и влияние эмоционального состояния исполнителя на исполнительское мастерство» Авторская методика постановка и развитие диапазона певческого голоса./</w:t>
      </w:r>
      <w:r w:rsidR="006D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М:.2011г.</w:t>
      </w:r>
    </w:p>
    <w:p w:rsidR="00952ED1" w:rsidRPr="006D0445" w:rsidRDefault="006D0445" w:rsidP="00A90C6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52ED1" w:rsidRPr="006D0445">
        <w:rPr>
          <w:rFonts w:ascii="Times New Roman" w:hAnsi="Times New Roman" w:cs="Times New Roman"/>
          <w:sz w:val="28"/>
          <w:szCs w:val="28"/>
        </w:rPr>
        <w:t>Сайт «Фестиваль педаго</w:t>
      </w:r>
      <w:r>
        <w:rPr>
          <w:rFonts w:ascii="Times New Roman" w:hAnsi="Times New Roman" w:cs="Times New Roman"/>
          <w:sz w:val="28"/>
          <w:szCs w:val="28"/>
        </w:rPr>
        <w:t>гических идей «Открытый урок» -</w:t>
      </w:r>
      <w:r w:rsidR="00952ED1" w:rsidRPr="006D0445">
        <w:rPr>
          <w:rFonts w:ascii="Times New Roman" w:hAnsi="Times New Roman" w:cs="Times New Roman"/>
          <w:sz w:val="28"/>
          <w:szCs w:val="28"/>
        </w:rPr>
        <w:t>www.festival.1september.ru</w:t>
      </w:r>
    </w:p>
    <w:p w:rsidR="00952ED1" w:rsidRPr="006D0445" w:rsidRDefault="00952ED1" w:rsidP="00A90C6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45">
        <w:rPr>
          <w:rFonts w:ascii="Times New Roman" w:hAnsi="Times New Roman" w:cs="Times New Roman"/>
          <w:sz w:val="28"/>
          <w:szCs w:val="28"/>
        </w:rPr>
        <w:t>2. Федеральный центр информационно-образовательных ресурсов http://fcior.edu.ru/</w:t>
      </w:r>
    </w:p>
    <w:p w:rsidR="00952ED1" w:rsidRPr="006D0445" w:rsidRDefault="00952ED1" w:rsidP="00A90C65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45">
        <w:rPr>
          <w:rFonts w:ascii="Times New Roman" w:hAnsi="Times New Roman" w:cs="Times New Roman"/>
          <w:sz w:val="28"/>
          <w:szCs w:val="28"/>
        </w:rPr>
        <w:t xml:space="preserve">3. Единая коллекция </w:t>
      </w:r>
      <w:proofErr w:type="gramStart"/>
      <w:r w:rsidRPr="006D0445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6D0445">
        <w:rPr>
          <w:rFonts w:ascii="Times New Roman" w:hAnsi="Times New Roman" w:cs="Times New Roman"/>
          <w:sz w:val="28"/>
          <w:szCs w:val="28"/>
        </w:rPr>
        <w:t xml:space="preserve"> образовательных ресурсовhttp://school-collection.edu.ru/</w:t>
      </w:r>
    </w:p>
    <w:p w:rsidR="007527A4" w:rsidRPr="006F31CB" w:rsidRDefault="007527A4" w:rsidP="00A90C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27A4" w:rsidRPr="006F31CB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A7" w:rsidRDefault="005939A7" w:rsidP="00635B86">
      <w:pPr>
        <w:spacing w:after="0" w:line="240" w:lineRule="auto"/>
      </w:pPr>
      <w:r>
        <w:separator/>
      </w:r>
    </w:p>
  </w:endnote>
  <w:endnote w:type="continuationSeparator" w:id="0">
    <w:p w:rsidR="005939A7" w:rsidRDefault="005939A7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A7" w:rsidRDefault="005939A7" w:rsidP="00635B86">
      <w:pPr>
        <w:spacing w:after="0" w:line="240" w:lineRule="auto"/>
      </w:pPr>
      <w:r>
        <w:separator/>
      </w:r>
    </w:p>
  </w:footnote>
  <w:footnote w:type="continuationSeparator" w:id="0">
    <w:p w:rsidR="005939A7" w:rsidRDefault="005939A7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C67"/>
    <w:multiLevelType w:val="multilevel"/>
    <w:tmpl w:val="A320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231D1"/>
    <w:multiLevelType w:val="multilevel"/>
    <w:tmpl w:val="9BE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33196"/>
    <w:multiLevelType w:val="multilevel"/>
    <w:tmpl w:val="F53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E791E"/>
    <w:multiLevelType w:val="multilevel"/>
    <w:tmpl w:val="A1F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D6A94"/>
    <w:multiLevelType w:val="multilevel"/>
    <w:tmpl w:val="D9C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22F21"/>
    <w:multiLevelType w:val="multilevel"/>
    <w:tmpl w:val="921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F6FB7"/>
    <w:multiLevelType w:val="multilevel"/>
    <w:tmpl w:val="1D76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223B72"/>
    <w:multiLevelType w:val="multilevel"/>
    <w:tmpl w:val="6FE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457D6"/>
    <w:multiLevelType w:val="multilevel"/>
    <w:tmpl w:val="D3A0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0E4B2B"/>
    <w:multiLevelType w:val="multilevel"/>
    <w:tmpl w:val="101C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103D8"/>
    <w:multiLevelType w:val="multilevel"/>
    <w:tmpl w:val="402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33C86"/>
    <w:multiLevelType w:val="multilevel"/>
    <w:tmpl w:val="5D9A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C2041F"/>
    <w:multiLevelType w:val="multilevel"/>
    <w:tmpl w:val="91C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80BF6"/>
    <w:multiLevelType w:val="multilevel"/>
    <w:tmpl w:val="006C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8720C"/>
    <w:multiLevelType w:val="hybridMultilevel"/>
    <w:tmpl w:val="12D4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13"/>
  </w:num>
  <w:num w:numId="12">
    <w:abstractNumId w:val="9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7490"/>
    <w:rsid w:val="000310BC"/>
    <w:rsid w:val="00034C57"/>
    <w:rsid w:val="00047960"/>
    <w:rsid w:val="000614F2"/>
    <w:rsid w:val="000862E4"/>
    <w:rsid w:val="00086ABB"/>
    <w:rsid w:val="000A479B"/>
    <w:rsid w:val="000C492B"/>
    <w:rsid w:val="000D04FA"/>
    <w:rsid w:val="000E2E26"/>
    <w:rsid w:val="000F2C3F"/>
    <w:rsid w:val="0010439E"/>
    <w:rsid w:val="00142136"/>
    <w:rsid w:val="00143E7E"/>
    <w:rsid w:val="0015123A"/>
    <w:rsid w:val="00162D27"/>
    <w:rsid w:val="00183DC8"/>
    <w:rsid w:val="00186C04"/>
    <w:rsid w:val="00196721"/>
    <w:rsid w:val="001C4BF6"/>
    <w:rsid w:val="001C7ABC"/>
    <w:rsid w:val="001F6463"/>
    <w:rsid w:val="002221E7"/>
    <w:rsid w:val="00241A12"/>
    <w:rsid w:val="00245F40"/>
    <w:rsid w:val="002515B9"/>
    <w:rsid w:val="00263178"/>
    <w:rsid w:val="0029596B"/>
    <w:rsid w:val="002B58EA"/>
    <w:rsid w:val="002B5B4F"/>
    <w:rsid w:val="002D34E4"/>
    <w:rsid w:val="002E7327"/>
    <w:rsid w:val="00321861"/>
    <w:rsid w:val="00337A04"/>
    <w:rsid w:val="00344FE4"/>
    <w:rsid w:val="003558DA"/>
    <w:rsid w:val="0040441D"/>
    <w:rsid w:val="004119BE"/>
    <w:rsid w:val="00431CBC"/>
    <w:rsid w:val="00445391"/>
    <w:rsid w:val="004B0ACB"/>
    <w:rsid w:val="004B6123"/>
    <w:rsid w:val="004B7D4F"/>
    <w:rsid w:val="004C535F"/>
    <w:rsid w:val="004D126D"/>
    <w:rsid w:val="004E39DA"/>
    <w:rsid w:val="004F3D60"/>
    <w:rsid w:val="00523238"/>
    <w:rsid w:val="00523E57"/>
    <w:rsid w:val="005677A0"/>
    <w:rsid w:val="00573EAB"/>
    <w:rsid w:val="00583AD2"/>
    <w:rsid w:val="005939A7"/>
    <w:rsid w:val="00635B86"/>
    <w:rsid w:val="00673227"/>
    <w:rsid w:val="006A2B65"/>
    <w:rsid w:val="006A63F7"/>
    <w:rsid w:val="006B205D"/>
    <w:rsid w:val="006D0445"/>
    <w:rsid w:val="006D5021"/>
    <w:rsid w:val="006E227F"/>
    <w:rsid w:val="00700950"/>
    <w:rsid w:val="00705820"/>
    <w:rsid w:val="007527A4"/>
    <w:rsid w:val="00760190"/>
    <w:rsid w:val="00783BF9"/>
    <w:rsid w:val="00795165"/>
    <w:rsid w:val="007C067B"/>
    <w:rsid w:val="007D51B4"/>
    <w:rsid w:val="007F3DAA"/>
    <w:rsid w:val="00831DBD"/>
    <w:rsid w:val="008708E6"/>
    <w:rsid w:val="00874493"/>
    <w:rsid w:val="00894882"/>
    <w:rsid w:val="008A73D7"/>
    <w:rsid w:val="008B76C9"/>
    <w:rsid w:val="008F189D"/>
    <w:rsid w:val="008F2746"/>
    <w:rsid w:val="00906298"/>
    <w:rsid w:val="00917D2C"/>
    <w:rsid w:val="00927023"/>
    <w:rsid w:val="009307D4"/>
    <w:rsid w:val="00936CD5"/>
    <w:rsid w:val="00937276"/>
    <w:rsid w:val="00937C41"/>
    <w:rsid w:val="009505A0"/>
    <w:rsid w:val="00952ED1"/>
    <w:rsid w:val="0098079A"/>
    <w:rsid w:val="00996940"/>
    <w:rsid w:val="009A5395"/>
    <w:rsid w:val="00A00794"/>
    <w:rsid w:val="00A13AA3"/>
    <w:rsid w:val="00A627C0"/>
    <w:rsid w:val="00A8109F"/>
    <w:rsid w:val="00A873CC"/>
    <w:rsid w:val="00A90C65"/>
    <w:rsid w:val="00AA14F5"/>
    <w:rsid w:val="00AB00A3"/>
    <w:rsid w:val="00AB54FC"/>
    <w:rsid w:val="00AE2C28"/>
    <w:rsid w:val="00AF181C"/>
    <w:rsid w:val="00B10F7B"/>
    <w:rsid w:val="00B350D1"/>
    <w:rsid w:val="00B4024E"/>
    <w:rsid w:val="00B50E1E"/>
    <w:rsid w:val="00B5351C"/>
    <w:rsid w:val="00B61292"/>
    <w:rsid w:val="00B6167B"/>
    <w:rsid w:val="00B9720F"/>
    <w:rsid w:val="00BC2190"/>
    <w:rsid w:val="00BC7EDF"/>
    <w:rsid w:val="00BE35E4"/>
    <w:rsid w:val="00BE79BE"/>
    <w:rsid w:val="00BF44DA"/>
    <w:rsid w:val="00C1120A"/>
    <w:rsid w:val="00C12999"/>
    <w:rsid w:val="00C13995"/>
    <w:rsid w:val="00C16E92"/>
    <w:rsid w:val="00C54D12"/>
    <w:rsid w:val="00C75E9A"/>
    <w:rsid w:val="00CF13F5"/>
    <w:rsid w:val="00D01513"/>
    <w:rsid w:val="00D07E1A"/>
    <w:rsid w:val="00D139B8"/>
    <w:rsid w:val="00D8341E"/>
    <w:rsid w:val="00D91155"/>
    <w:rsid w:val="00D91D78"/>
    <w:rsid w:val="00DA3A19"/>
    <w:rsid w:val="00DF48D5"/>
    <w:rsid w:val="00DF735F"/>
    <w:rsid w:val="00E03F6F"/>
    <w:rsid w:val="00E44AB6"/>
    <w:rsid w:val="00E521A5"/>
    <w:rsid w:val="00E5793F"/>
    <w:rsid w:val="00E57AA4"/>
    <w:rsid w:val="00E87957"/>
    <w:rsid w:val="00E92DC8"/>
    <w:rsid w:val="00EB2021"/>
    <w:rsid w:val="00EE1B31"/>
    <w:rsid w:val="00F034D2"/>
    <w:rsid w:val="00F0707E"/>
    <w:rsid w:val="00F241F5"/>
    <w:rsid w:val="00F74254"/>
    <w:rsid w:val="00F84B80"/>
    <w:rsid w:val="00FA3FC8"/>
    <w:rsid w:val="00FC1C39"/>
    <w:rsid w:val="00FC66F6"/>
    <w:rsid w:val="00FE032A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rmal (Web)"/>
    <w:basedOn w:val="a"/>
    <w:uiPriority w:val="99"/>
    <w:semiHidden/>
    <w:unhideWhenUsed/>
    <w:rsid w:val="004B6123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7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rmal (Web)"/>
    <w:basedOn w:val="a"/>
    <w:uiPriority w:val="99"/>
    <w:semiHidden/>
    <w:unhideWhenUsed/>
    <w:rsid w:val="004B6123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65A64-20CE-43B5-B79D-E1399F30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22</cp:revision>
  <cp:lastPrinted>2021-08-26T07:33:00Z</cp:lastPrinted>
  <dcterms:created xsi:type="dcterms:W3CDTF">2021-06-21T02:08:00Z</dcterms:created>
  <dcterms:modified xsi:type="dcterms:W3CDTF">2021-08-31T13:46:00Z</dcterms:modified>
</cp:coreProperties>
</file>