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10" w:rsidRDefault="00794B34" w:rsidP="008C4E68">
      <w:pPr>
        <w:spacing w:after="200" w:line="276" w:lineRule="auto"/>
        <w:ind w:left="10" w:right="40" w:firstLine="708"/>
        <w:rPr>
          <w:rFonts w:ascii="Calibri" w:eastAsia="Times New Roman" w:hAnsi="Calibri" w:cs="Times New Roman"/>
          <w:b/>
          <w:color w:val="00000A"/>
          <w:sz w:val="24"/>
          <w:szCs w:val="24"/>
          <w:lang w:eastAsia="ru-RU"/>
        </w:rPr>
      </w:pPr>
      <w:bookmarkStart w:id="0" w:name="_GoBack"/>
      <w:r>
        <w:rPr>
          <w:rFonts w:ascii="Calibri" w:eastAsia="Times New Roman" w:hAnsi="Calibri" w:cs="Times New Roman"/>
          <w:b/>
          <w:noProof/>
          <w:color w:val="00000A"/>
          <w:sz w:val="24"/>
          <w:szCs w:val="24"/>
          <w:lang w:eastAsia="ru-RU"/>
        </w:rPr>
        <w:drawing>
          <wp:inline distT="0" distB="0" distL="0" distR="0">
            <wp:extent cx="5936615" cy="977773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Цыбуля0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4910" w:rsidRDefault="00824910">
      <w:pPr>
        <w:rPr>
          <w:rFonts w:ascii="Calibri" w:eastAsia="Times New Roman" w:hAnsi="Calibri" w:cs="Times New Roman"/>
          <w:b/>
          <w:color w:val="00000A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color w:val="00000A"/>
          <w:sz w:val="24"/>
          <w:szCs w:val="24"/>
          <w:lang w:eastAsia="ru-RU"/>
        </w:rPr>
        <w:lastRenderedPageBreak/>
        <w:br w:type="page"/>
      </w:r>
    </w:p>
    <w:p w:rsidR="00824910" w:rsidRPr="00824910" w:rsidRDefault="00824910" w:rsidP="008C4E68">
      <w:pPr>
        <w:spacing w:after="200" w:line="276" w:lineRule="auto"/>
        <w:ind w:left="10" w:right="40" w:firstLine="708"/>
        <w:rPr>
          <w:rFonts w:ascii="Calibri" w:eastAsia="Times New Roman" w:hAnsi="Calibri" w:cs="Times New Roman"/>
          <w:b/>
          <w:color w:val="00000A"/>
          <w:sz w:val="24"/>
          <w:szCs w:val="24"/>
          <w:lang w:eastAsia="ru-RU"/>
        </w:rPr>
      </w:pPr>
      <w:r w:rsidRPr="00824910">
        <w:rPr>
          <w:rFonts w:ascii="Calibri" w:eastAsia="Times New Roman" w:hAnsi="Calibri" w:cs="Times New Roman"/>
          <w:b/>
          <w:color w:val="00000A"/>
          <w:sz w:val="24"/>
          <w:szCs w:val="24"/>
          <w:lang w:eastAsia="ru-RU"/>
        </w:rPr>
        <w:lastRenderedPageBreak/>
        <w:t>ПОЯСНИТЕЛЬНАЯ ЗАПИСКА</w:t>
      </w:r>
    </w:p>
    <w:p w:rsidR="008C4E68" w:rsidRPr="008C4E68" w:rsidRDefault="008C4E68" w:rsidP="008C4E68">
      <w:pPr>
        <w:spacing w:after="200" w:line="276" w:lineRule="auto"/>
        <w:ind w:left="10" w:right="40" w:firstLine="708"/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</w:pPr>
      <w:r w:rsidRPr="008C4E68"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  <w:t xml:space="preserve">Рабочая программа по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ИЗО</w:t>
      </w:r>
      <w:r w:rsidRPr="008C4E68"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  <w:t xml:space="preserve">  для </w:t>
      </w:r>
      <w:r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  <w:t>2</w:t>
      </w:r>
      <w:r w:rsidRPr="008C4E68"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  <w:t xml:space="preserve"> класса составлена на основании:</w:t>
      </w:r>
    </w:p>
    <w:p w:rsidR="008C4E68" w:rsidRPr="008C4E68" w:rsidRDefault="008C4E68" w:rsidP="008C4E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C4E6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Закона РФ «Об образовании в РФ» </w:t>
      </w:r>
      <w:r w:rsidRPr="008C4E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(от29.12.2012г.№273-ФЗ);</w:t>
      </w:r>
    </w:p>
    <w:p w:rsidR="008C4E68" w:rsidRPr="008C4E68" w:rsidRDefault="008C4E68" w:rsidP="008C4E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C4E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 ФГОС НОО, </w:t>
      </w:r>
      <w:r w:rsidRPr="008C4E68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shd w:val="clear" w:color="auto" w:fill="FFFFFF"/>
          <w:lang w:eastAsia="ru-RU"/>
        </w:rPr>
        <w:t>утвержден</w:t>
      </w:r>
      <w:r w:rsidRPr="008C4E68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eastAsia="ru-RU"/>
        </w:rPr>
        <w:t> 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8C4E68" w:rsidRPr="008C4E68" w:rsidRDefault="008C4E68" w:rsidP="008C4E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C4E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 (</w:t>
      </w:r>
      <w:proofErr w:type="spellStart"/>
      <w:r w:rsidRPr="008C4E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C4E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8C4E68" w:rsidRPr="008C4E68" w:rsidRDefault="008C4E68" w:rsidP="008C4E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C4E6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Федерального перечня учебников </w:t>
      </w:r>
      <w:r w:rsidRPr="008C4E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(2021 г.) (приказ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8C4E68" w:rsidRPr="008C4E68" w:rsidRDefault="008C4E68" w:rsidP="008C4E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</w:t>
      </w:r>
      <w:proofErr w:type="spellStart"/>
      <w:r w:rsidRPr="008C4E68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с.Самарка</w:t>
      </w:r>
      <w:proofErr w:type="spellEnd"/>
      <w:r w:rsidRPr="008C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Чугуевского района Приморского края</w:t>
      </w:r>
    </w:p>
    <w:p w:rsidR="008C4E68" w:rsidRPr="008C4E68" w:rsidRDefault="008C4E68" w:rsidP="008C4E68">
      <w:pPr>
        <w:numPr>
          <w:ilvl w:val="0"/>
          <w:numId w:val="1"/>
        </w:numPr>
        <w:spacing w:after="0" w:line="276" w:lineRule="auto"/>
        <w:ind w:left="8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</w:t>
      </w:r>
      <w:r w:rsidRPr="008C4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МКОУ СОШ №6 </w:t>
      </w:r>
      <w:proofErr w:type="spellStart"/>
      <w:r w:rsidRPr="008C4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с.Самарка</w:t>
      </w:r>
      <w:proofErr w:type="spellEnd"/>
    </w:p>
    <w:p w:rsidR="008C4E68" w:rsidRDefault="008C4E68" w:rsidP="008C4E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образовательной программы НОО</w:t>
      </w:r>
      <w:r w:rsidRPr="008C4E6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8C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№ 6 </w:t>
      </w:r>
      <w:proofErr w:type="spellStart"/>
      <w:r w:rsidRPr="008C4E68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с.Самарка</w:t>
      </w:r>
      <w:proofErr w:type="spellEnd"/>
    </w:p>
    <w:p w:rsidR="00CB1A28" w:rsidRPr="00E1339F" w:rsidRDefault="00E1339F" w:rsidP="00E133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«Изобразительное искусство», предметная линия учебников системы «Школа России». 1—4 классы: Б. М. </w:t>
      </w:r>
      <w:proofErr w:type="spellStart"/>
      <w:r w:rsidRPr="00E133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E1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</w:t>
      </w:r>
      <w:proofErr w:type="spellStart"/>
      <w:r w:rsidRPr="00E133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E1339F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А. Горяева и др.— М.: Просвещение, 2014г.</w:t>
      </w:r>
      <w:r w:rsidR="008C4E68" w:rsidRPr="008C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1A28" w:rsidRPr="00E1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4E68" w:rsidRDefault="008C4E68" w:rsidP="00E1339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3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Устава </w:t>
      </w:r>
      <w:r w:rsidRPr="00E1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№ 6 </w:t>
      </w:r>
      <w:proofErr w:type="spellStart"/>
      <w:r w:rsidRPr="00E1339F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с.Самарка</w:t>
      </w:r>
      <w:proofErr w:type="spellEnd"/>
      <w:r w:rsidRPr="00E1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339F" w:rsidRPr="00E1339F" w:rsidRDefault="00E1339F" w:rsidP="00E133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A58" w:rsidRPr="00680A58" w:rsidRDefault="00680A58" w:rsidP="00680A5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ОБЩАЯ ХАРАКТЕРИСТИКА ПРЕДМЕТА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Цель </w:t>
      </w:r>
      <w:r w:rsidRPr="00680A58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680A58">
        <w:rPr>
          <w:rFonts w:ascii="Times New Roman" w:eastAsia="Calibri" w:hAnsi="Times New Roman" w:cs="Times New Roman"/>
          <w:sz w:val="24"/>
          <w:szCs w:val="24"/>
        </w:rPr>
        <w:t>мироотношений</w:t>
      </w:r>
      <w:proofErr w:type="spellEnd"/>
      <w:r w:rsidRPr="00680A58">
        <w:rPr>
          <w:rFonts w:ascii="Times New Roman" w:eastAsia="Calibri" w:hAnsi="Times New Roman" w:cs="Times New Roman"/>
          <w:sz w:val="24"/>
          <w:szCs w:val="24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 xml:space="preserve">Художественно – эстетическое развитие обучающегося рассматривается как важное условие социализации личности, как способ его вхождения в мир человеческой культуры и в тоже время как способ самопознания и самоидентификации. Художественное развитие осуществляется в практической, </w:t>
      </w:r>
      <w:proofErr w:type="spellStart"/>
      <w:r w:rsidRPr="00680A58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680A58">
        <w:rPr>
          <w:rFonts w:ascii="Times New Roman" w:eastAsia="Calibri" w:hAnsi="Times New Roman" w:cs="Times New Roman"/>
          <w:sz w:val="24"/>
          <w:szCs w:val="24"/>
        </w:rPr>
        <w:t xml:space="preserve"> форме в процессе художественного творчества каждого ребёнка.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Курс разработан как </w:t>
      </w: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целостная система введения в художественную культуру</w:t>
      </w:r>
      <w:r w:rsidRPr="00680A58">
        <w:rPr>
          <w:rFonts w:ascii="Times New Roman" w:eastAsia="Calibri" w:hAnsi="Times New Roman" w:cs="Times New Roman"/>
          <w:sz w:val="24"/>
          <w:szCs w:val="24"/>
        </w:rPr>
        <w:t> 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— традиционного крестьянского и народных промыслов, а также постижение роли художника 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Систематизирующим методом является </w:t>
      </w: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выделение трех основных видов художественной деятельности </w:t>
      </w:r>
      <w:r w:rsidRPr="00680A58">
        <w:rPr>
          <w:rFonts w:ascii="Times New Roman" w:eastAsia="Calibri" w:hAnsi="Times New Roman" w:cs="Times New Roman"/>
          <w:sz w:val="24"/>
          <w:szCs w:val="24"/>
        </w:rPr>
        <w:t>для визуальных пространственных искусств:</w:t>
      </w:r>
    </w:p>
    <w:p w:rsidR="00680A58" w:rsidRPr="00680A58" w:rsidRDefault="00680A58" w:rsidP="00680A5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изобразительная художественная деятельность;</w:t>
      </w:r>
    </w:p>
    <w:p w:rsidR="00680A58" w:rsidRPr="00680A58" w:rsidRDefault="00680A58" w:rsidP="00680A5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декоративная художественная деятельность;</w:t>
      </w:r>
    </w:p>
    <w:p w:rsidR="00680A58" w:rsidRPr="00680A58" w:rsidRDefault="00680A58" w:rsidP="00680A5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конструктивная художественная деятельность.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 </w:t>
      </w: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деятельности человека, на выявлении его связей с искусством в процессе ежедневной жизни.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 xml:space="preserve">Основные </w:t>
      </w: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виды учебной деятельности </w:t>
      </w:r>
      <w:r w:rsidRPr="00680A58">
        <w:rPr>
          <w:rFonts w:ascii="Times New Roman" w:eastAsia="Calibri" w:hAnsi="Times New Roman" w:cs="Times New Roman"/>
          <w:sz w:val="24"/>
          <w:szCs w:val="24"/>
        </w:rPr>
        <w:t>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lastRenderedPageBreak/>
        <w:t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Восприятие произведений искусства</w:t>
      </w:r>
      <w:r w:rsidRPr="00680A58">
        <w:rPr>
          <w:rFonts w:ascii="Times New Roman" w:eastAsia="Calibri" w:hAnsi="Times New Roman" w:cs="Times New Roman"/>
          <w:sz w:val="24"/>
          <w:szCs w:val="24"/>
        </w:rPr>
        <w:t> 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Развитие художественно-образного мышления</w:t>
      </w:r>
      <w:r w:rsidRPr="00680A58">
        <w:rPr>
          <w:rFonts w:ascii="Times New Roman" w:eastAsia="Calibri" w:hAnsi="Times New Roman" w:cs="Times New Roman"/>
          <w:sz w:val="24"/>
          <w:szCs w:val="24"/>
        </w:rPr>
        <w:t> учащихся строится на единстве двух его основ:</w:t>
      </w: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 развитие наблюдательности</w:t>
      </w:r>
      <w:r w:rsidRPr="00680A58">
        <w:rPr>
          <w:rFonts w:ascii="Times New Roman" w:eastAsia="Calibri" w:hAnsi="Times New Roman" w:cs="Times New Roman"/>
          <w:sz w:val="24"/>
          <w:szCs w:val="24"/>
        </w:rPr>
        <w:t>, т.е. умения вглядываться в явления жизни, и </w:t>
      </w: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развитие фантазии</w:t>
      </w:r>
      <w:r w:rsidRPr="00680A58">
        <w:rPr>
          <w:rFonts w:ascii="Times New Roman" w:eastAsia="Calibri" w:hAnsi="Times New Roman" w:cs="Times New Roman"/>
          <w:sz w:val="24"/>
          <w:szCs w:val="24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sz w:val="24"/>
          <w:szCs w:val="24"/>
        </w:rPr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цель — духовное развитие личности,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680A58" w:rsidRPr="00680A58" w:rsidRDefault="00680A58" w:rsidP="00680A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A58">
        <w:rPr>
          <w:rFonts w:ascii="Times New Roman" w:eastAsia="Calibri" w:hAnsi="Times New Roman" w:cs="Times New Roman"/>
          <w:i/>
          <w:iCs/>
          <w:sz w:val="24"/>
          <w:szCs w:val="24"/>
        </w:rPr>
        <w:t>Тематическая цельность и последовательность развития курса</w:t>
      </w:r>
      <w:r w:rsidRPr="00680A58">
        <w:rPr>
          <w:rFonts w:ascii="Times New Roman" w:eastAsia="Calibri" w:hAnsi="Times New Roman" w:cs="Times New Roman"/>
          <w:sz w:val="24"/>
          <w:szCs w:val="24"/>
        </w:rPr>
        <w:t> 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 Принцип опоры на личный опыт ребенка и расширения, обогащения его освоением культуры выражен в самой структуре программы.</w:t>
      </w:r>
    </w:p>
    <w:p w:rsidR="00680A58" w:rsidRPr="005052D5" w:rsidRDefault="00680A58" w:rsidP="00680A5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Тема 2 класса — «Искусство и ты». Художественное развитие ребенка сосредотачивается на способах выражения в искусстве чувств человека, на художественных средствах эмоциональной оценки: доброе — злое, взаимоотношении реальности и фантазии в творчестве художника.</w:t>
      </w:r>
    </w:p>
    <w:p w:rsidR="008C4E68" w:rsidRDefault="00680A58" w:rsidP="00680A5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МЕСТО</w:t>
      </w:r>
      <w:r w:rsidRPr="00680A58">
        <w:rPr>
          <w:rFonts w:ascii="Times New Roman" w:eastAsia="Calibri" w:hAnsi="Times New Roman" w:cs="Times New Roman"/>
          <w:sz w:val="24"/>
          <w:szCs w:val="24"/>
        </w:rPr>
        <w:t xml:space="preserve"> ПРЕДМЕТА В УЧЕБНОМ ПЛАНЕ</w:t>
      </w:r>
    </w:p>
    <w:p w:rsidR="00680A58" w:rsidRDefault="00680A58" w:rsidP="00680A58">
      <w:pPr>
        <w:pStyle w:val="a4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На изучение изобразительного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во 2 классе выделяется </w:t>
      </w:r>
      <w:r>
        <w:rPr>
          <w:rFonts w:ascii="Times New Roman" w:eastAsia="Calibri" w:hAnsi="Times New Roman" w:cs="Times New Roman"/>
          <w:sz w:val="24"/>
          <w:szCs w:val="24"/>
        </w:rPr>
        <w:t>во 2 классе</w:t>
      </w:r>
      <w:r w:rsidRPr="00680A58">
        <w:rPr>
          <w:rFonts w:ascii="Times New Roman" w:eastAsia="Calibri" w:hAnsi="Times New Roman" w:cs="Times New Roman"/>
          <w:sz w:val="24"/>
          <w:szCs w:val="24"/>
        </w:rPr>
        <w:t xml:space="preserve"> (1 ч в неделю, 3</w:t>
      </w:r>
      <w:r>
        <w:rPr>
          <w:rFonts w:ascii="Times New Roman" w:eastAsia="Calibri" w:hAnsi="Times New Roman" w:cs="Times New Roman"/>
          <w:sz w:val="24"/>
          <w:szCs w:val="24"/>
        </w:rPr>
        <w:t>4 учебные недели</w:t>
      </w:r>
      <w:r w:rsidRPr="00680A5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21AE5" w:rsidRPr="00321AE5" w:rsidRDefault="00321AE5" w:rsidP="00321AE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ЦЕННОСТНЫЕ ОРИЕНТИРЫ СОДЕРЖАНИЯ УЧЕБНОГО ПРЕДМЕТА</w:t>
      </w:r>
    </w:p>
    <w:p w:rsidR="00321AE5" w:rsidRPr="00321AE5" w:rsidRDefault="00321AE5" w:rsidP="00321AE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lastRenderedPageBreak/>
        <w:t>Приоритетная цель художественного образования в школе —духовно-нравственное развитие 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321AE5" w:rsidRPr="00321AE5" w:rsidRDefault="00321AE5" w:rsidP="00321AE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Культурно созидающая роль программы состоит также в воспитании гражданственности и патриотизма. Прежде всего ребенок постигает искусство своей Родины, а потом знакомиться с искусством других народов.</w:t>
      </w:r>
    </w:p>
    <w:p w:rsidR="00321AE5" w:rsidRPr="00321AE5" w:rsidRDefault="00321AE5" w:rsidP="00321AE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 многообразие культур разных народов и ценностные связи, объединяющие всех людей планеты. Природа и жизнь являются базисом формируемого </w:t>
      </w:r>
      <w:proofErr w:type="spellStart"/>
      <w:r w:rsidRPr="00321AE5">
        <w:rPr>
          <w:rFonts w:ascii="Times New Roman" w:eastAsia="Calibri" w:hAnsi="Times New Roman" w:cs="Times New Roman"/>
          <w:sz w:val="24"/>
          <w:szCs w:val="24"/>
        </w:rPr>
        <w:t>мироотношения</w:t>
      </w:r>
      <w:proofErr w:type="spellEnd"/>
      <w:r w:rsidRPr="00321A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1AE5" w:rsidRPr="00321AE5" w:rsidRDefault="00321AE5" w:rsidP="00321AE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Связи искусства с жизнью человека, роль искусства в повседневном его бытии, в жизни общества, значение искусства в развитии каждого ребенка — главный смысловой стержень курса.</w:t>
      </w:r>
    </w:p>
    <w:p w:rsidR="00321AE5" w:rsidRPr="00321AE5" w:rsidRDefault="00321AE5" w:rsidP="00321AE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321AE5" w:rsidRPr="00321AE5" w:rsidRDefault="00321AE5" w:rsidP="00321AE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Одна из главных задач курса — развитие у ребенка интереса к внутреннему миру человека, способности углубления в себя, осознания своих внутренних переживаний. Это является залогом развития способности сопереживания.</w:t>
      </w:r>
    </w:p>
    <w:p w:rsidR="00321AE5" w:rsidRPr="00321AE5" w:rsidRDefault="00321AE5" w:rsidP="00321AE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321AE5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321AE5">
        <w:rPr>
          <w:rFonts w:ascii="Times New Roman" w:eastAsia="Calibri" w:hAnsi="Times New Roman" w:cs="Times New Roman"/>
          <w:sz w:val="24"/>
          <w:szCs w:val="24"/>
        </w:rPr>
        <w:t xml:space="preserve"> форме, в форме личного творческого опыта. 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321AE5" w:rsidRPr="00321AE5" w:rsidRDefault="00321AE5" w:rsidP="00321AE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 проживание художественного образа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 собственный чувственный опыт.</w:t>
      </w:r>
      <w:r w:rsidRPr="00321AE5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21AE5">
        <w:rPr>
          <w:rFonts w:ascii="Times New Roman" w:eastAsia="Calibri" w:hAnsi="Times New Roman" w:cs="Times New Roman"/>
          <w:sz w:val="24"/>
          <w:szCs w:val="24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321AE5" w:rsidRPr="00321AE5" w:rsidRDefault="00321AE5" w:rsidP="00321AE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 xml:space="preserve">ЛИЧНОСТНЫЕ, МЕТАПРЕДМЕТНЫЕ И ПРЕДМЕТНЫЕ </w:t>
      </w:r>
    </w:p>
    <w:p w:rsidR="00321AE5" w:rsidRPr="00321AE5" w:rsidRDefault="00321AE5" w:rsidP="00321AE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</w:p>
    <w:p w:rsidR="00321AE5" w:rsidRPr="00321AE5" w:rsidRDefault="00321AE5" w:rsidP="00321AE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lastRenderedPageBreak/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321AE5" w:rsidRPr="00321AE5" w:rsidRDefault="00321AE5" w:rsidP="00321A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Личностные результаты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321AE5" w:rsidRPr="00321AE5" w:rsidRDefault="00321AE5" w:rsidP="00321A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321AE5" w:rsidRPr="00321AE5" w:rsidRDefault="00321AE5" w:rsidP="00321A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321AE5" w:rsidRPr="00321AE5" w:rsidRDefault="00321AE5" w:rsidP="00321A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321AE5" w:rsidRPr="00321AE5" w:rsidRDefault="00321AE5" w:rsidP="00321A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321AE5" w:rsidRPr="00321AE5" w:rsidRDefault="00321AE5" w:rsidP="00321A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321AE5" w:rsidRPr="00321AE5" w:rsidRDefault="00321AE5" w:rsidP="00321A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321AE5" w:rsidRPr="00321AE5" w:rsidRDefault="00321AE5" w:rsidP="00321A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сотрудничать с товарищами в процессе совместной деятельности, соотносить свою часть работы с общим замыслом;</w:t>
      </w:r>
    </w:p>
    <w:p w:rsidR="00321AE5" w:rsidRPr="00321AE5" w:rsidRDefault="00321AE5" w:rsidP="00321A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321AE5" w:rsidRPr="00321AE5" w:rsidRDefault="00321AE5" w:rsidP="00321AE5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1AE5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321AE5">
        <w:rPr>
          <w:rFonts w:ascii="Times New Roman" w:eastAsia="Calibri" w:hAnsi="Times New Roman" w:cs="Times New Roman"/>
          <w:sz w:val="24"/>
          <w:szCs w:val="24"/>
        </w:rPr>
        <w:t xml:space="preserve"> результаты 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321AE5" w:rsidRPr="00321AE5" w:rsidRDefault="00321AE5" w:rsidP="00321AE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321AE5" w:rsidRPr="00321AE5" w:rsidRDefault="00321AE5" w:rsidP="00321AE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321AE5" w:rsidRPr="00321AE5" w:rsidRDefault="00321AE5" w:rsidP="00321AE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321AE5" w:rsidRPr="00321AE5" w:rsidRDefault="00321AE5" w:rsidP="00321AE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321AE5" w:rsidRPr="00321AE5" w:rsidRDefault="00321AE5" w:rsidP="00321AE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321AE5" w:rsidRPr="00321AE5" w:rsidRDefault="00321AE5" w:rsidP="00321AE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lastRenderedPageBreak/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321AE5" w:rsidRPr="00321AE5" w:rsidRDefault="00321AE5" w:rsidP="00321AE5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Предметные результаты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понимание образной природы искусства;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эстетическая оценка явлений природы, событий окружающего мира;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 xml:space="preserve">освоение умений применять в художественно—творческой деятельности основ </w:t>
      </w:r>
      <w:proofErr w:type="spellStart"/>
      <w:r w:rsidRPr="00321AE5">
        <w:rPr>
          <w:rFonts w:ascii="Times New Roman" w:eastAsia="Calibri" w:hAnsi="Times New Roman" w:cs="Times New Roman"/>
          <w:sz w:val="24"/>
          <w:szCs w:val="24"/>
        </w:rPr>
        <w:t>цветоведения</w:t>
      </w:r>
      <w:proofErr w:type="spellEnd"/>
      <w:r w:rsidRPr="00321AE5">
        <w:rPr>
          <w:rFonts w:ascii="Times New Roman" w:eastAsia="Calibri" w:hAnsi="Times New Roman" w:cs="Times New Roman"/>
          <w:sz w:val="24"/>
          <w:szCs w:val="24"/>
        </w:rPr>
        <w:t>, основ графической грамоты;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рассуждать 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lastRenderedPageBreak/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объяснять значение памятников и архитектурной среды древнего зодчества для современного общества;</w:t>
      </w:r>
    </w:p>
    <w:p w:rsidR="00321AE5" w:rsidRP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321AE5" w:rsidRDefault="00321AE5" w:rsidP="00321AE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Calibri" w:hAnsi="Times New Roman" w:cs="Times New Roman"/>
          <w:sz w:val="24"/>
          <w:szCs w:val="24"/>
        </w:rPr>
        <w:t>умение приводить примеры произведений искусства, выражающих красоту мудрости и богатой духовной жизни, красоту внутреннего мира человека.</w:t>
      </w:r>
    </w:p>
    <w:p w:rsidR="00321AE5" w:rsidRPr="00321AE5" w:rsidRDefault="00321AE5" w:rsidP="00321A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1AE5">
        <w:rPr>
          <w:rFonts w:ascii="Times New Roman" w:eastAsia="Calibri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321AE5" w:rsidRPr="00321AE5" w:rsidRDefault="00321AE5" w:rsidP="00321AE5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сформированы основы художественной культуры: представления о специфике искусства, потребность в художест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венном   творчестве и в общении с искусством;</w:t>
      </w:r>
    </w:p>
    <w:p w:rsidR="00321AE5" w:rsidRPr="00321AE5" w:rsidRDefault="00321AE5" w:rsidP="00321AE5">
      <w:pPr>
        <w:numPr>
          <w:ilvl w:val="0"/>
          <w:numId w:val="7"/>
        </w:numPr>
        <w:autoSpaceDE w:val="0"/>
        <w:autoSpaceDN w:val="0"/>
        <w:adjustRightInd w:val="0"/>
        <w:spacing w:before="6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начнут развиваться образное мышление, наблюдательность и воображение, творческие способности, эстетические чув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формироваться основы анализа произведения искусства;</w:t>
      </w:r>
    </w:p>
    <w:p w:rsidR="00321AE5" w:rsidRPr="00321AE5" w:rsidRDefault="00321AE5" w:rsidP="00321AE5">
      <w:pPr>
        <w:numPr>
          <w:ilvl w:val="0"/>
          <w:numId w:val="7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сформируются основы духовно-нравственных ценностей лич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будет проявляться эмоционально-ценностное отно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миру, художественный вкус;</w:t>
      </w:r>
    </w:p>
    <w:p w:rsidR="00321AE5" w:rsidRPr="00321AE5" w:rsidRDefault="00321AE5" w:rsidP="00321AE5">
      <w:pPr>
        <w:numPr>
          <w:ilvl w:val="0"/>
          <w:numId w:val="7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появится способность к реализации творческого потенциа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в духовной, художественно-продуктивной деятельности, разовьется трудолюбие, открытость миру, диалогичность;</w:t>
      </w:r>
    </w:p>
    <w:p w:rsidR="00321AE5" w:rsidRPr="00321AE5" w:rsidRDefault="00321AE5" w:rsidP="00321AE5">
      <w:pPr>
        <w:numPr>
          <w:ilvl w:val="0"/>
          <w:numId w:val="7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установится осознанное уважение и принятие традиций, форм культурно-исторической, социальной и духовной жизни род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края, наполнятся конкретным содержание понятия «Отечество», «родная земля», «моя семья и род», «мой дом», разовьется принятие культуры и духовных традиций много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национального народа Российской Федерации, зародится социально ориентированный взгляд на мир;</w:t>
      </w:r>
    </w:p>
    <w:p w:rsidR="00321AE5" w:rsidRPr="00321AE5" w:rsidRDefault="00321AE5" w:rsidP="00321AE5">
      <w:pPr>
        <w:numPr>
          <w:ilvl w:val="0"/>
          <w:numId w:val="7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заложены основы российской гражданской идентич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чувства гордости за свою Родину, появится осозна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своей этнической и национальной принадлежности, от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ветственности за общее благополучие.</w:t>
      </w:r>
    </w:p>
    <w:p w:rsidR="00321AE5" w:rsidRPr="00321AE5" w:rsidRDefault="00321AE5" w:rsidP="00321AE5">
      <w:pPr>
        <w:autoSpaceDE w:val="0"/>
        <w:autoSpaceDN w:val="0"/>
        <w:adjustRightInd w:val="0"/>
        <w:spacing w:before="106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Обучающиеся:</w:t>
      </w:r>
    </w:p>
    <w:p w:rsidR="00321AE5" w:rsidRPr="00321AE5" w:rsidRDefault="00321AE5" w:rsidP="00321AE5">
      <w:pPr>
        <w:numPr>
          <w:ilvl w:val="0"/>
          <w:numId w:val="8"/>
        </w:numPr>
        <w:autoSpaceDE w:val="0"/>
        <w:autoSpaceDN w:val="0"/>
        <w:adjustRightInd w:val="0"/>
        <w:spacing w:before="5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овладеют умениями и навыками восприятия произведений искусства; смогут понимать образную природу искусства; да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эстетическую оценку явлениям окружающего мира;</w:t>
      </w:r>
    </w:p>
    <w:p w:rsidR="00321AE5" w:rsidRPr="00321AE5" w:rsidRDefault="00321AE5" w:rsidP="00321AE5">
      <w:pPr>
        <w:numPr>
          <w:ilvl w:val="0"/>
          <w:numId w:val="8"/>
        </w:numPr>
        <w:autoSpaceDE w:val="0"/>
        <w:autoSpaceDN w:val="0"/>
        <w:adjustRightInd w:val="0"/>
        <w:spacing w:before="6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навыки сотрудничества со взрослыми и сверстниками, научатся вести диалог, участвовать в обсуждении значи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явлений жизни и искусства;</w:t>
      </w:r>
    </w:p>
    <w:p w:rsidR="00321AE5" w:rsidRPr="00321AE5" w:rsidRDefault="00321AE5" w:rsidP="00321AE5">
      <w:pPr>
        <w:numPr>
          <w:ilvl w:val="0"/>
          <w:numId w:val="8"/>
        </w:numPr>
        <w:autoSpaceDE w:val="0"/>
        <w:autoSpaceDN w:val="0"/>
        <w:adjustRightInd w:val="0"/>
        <w:spacing w:before="6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научатся различать виды и жанры искусства, смогут называть ведущие художественные музеи России (и своего региона);</w:t>
      </w:r>
    </w:p>
    <w:p w:rsidR="00321AE5" w:rsidRPr="00321AE5" w:rsidRDefault="00321AE5" w:rsidP="00321AE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использовать выразительные средства для воплощения собственного художественно-творческого замысла; смогут вы</w:t>
      </w:r>
      <w:r w:rsidRPr="00321A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полнять простые рисунки и орнаментальные композиции,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i/>
          <w:iCs/>
          <w:sz w:val="24"/>
          <w:szCs w:val="24"/>
        </w:rPr>
        <w:t>Личностные результаты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Обучающийся получит возможность для формирования следующих 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Личностных УУД: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положительно относится к урокам изобразительного искусства.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познавательной мотивации к изобразительному искусству;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чувства уважения к народным художественным традициям России;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внимательного отношения к красоте окружающего мира, к произведениям искусства;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эмоционально-ценностного отношения к произведениям искусства и изображаемой действительности.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2D5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5052D5"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результаты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Обучающийся научиться: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адекватно воспринимать содержательную оценку своей работы учителем;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выполнять работу по заданной инструкции;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использовать изученные приёмы работы красками;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вносить коррективы в свою работу;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понимать цель выполняемых действий,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адекватно оценивать правильность выполнения задания;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анализировать результаты собственной и коллективной работы по заданным критериям;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решать творческую задачу, используя известные средства;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включаться в самостоятельную творческую деятельность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(изобразительную, декоративную и конструктивную).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Обучающийся научиться: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«читать» условные знаки, данные в учебнике;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находить нужную информацию в словарях учебника;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вести поиск при составлении коллекций картинок, открыток;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различать цвета и их оттенки,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соотносить объекты дизайна с определённой геометрической формой.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lastRenderedPageBreak/>
        <w:t>· осуществлять поиск необходимой информации для выполнения учебных заданий, используя справочные материалы учебника;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различать формы в объектах дизайна и архитектуры;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сравнивать изображения персонажей в картинах разных художников;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характеризовать персонажей произведения искусства;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группировать произведения народных промыслов по их характерным особенностям;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конструировать объекты дизайна.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отвечать на вопросы, задавать вопросы для уточнения непонятного;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комментировать последовательность действий;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выслушивать друг друга, договариваться, работая в паре;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участвовать в коллективном обсуждении;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выполнять совместные действия со сверстниками и взрослыми при реализации творческой работы.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выражать собственное эмоциональное отношение к изображаемому;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быть терпимыми к другим мнениям, учитывать их в совместной работе;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договариваться и приходить к общему решению, работая в паре;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· 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i/>
          <w:iCs/>
          <w:sz w:val="24"/>
          <w:szCs w:val="24"/>
        </w:rPr>
        <w:t>Предметные результаты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 xml:space="preserve"> ПРЕДМЕТНЫЕ РЕЗУЛЬТАТЫ ОСВОЕНИЯ ПРОГРАММЫ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называть основные жанры и виды художественных произведений изобразительного искусства;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называть некоторые известные центры народных художественных ремесел России;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называть ведущие художественные музеи России;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различать основные и составные, теплые и холодные цвета;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узнавать отдельные произведения выдающихся отечественных и зарубежных художников; называть их авторов;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сравнивать различные виды и жанры изобразительного искусства (графики, живописи, декоративно - прикладного искусства);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использовать художественные материалы (гуашь, цветные карандаши, акварель, бумага);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музыки;</w:t>
      </w:r>
    </w:p>
    <w:p w:rsidR="00321AE5" w:rsidRPr="005052D5" w:rsidRDefault="00321AE5" w:rsidP="00321AE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D5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321AE5" w:rsidRPr="00321AE5" w:rsidRDefault="00321AE5" w:rsidP="00321AE5">
      <w:pPr>
        <w:shd w:val="clear" w:color="auto" w:fill="FFFFFF"/>
        <w:autoSpaceDE w:val="0"/>
        <w:autoSpaceDN w:val="0"/>
        <w:adjustRightInd w:val="0"/>
        <w:spacing w:after="20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21AE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Содержание учебного  предмета</w:t>
      </w:r>
    </w:p>
    <w:p w:rsidR="00321AE5" w:rsidRPr="00321AE5" w:rsidRDefault="00321AE5" w:rsidP="00321AE5">
      <w:pPr>
        <w:spacing w:after="20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21AE5">
        <w:rPr>
          <w:rFonts w:ascii="Times New Roman" w:eastAsia="Calibri" w:hAnsi="Times New Roman" w:cs="Times New Roman"/>
          <w:b/>
          <w:iCs/>
          <w:sz w:val="24"/>
          <w:szCs w:val="24"/>
        </w:rPr>
        <w:t>.Наименование разделов учебной программы.</w:t>
      </w:r>
    </w:p>
    <w:p w:rsidR="00321AE5" w:rsidRPr="00321AE5" w:rsidRDefault="00321AE5" w:rsidP="00321AE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tbl>
      <w:tblPr>
        <w:tblStyle w:val="a5"/>
        <w:tblW w:w="0" w:type="auto"/>
        <w:tblInd w:w="780" w:type="dxa"/>
        <w:tblLook w:val="04A0" w:firstRow="1" w:lastRow="0" w:firstColumn="1" w:lastColumn="0" w:noHBand="0" w:noVBand="1"/>
      </w:tblPr>
      <w:tblGrid>
        <w:gridCol w:w="780"/>
        <w:gridCol w:w="4767"/>
        <w:gridCol w:w="1928"/>
        <w:gridCol w:w="2201"/>
      </w:tblGrid>
      <w:tr w:rsidR="00321AE5" w:rsidRPr="00321AE5" w:rsidTr="005C4CB1">
        <w:trPr>
          <w:trHeight w:val="431"/>
        </w:trPr>
        <w:tc>
          <w:tcPr>
            <w:tcW w:w="817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21AE5" w:rsidRPr="00321AE5" w:rsidRDefault="00321AE5" w:rsidP="00321AE5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раздела</w:t>
            </w:r>
          </w:p>
        </w:tc>
        <w:tc>
          <w:tcPr>
            <w:tcW w:w="1985" w:type="dxa"/>
          </w:tcPr>
          <w:p w:rsidR="00321AE5" w:rsidRPr="00321AE5" w:rsidRDefault="00321AE5" w:rsidP="00321AE5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Контрольных работ</w:t>
            </w:r>
          </w:p>
        </w:tc>
      </w:tr>
      <w:tr w:rsidR="00321AE5" w:rsidRPr="00321AE5" w:rsidTr="005C4CB1">
        <w:tc>
          <w:tcPr>
            <w:tcW w:w="817" w:type="dxa"/>
          </w:tcPr>
          <w:p w:rsidR="00321AE5" w:rsidRPr="00321AE5" w:rsidRDefault="00321AE5" w:rsidP="00321AE5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hAnsi="Times New Roman" w:cs="Times New Roman"/>
                <w:sz w:val="24"/>
                <w:szCs w:val="24"/>
              </w:rPr>
              <w:t>Как и чем  работает художник?</w:t>
            </w:r>
          </w:p>
        </w:tc>
        <w:tc>
          <w:tcPr>
            <w:tcW w:w="1985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8ч</w:t>
            </w:r>
          </w:p>
        </w:tc>
        <w:tc>
          <w:tcPr>
            <w:tcW w:w="2268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21AE5" w:rsidRPr="00321AE5" w:rsidTr="005C4CB1">
        <w:tc>
          <w:tcPr>
            <w:tcW w:w="817" w:type="dxa"/>
          </w:tcPr>
          <w:p w:rsidR="00321AE5" w:rsidRPr="00321AE5" w:rsidRDefault="00321AE5" w:rsidP="00321AE5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hAnsi="Times New Roman" w:cs="Times New Roman"/>
                <w:sz w:val="24"/>
                <w:szCs w:val="24"/>
              </w:rPr>
              <w:t>Реальность и фантазия</w:t>
            </w:r>
          </w:p>
        </w:tc>
        <w:tc>
          <w:tcPr>
            <w:tcW w:w="1985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7ч</w:t>
            </w:r>
          </w:p>
        </w:tc>
        <w:tc>
          <w:tcPr>
            <w:tcW w:w="2268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21AE5" w:rsidRPr="00321AE5" w:rsidTr="005C4CB1">
        <w:tc>
          <w:tcPr>
            <w:tcW w:w="817" w:type="dxa"/>
          </w:tcPr>
          <w:p w:rsidR="00321AE5" w:rsidRPr="00321AE5" w:rsidRDefault="00321AE5" w:rsidP="00321AE5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hAnsi="Times New Roman" w:cs="Times New Roman"/>
                <w:sz w:val="24"/>
                <w:szCs w:val="24"/>
              </w:rPr>
              <w:t>О чём говорит искусство</w:t>
            </w:r>
          </w:p>
        </w:tc>
        <w:tc>
          <w:tcPr>
            <w:tcW w:w="1985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10ч</w:t>
            </w:r>
          </w:p>
        </w:tc>
        <w:tc>
          <w:tcPr>
            <w:tcW w:w="2268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321AE5" w:rsidRPr="00321AE5" w:rsidTr="005C4CB1">
        <w:tc>
          <w:tcPr>
            <w:tcW w:w="817" w:type="dxa"/>
          </w:tcPr>
          <w:p w:rsidR="00321AE5" w:rsidRPr="00321AE5" w:rsidRDefault="00321AE5" w:rsidP="00321AE5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hAnsi="Times New Roman" w:cs="Times New Roman"/>
                <w:sz w:val="24"/>
                <w:szCs w:val="24"/>
              </w:rPr>
              <w:t>Как говорит искусство</w:t>
            </w:r>
          </w:p>
        </w:tc>
        <w:tc>
          <w:tcPr>
            <w:tcW w:w="1985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9ч</w:t>
            </w:r>
          </w:p>
        </w:tc>
        <w:tc>
          <w:tcPr>
            <w:tcW w:w="2268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</w:tr>
      <w:tr w:rsidR="00321AE5" w:rsidRPr="00321AE5" w:rsidTr="005C4CB1">
        <w:tc>
          <w:tcPr>
            <w:tcW w:w="817" w:type="dxa"/>
          </w:tcPr>
          <w:p w:rsidR="00321AE5" w:rsidRPr="00321AE5" w:rsidRDefault="00321AE5" w:rsidP="00321AE5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5103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34ч</w:t>
            </w:r>
          </w:p>
        </w:tc>
        <w:tc>
          <w:tcPr>
            <w:tcW w:w="2268" w:type="dxa"/>
          </w:tcPr>
          <w:p w:rsidR="00321AE5" w:rsidRPr="00321AE5" w:rsidRDefault="00321AE5" w:rsidP="00321AE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21AE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1ч</w:t>
            </w:r>
          </w:p>
        </w:tc>
      </w:tr>
    </w:tbl>
    <w:p w:rsidR="00321AE5" w:rsidRDefault="00321AE5" w:rsidP="00321AE5">
      <w:pPr>
        <w:pStyle w:val="a4"/>
        <w:spacing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D76910" w:rsidRPr="00D76910" w:rsidRDefault="00D76910" w:rsidP="00D7691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769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Характеристика основных содержательных линий программы.</w:t>
      </w:r>
    </w:p>
    <w:p w:rsidR="00D76910" w:rsidRPr="00D76910" w:rsidRDefault="00D76910" w:rsidP="00D769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Тема 2 класса: ИСКУССТВО И ТЫ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и чем  работает художник? (8 ч)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основные краски –красная, синяя, желтая.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красок — все богатство цвета и тона.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Пастель и цветные мелки, акварель, их выразительные возможности.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возможности аппликации.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возможности графических материалов.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материалов для работы в объеме.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возможности бумаги.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художника любой материал может стать выразительным (обобщение темы).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Реальность и фантазия ( 7 ч)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и реальность.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и фантазия.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 и реальность.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 и фантазия.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Постройка и реальность.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Постройка и фантазия.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Братья-Мастера Изображения, украшения и Постройки всегда работают вместе (обобщение темы).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чём говорит искусство (10ч)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характера изображаемых животных.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характера человека в изображении: мужской образ.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характера человека в изображении: женский образ.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человека и его характер, выраженный в объеме.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природы в различных состояниях.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характера человека через украшение.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намерений через украшение.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говорит искусство (9ч)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как средство выражения. Теплые и холодные цвета. Борьба теплого и холодного.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как средство выражения: тихие (глухие) и звонкие цвета.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как средство выражения: ритм линий.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как средство выражения: характер линий.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пятен как средство выражения.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Пропорции выражают характер.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линий и пятен, цвет, пропорции — средства выразительности.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 урок года.</w:t>
      </w:r>
    </w:p>
    <w:p w:rsid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910" w:rsidRPr="00D76910" w:rsidRDefault="00D76910" w:rsidP="00D7691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76910">
        <w:rPr>
          <w:rFonts w:ascii="Times New Roman,Italic" w:eastAsia="Calibri" w:hAnsi="Times New Roman,Italic" w:cs="Times New Roman,Italic"/>
          <w:i/>
          <w:iCs/>
          <w:sz w:val="24"/>
          <w:szCs w:val="24"/>
        </w:rPr>
        <w:t xml:space="preserve">               </w:t>
      </w:r>
      <w:r w:rsidRPr="00D76910">
        <w:rPr>
          <w:rFonts w:ascii="Times New Roman" w:eastAsia="Calibri" w:hAnsi="Times New Roman" w:cs="Times New Roman"/>
          <w:bCs/>
          <w:sz w:val="24"/>
          <w:szCs w:val="24"/>
        </w:rPr>
        <w:t>Материально-техническое обеспечение учебного процесса</w:t>
      </w:r>
    </w:p>
    <w:p w:rsidR="00D76910" w:rsidRPr="00D76910" w:rsidRDefault="00D76910" w:rsidP="00D7691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Учебник» для учащихся 2</w:t>
      </w:r>
      <w:r w:rsidRPr="00D76910">
        <w:rPr>
          <w:rFonts w:ascii="Times New Roman" w:eastAsia="Calibri" w:hAnsi="Times New Roman" w:cs="Times New Roman"/>
          <w:sz w:val="24"/>
          <w:szCs w:val="24"/>
        </w:rPr>
        <w:t xml:space="preserve"> класса общеобразовательных учреждений /Под редакцией Б.М. </w:t>
      </w:r>
      <w:proofErr w:type="spellStart"/>
      <w:r w:rsidRPr="00D76910">
        <w:rPr>
          <w:rFonts w:ascii="Times New Roman" w:eastAsia="Calibri" w:hAnsi="Times New Roman" w:cs="Times New Roman"/>
          <w:sz w:val="24"/>
          <w:szCs w:val="24"/>
        </w:rPr>
        <w:t>Неменского</w:t>
      </w:r>
      <w:proofErr w:type="spellEnd"/>
      <w:r w:rsidRPr="00D76910">
        <w:rPr>
          <w:rFonts w:ascii="Times New Roman" w:eastAsia="Calibri" w:hAnsi="Times New Roman" w:cs="Times New Roman"/>
          <w:sz w:val="24"/>
          <w:szCs w:val="24"/>
        </w:rPr>
        <w:t>. -М.: Просвещение, 2014.</w:t>
      </w:r>
    </w:p>
    <w:p w:rsidR="00D76910" w:rsidRPr="00D76910" w:rsidRDefault="00D76910" w:rsidP="00D7691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6910">
        <w:rPr>
          <w:rFonts w:ascii="Times New Roman" w:eastAsia="Calibri" w:hAnsi="Times New Roman" w:cs="Times New Roman"/>
          <w:sz w:val="24"/>
          <w:szCs w:val="24"/>
        </w:rPr>
        <w:t xml:space="preserve">-  Пособие для учителей общеобразовательных учреждений 1-4 классы. Поурочные разработки под редакцией Б.М. </w:t>
      </w:r>
      <w:proofErr w:type="spellStart"/>
      <w:r w:rsidRPr="00D76910">
        <w:rPr>
          <w:rFonts w:ascii="Times New Roman" w:eastAsia="Calibri" w:hAnsi="Times New Roman" w:cs="Times New Roman"/>
          <w:sz w:val="24"/>
          <w:szCs w:val="24"/>
        </w:rPr>
        <w:t>Неменского</w:t>
      </w:r>
      <w:proofErr w:type="spellEnd"/>
      <w:r w:rsidRPr="00D76910">
        <w:rPr>
          <w:rFonts w:ascii="Times New Roman" w:eastAsia="Calibri" w:hAnsi="Times New Roman" w:cs="Times New Roman"/>
          <w:sz w:val="24"/>
          <w:szCs w:val="24"/>
        </w:rPr>
        <w:t xml:space="preserve"> .-М.:   Просвещение, 2014.</w:t>
      </w:r>
    </w:p>
    <w:p w:rsidR="00D76910" w:rsidRPr="00D76910" w:rsidRDefault="00D76910" w:rsidP="00D769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Рабочие программы. Изобразительное</w:t>
      </w:r>
      <w:r w:rsidRPr="00D7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искусство авторов  Б.М. </w:t>
      </w:r>
      <w:proofErr w:type="spellStart"/>
      <w:r w:rsidRPr="00D76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D76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А. </w:t>
      </w:r>
      <w:proofErr w:type="spellStart"/>
      <w:r w:rsidRPr="00D76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Неменской</w:t>
      </w:r>
      <w:proofErr w:type="spellEnd"/>
      <w:r w:rsidRPr="00D76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А. Горяевой, О. А. </w:t>
      </w:r>
      <w:proofErr w:type="spellStart"/>
      <w:r w:rsidRPr="00D76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Кобловой</w:t>
      </w:r>
      <w:proofErr w:type="spellEnd"/>
      <w:r w:rsidRPr="00D76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А. Мухиной. М.: «Просвещение» 2016 г.</w:t>
      </w:r>
    </w:p>
    <w:p w:rsidR="00D76910" w:rsidRPr="00D76910" w:rsidRDefault="00D76910" w:rsidP="00D7691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6910">
        <w:rPr>
          <w:rFonts w:ascii="Times New Roman" w:eastAsia="Calibri" w:hAnsi="Times New Roman" w:cs="Times New Roman"/>
          <w:sz w:val="24"/>
          <w:szCs w:val="24"/>
        </w:rPr>
        <w:t>-  Сборники статей о изобразительном искусстве.</w:t>
      </w:r>
    </w:p>
    <w:p w:rsidR="00D76910" w:rsidRPr="00D76910" w:rsidRDefault="00D76910" w:rsidP="00D7691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6910">
        <w:rPr>
          <w:rFonts w:ascii="Times New Roman" w:eastAsia="Calibri" w:hAnsi="Times New Roman" w:cs="Times New Roman"/>
          <w:sz w:val="24"/>
          <w:szCs w:val="24"/>
        </w:rPr>
        <w:t>- Книги о художниках.</w:t>
      </w:r>
    </w:p>
    <w:p w:rsidR="00D76910" w:rsidRPr="00D76910" w:rsidRDefault="00D76910" w:rsidP="00D7691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6910">
        <w:rPr>
          <w:rFonts w:ascii="Times New Roman" w:eastAsia="Calibri" w:hAnsi="Times New Roman" w:cs="Times New Roman"/>
          <w:sz w:val="24"/>
          <w:szCs w:val="24"/>
        </w:rPr>
        <w:t xml:space="preserve"> - Научно - популярная литература по искусству.</w:t>
      </w:r>
    </w:p>
    <w:p w:rsidR="00D76910" w:rsidRPr="00D76910" w:rsidRDefault="00D76910" w:rsidP="00D7691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6910">
        <w:rPr>
          <w:rFonts w:ascii="Times New Roman" w:eastAsia="Calibri" w:hAnsi="Times New Roman" w:cs="Times New Roman"/>
          <w:sz w:val="24"/>
          <w:szCs w:val="24"/>
        </w:rPr>
        <w:t xml:space="preserve">- Портреты художников. </w:t>
      </w:r>
    </w:p>
    <w:p w:rsidR="00D76910" w:rsidRPr="00D76910" w:rsidRDefault="00D76910" w:rsidP="00D7691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6910">
        <w:rPr>
          <w:rFonts w:ascii="Times New Roman" w:eastAsia="Calibri" w:hAnsi="Times New Roman" w:cs="Times New Roman"/>
          <w:sz w:val="24"/>
          <w:szCs w:val="24"/>
        </w:rPr>
        <w:t>- Видеофильмы, посвященные творчеству выдающихся  художников</w:t>
      </w:r>
    </w:p>
    <w:p w:rsidR="00D76910" w:rsidRPr="00D76910" w:rsidRDefault="00D76910" w:rsidP="00D7691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76910">
        <w:rPr>
          <w:rFonts w:ascii="Times New Roman" w:eastAsia="Calibri" w:hAnsi="Times New Roman" w:cs="Times New Roman"/>
          <w:sz w:val="24"/>
          <w:szCs w:val="24"/>
        </w:rPr>
        <w:t>- Персональный компьютер.</w:t>
      </w:r>
    </w:p>
    <w:p w:rsidR="00D76910" w:rsidRPr="00D76910" w:rsidRDefault="00D76910" w:rsidP="00D7691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910" w:rsidRPr="00D76910" w:rsidRDefault="00D76910" w:rsidP="00D7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7691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Поурочное календарно-тематическое планирование</w:t>
      </w:r>
    </w:p>
    <w:p w:rsidR="00D76910" w:rsidRPr="00D76910" w:rsidRDefault="00D76910" w:rsidP="00D76910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page" w:tblpX="1" w:tblpY="61"/>
        <w:tblW w:w="15168" w:type="dxa"/>
        <w:tblLook w:val="04A0" w:firstRow="1" w:lastRow="0" w:firstColumn="1" w:lastColumn="0" w:noHBand="0" w:noVBand="1"/>
      </w:tblPr>
      <w:tblGrid>
        <w:gridCol w:w="1654"/>
        <w:gridCol w:w="743"/>
        <w:gridCol w:w="6468"/>
        <w:gridCol w:w="1537"/>
        <w:gridCol w:w="1675"/>
        <w:gridCol w:w="3091"/>
      </w:tblGrid>
      <w:tr w:rsidR="00D76910" w:rsidRPr="00D76910" w:rsidTr="00D76910">
        <w:trPr>
          <w:trHeight w:val="810"/>
        </w:trPr>
        <w:tc>
          <w:tcPr>
            <w:tcW w:w="1654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 с начала</w:t>
            </w:r>
          </w:p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>уч. года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>по теме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>Дата-план</w:t>
            </w:r>
          </w:p>
        </w:tc>
        <w:tc>
          <w:tcPr>
            <w:tcW w:w="1675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>Дата-факт</w:t>
            </w:r>
          </w:p>
        </w:tc>
        <w:tc>
          <w:tcPr>
            <w:tcW w:w="3091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D76910" w:rsidRPr="00D76910" w:rsidTr="00D76910">
        <w:trPr>
          <w:trHeight w:val="266"/>
        </w:trPr>
        <w:tc>
          <w:tcPr>
            <w:tcW w:w="15168" w:type="dxa"/>
            <w:gridSpan w:val="6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>Как и чем  работает художник? (8 ч)</w:t>
            </w:r>
          </w:p>
        </w:tc>
      </w:tr>
      <w:tr w:rsidR="00D76910" w:rsidRPr="00D76910" w:rsidTr="00D76910">
        <w:trPr>
          <w:trHeight w:val="250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Цветочная поляна. 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Природная стихия.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Осенний лес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 «Осенний ковёр» (коллективная работа)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Графика зимнего леса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В мире животных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площадка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 в городе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5168" w:type="dxa"/>
            <w:gridSpan w:val="6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Реальность и фантазия </w:t>
            </w:r>
            <w:r w:rsidRPr="00D769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D76910">
              <w:rPr>
                <w:rFonts w:ascii="Times New Roman" w:hAnsi="Times New Roman" w:cs="Times New Roman"/>
                <w:b/>
                <w:sz w:val="20"/>
                <w:szCs w:val="20"/>
              </w:rPr>
              <w:t>7 ч)</w:t>
            </w: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Птицы  родного края. 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Сказочная  птица. 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Паутинка. 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Кружева. 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Подводное царство 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Коллективная работа «Городок-коробок»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Братья-Мастера Изображения, Украшения и Постройки всегда работают вместе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5168" w:type="dxa"/>
            <w:gridSpan w:val="6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чём говорит искусство? (10 ч.)</w:t>
            </w: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Море. Изображение природы в различных состояниях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Четвероногий друг. Изображение характера животных.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Изображение характера человека: женский образ.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Изображение характера человека: мужской образ.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Образ человека в скульптуре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 и его украшения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 и его украшения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«Морской бой </w:t>
            </w:r>
            <w:proofErr w:type="spellStart"/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Салтана</w:t>
            </w:r>
            <w:proofErr w:type="spellEnd"/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пиратов».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Замок Снежной королевы. Образ здания.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Замок Снежной королевы. Образ здания. Окончание работы.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5168" w:type="dxa"/>
            <w:gridSpan w:val="6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 говорит искусство? (9 ч.)</w:t>
            </w: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Тёплые и холодные цвета.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Тихие и звонкие цвета. 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Что такое ритм линий?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Характер линий 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Ритм пятен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Птицы. Пропорции выражают характер.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Контроль знаний. Обобщающий урок. «В гостях у Братьев-Мастеров» 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Коллективная работа «Весна. Шум птиц». 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10" w:rsidRPr="00D76910" w:rsidTr="00D76910">
        <w:trPr>
          <w:trHeight w:val="281"/>
        </w:trPr>
        <w:tc>
          <w:tcPr>
            <w:tcW w:w="1654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43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468" w:type="dxa"/>
          </w:tcPr>
          <w:p w:rsidR="00D76910" w:rsidRPr="00D76910" w:rsidRDefault="00D76910" w:rsidP="00D7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910">
              <w:rPr>
                <w:rFonts w:ascii="Times New Roman" w:hAnsi="Times New Roman" w:cs="Times New Roman"/>
                <w:bCs/>
                <w:sz w:val="20"/>
                <w:szCs w:val="20"/>
              </w:rPr>
              <w:t>Коллективная работа «Весна. Шум птиц». Окончание работы</w:t>
            </w:r>
          </w:p>
        </w:tc>
        <w:tc>
          <w:tcPr>
            <w:tcW w:w="1537" w:type="dxa"/>
          </w:tcPr>
          <w:p w:rsidR="00D76910" w:rsidRPr="00D76910" w:rsidRDefault="00D76910" w:rsidP="00D7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:rsidR="00D76910" w:rsidRPr="00D76910" w:rsidRDefault="00D76910" w:rsidP="00D76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6910" w:rsidRPr="00D76910" w:rsidRDefault="00D76910" w:rsidP="00D7691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A58" w:rsidRPr="00680A58" w:rsidRDefault="00680A58" w:rsidP="00680A58">
      <w:pPr>
        <w:pStyle w:val="a4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A58" w:rsidRPr="00680A58" w:rsidRDefault="00680A58" w:rsidP="00680A58">
      <w:pPr>
        <w:spacing w:after="0" w:line="276" w:lineRule="auto"/>
        <w:rPr>
          <w:rFonts w:ascii="Times New Roman" w:eastAsia="Calibri" w:hAnsi="Times New Roman" w:cs="Times New Roman"/>
        </w:rPr>
      </w:pPr>
    </w:p>
    <w:p w:rsidR="00680A58" w:rsidRDefault="00680A58" w:rsidP="00680A5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CB1A2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CB1A2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CB1A2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CB1A2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CB1A28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B1A28" w:rsidRPr="008C4E68" w:rsidRDefault="00CB1A28" w:rsidP="008C4E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43AF9" w:rsidRDefault="00D43AF9" w:rsidP="008C4E68">
      <w:pPr>
        <w:spacing w:after="0"/>
      </w:pPr>
    </w:p>
    <w:sectPr w:rsidR="00D43AF9" w:rsidSect="00CB1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667"/>
    <w:multiLevelType w:val="hybridMultilevel"/>
    <w:tmpl w:val="1E9CCB52"/>
    <w:lvl w:ilvl="0" w:tplc="04190001">
      <w:start w:val="1"/>
      <w:numFmt w:val="bullet"/>
      <w:lvlText w:val=""/>
      <w:lvlJc w:val="left"/>
      <w:pPr>
        <w:ind w:left="-1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15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-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</w:abstractNum>
  <w:abstractNum w:abstractNumId="1" w15:restartNumberingAfterBreak="0">
    <w:nsid w:val="10444504"/>
    <w:multiLevelType w:val="hybridMultilevel"/>
    <w:tmpl w:val="84ECC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5DFA"/>
    <w:multiLevelType w:val="multilevel"/>
    <w:tmpl w:val="E3C6E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61327"/>
    <w:multiLevelType w:val="hybridMultilevel"/>
    <w:tmpl w:val="43627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C54B1"/>
    <w:multiLevelType w:val="hybridMultilevel"/>
    <w:tmpl w:val="2A22D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DB6"/>
    <w:multiLevelType w:val="hybridMultilevel"/>
    <w:tmpl w:val="F1340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1A4664"/>
    <w:multiLevelType w:val="hybridMultilevel"/>
    <w:tmpl w:val="CB88C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C1"/>
    <w:rsid w:val="00321AE5"/>
    <w:rsid w:val="00680A58"/>
    <w:rsid w:val="00794B34"/>
    <w:rsid w:val="00821CC1"/>
    <w:rsid w:val="00824910"/>
    <w:rsid w:val="008C4E68"/>
    <w:rsid w:val="00CB1A28"/>
    <w:rsid w:val="00D43AF9"/>
    <w:rsid w:val="00D76910"/>
    <w:rsid w:val="00E1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DDCD2-35FC-437F-8D7B-7A1AEB30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F"/>
    <w:pPr>
      <w:ind w:left="720"/>
      <w:contextualSpacing/>
    </w:pPr>
  </w:style>
  <w:style w:type="paragraph" w:styleId="a4">
    <w:name w:val="No Spacing"/>
    <w:uiPriority w:val="1"/>
    <w:qFormat/>
    <w:rsid w:val="00680A58"/>
    <w:pPr>
      <w:spacing w:after="0" w:line="240" w:lineRule="auto"/>
    </w:pPr>
  </w:style>
  <w:style w:type="table" w:styleId="a5">
    <w:name w:val="Table Grid"/>
    <w:basedOn w:val="a1"/>
    <w:uiPriority w:val="59"/>
    <w:rsid w:val="00321AE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7691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ищенко</dc:creator>
  <cp:keywords/>
  <dc:description/>
  <cp:lastModifiedBy>Safonova.af</cp:lastModifiedBy>
  <cp:revision>7</cp:revision>
  <dcterms:created xsi:type="dcterms:W3CDTF">2021-09-24T10:30:00Z</dcterms:created>
  <dcterms:modified xsi:type="dcterms:W3CDTF">2022-09-29T07:23:00Z</dcterms:modified>
</cp:coreProperties>
</file>