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B70" w:rsidRDefault="002D42A5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238914"/>
            <wp:effectExtent l="0" t="0" r="0" b="0"/>
            <wp:docPr id="3" name="Рисунок 3" descr="C:\Users\Админ\Desktop\Патрио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атриоты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2A5" w:rsidRDefault="002D42A5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2A5" w:rsidRDefault="002D42A5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2A5" w:rsidRDefault="002D42A5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27A4" w:rsidRPr="006F31CB" w:rsidRDefault="007527A4" w:rsidP="007527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:rsidR="007527A4" w:rsidRPr="00076AE7" w:rsidRDefault="007527A4" w:rsidP="00076AE7">
      <w:pPr>
        <w:pStyle w:val="a4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AE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D1607" w:rsidRDefault="004D1607" w:rsidP="00076AE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6AE7">
        <w:rPr>
          <w:rFonts w:ascii="Times New Roman" w:hAnsi="Times New Roman" w:cs="Times New Roman"/>
          <w:sz w:val="28"/>
          <w:szCs w:val="28"/>
        </w:rPr>
        <w:t>Проблема патриотического воспитания и гражданского становления подрастающего поколения сегодня одна из актуальных з</w:t>
      </w:r>
      <w:r w:rsidR="004B71C5" w:rsidRPr="00076AE7">
        <w:rPr>
          <w:rFonts w:ascii="Times New Roman" w:hAnsi="Times New Roman" w:cs="Times New Roman"/>
          <w:sz w:val="28"/>
          <w:szCs w:val="28"/>
        </w:rPr>
        <w:t>адач государства и общества. В н</w:t>
      </w:r>
      <w:r w:rsidRPr="00076AE7">
        <w:rPr>
          <w:rFonts w:ascii="Times New Roman" w:hAnsi="Times New Roman" w:cs="Times New Roman"/>
          <w:sz w:val="28"/>
          <w:szCs w:val="28"/>
        </w:rPr>
        <w:t>ациональной доктрине образования в Российской Федерации определена не только государственная политика в области образования, но и дан социальный заказ государства на воспитание человека с активной жизненной позицией, трудолюбивого и высоконравственного, патриота своей Родины, уважающего права и свободы личности, традиции и культуру других народов, проявляющего национальную и религиозную терпимость. Изменения военно-политической обстановки в мире требуют укрепления экономической мощи Отечества, повышения его обороноспособности, отлаженной работы всей системы патриотического воспитания подрастающего поколения, подготовки его к защите Родины.</w:t>
      </w:r>
    </w:p>
    <w:p w:rsidR="004D4E99" w:rsidRDefault="004D4E99" w:rsidP="00076AE7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кружка создана на основании основных нормативных документов:</w:t>
      </w:r>
    </w:p>
    <w:p w:rsidR="004D4E99" w:rsidRPr="004D4E99" w:rsidRDefault="004D4E99" w:rsidP="004D4E9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РФ «Об образовании» </w:t>
      </w:r>
      <w:r w:rsidRPr="004D4E99">
        <w:rPr>
          <w:rFonts w:ascii="Times New Roman" w:eastAsia="Calibri" w:hAnsi="Times New Roman" w:cs="Times New Roman"/>
          <w:sz w:val="28"/>
          <w:szCs w:val="28"/>
        </w:rPr>
        <w:t>(№ 273-ФЗ,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гл. 2, ст. 17, п. 4),</w:t>
      </w:r>
    </w:p>
    <w:p w:rsidR="004D4E99" w:rsidRPr="00076AE7" w:rsidRDefault="004D4E99" w:rsidP="004D4E99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МКОУ СОШ № 6 с. Самарка</w:t>
      </w:r>
    </w:p>
    <w:p w:rsidR="004D1607" w:rsidRPr="00076AE7" w:rsidRDefault="007527A4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Актуальность программы </w:t>
      </w:r>
      <w:r w:rsidR="004D1607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Данная программа обеспечивает процесс изучения родного края, раскрывает не только важнейшие грани истории, материальной и духовной культуры, но и формирует у школьников активную жизненную позицию, подталкивает к принятию верных решений.</w:t>
      </w:r>
    </w:p>
    <w:p w:rsidR="007527A4" w:rsidRPr="00076AE7" w:rsidRDefault="004D1607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Направленность программы</w:t>
      </w:r>
      <w:r w:rsidR="007527A4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A71651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социально-</w:t>
      </w:r>
      <w:r w:rsidR="00F135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гуманитарная</w:t>
      </w:r>
    </w:p>
    <w:p w:rsidR="007527A4" w:rsidRPr="00076AE7" w:rsidRDefault="007527A4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Уровень освоения </w:t>
      </w: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общекультурный</w:t>
      </w:r>
    </w:p>
    <w:p w:rsidR="007527A4" w:rsidRPr="00076AE7" w:rsidRDefault="007527A4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Отличительные особенности</w:t>
      </w:r>
      <w:proofErr w:type="gramStart"/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  <w:r w:rsidR="004D1607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</w:t>
      </w:r>
      <w:proofErr w:type="gramEnd"/>
      <w:r w:rsidR="004D1607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данной программе учтен региональный компонент. Темы дополнены практическими работами, связанными с изучением истории родного села, района,</w:t>
      </w:r>
      <w:r w:rsidR="00F135E1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="004D1607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края.</w:t>
      </w:r>
    </w:p>
    <w:p w:rsidR="00551CBB" w:rsidRPr="00076AE7" w:rsidRDefault="007527A4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Адресат программы 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программа рассчитана на годичный курс обучения. Для учащихся школы с 14 до 18 лет. 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Набор учащихся в кружок свободный, без особых требований.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Недельная нагрузка – 1 часа в неделю. 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Наполняемость группы-10-20 человек.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 xml:space="preserve">Занятия проводятся один раз в неделю по 1 академическому часу. 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bidi="ru-RU"/>
        </w:rPr>
        <w:t>1 год обучения –34 часа</w:t>
      </w:r>
    </w:p>
    <w:p w:rsidR="00C36AA6" w:rsidRPr="00C36AA6" w:rsidRDefault="00C36AA6" w:rsidP="00C36A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36AA6">
        <w:rPr>
          <w:rFonts w:ascii="Times New Roman" w:hAnsi="Times New Roman" w:cs="Times New Roman"/>
          <w:sz w:val="28"/>
          <w:szCs w:val="28"/>
          <w:lang w:eastAsia="ru-RU"/>
        </w:rPr>
        <w:t xml:space="preserve">При определении режима занятий учтены требования СанПиН к учреждениям дополнительного образования, смена различных видов деятельности во время проведения занятий. </w:t>
      </w:r>
    </w:p>
    <w:p w:rsidR="00076AE7" w:rsidRPr="00076AE7" w:rsidRDefault="00076AE7" w:rsidP="00076AE7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7527A4" w:rsidRPr="00076AE7" w:rsidRDefault="007527A4" w:rsidP="00076AE7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1.2 Цель и задачи программы</w:t>
      </w:r>
    </w:p>
    <w:p w:rsidR="00F135E1" w:rsidRPr="00F135E1" w:rsidRDefault="007527A4" w:rsidP="00F135E1">
      <w:pPr>
        <w:pStyle w:val="ad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76AE7">
        <w:rPr>
          <w:b/>
          <w:bCs/>
          <w:sz w:val="28"/>
          <w:szCs w:val="28"/>
          <w:lang w:bidi="ru-RU"/>
        </w:rPr>
        <w:t xml:space="preserve">Цель программы: </w:t>
      </w:r>
      <w:r w:rsidR="00F135E1">
        <w:rPr>
          <w:b/>
          <w:bCs/>
          <w:sz w:val="28"/>
          <w:szCs w:val="28"/>
          <w:lang w:bidi="ru-RU"/>
        </w:rPr>
        <w:t>р</w:t>
      </w:r>
      <w:r w:rsidR="00F135E1">
        <w:rPr>
          <w:color w:val="212121"/>
          <w:sz w:val="28"/>
          <w:szCs w:val="28"/>
          <w:shd w:val="clear" w:color="auto" w:fill="FFFFFF"/>
        </w:rPr>
        <w:t xml:space="preserve">азвитие у школьников гражданственности, патриотизма как важнейших духовно-нравственных и социальных ценностей, формирование умения и готовности к их активному проявлению в различных сферах жизни общества, высокой ответственности, дисциплинированности. </w:t>
      </w:r>
    </w:p>
    <w:p w:rsidR="00551CBB" w:rsidRPr="00076AE7" w:rsidRDefault="00F135E1" w:rsidP="00F1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35E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  <w:r w:rsidR="007527A4"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Задачи программы</w:t>
      </w:r>
      <w:r w:rsidR="007527A4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  <w:r w:rsidR="00551CBB" w:rsidRPr="00076A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Воспитывающие:</w:t>
      </w:r>
    </w:p>
    <w:p w:rsidR="00A71651" w:rsidRDefault="00A71651" w:rsidP="0031720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="003172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воспитывать любовь к своей малой Родине, району, краю, России;</w:t>
      </w:r>
    </w:p>
    <w:p w:rsidR="0031720D" w:rsidRPr="00076AE7" w:rsidRDefault="0031720D" w:rsidP="0031720D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привитие учащимся чувства гордости, глубокого уважения и почитания символов Российской Федерации, края, района.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Развивающие:</w:t>
      </w:r>
    </w:p>
    <w:p w:rsidR="00A71651" w:rsidRPr="00076AE7" w:rsidRDefault="00A71651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- развивать формы и методы патриотического воспитания на основе новых информационных технологий,</w:t>
      </w:r>
    </w:p>
    <w:p w:rsidR="00A71651" w:rsidRPr="00076AE7" w:rsidRDefault="00133BB0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133BB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</w:t>
      </w:r>
      <w:r w:rsidR="00A71651"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родолжать </w:t>
      </w:r>
      <w:r w:rsidR="003172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формировать у детей системы знаний о своей Родине (сведения о жизни своего народа, знания о достопримечательно</w:t>
      </w:r>
      <w:r w:rsidR="00D4077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стях родного села, района, края, столицы</w:t>
      </w:r>
      <w:r w:rsidR="0031720D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)</w:t>
      </w:r>
    </w:p>
    <w:p w:rsidR="003C3E55" w:rsidRPr="00076AE7" w:rsidRDefault="003C3E55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Об</w:t>
      </w:r>
      <w:r w:rsidR="00A71651"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учающие</w:t>
      </w: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:</w:t>
      </w:r>
    </w:p>
    <w:p w:rsidR="00EC5188" w:rsidRPr="00076AE7" w:rsidRDefault="00A77554" w:rsidP="00D4077A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- </w:t>
      </w:r>
      <w:r w:rsidR="00D4077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включение детей в практическую деятельность по применению полученных знаний.</w:t>
      </w:r>
    </w:p>
    <w:p w:rsidR="00F30CA3" w:rsidRPr="00076AE7" w:rsidRDefault="00F30CA3" w:rsidP="00076AE7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</w:p>
    <w:p w:rsidR="007527A4" w:rsidRPr="00076AE7" w:rsidRDefault="007527A4" w:rsidP="00076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1.3 Содержание программы</w:t>
      </w:r>
    </w:p>
    <w:p w:rsidR="007E37F9" w:rsidRDefault="0022718C" w:rsidP="00076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Учебный план </w:t>
      </w:r>
      <w:r w:rsidR="00A71651"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1</w:t>
      </w:r>
      <w:r w:rsidR="007527A4"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года обучения</w:t>
      </w:r>
    </w:p>
    <w:p w:rsidR="00076AE7" w:rsidRPr="00076AE7" w:rsidRDefault="00076AE7" w:rsidP="00076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2883"/>
        <w:gridCol w:w="992"/>
        <w:gridCol w:w="1134"/>
        <w:gridCol w:w="1418"/>
        <w:gridCol w:w="2126"/>
      </w:tblGrid>
      <w:tr w:rsidR="007E37F9" w:rsidRPr="00076AE7" w:rsidTr="00076AE7">
        <w:tc>
          <w:tcPr>
            <w:tcW w:w="945" w:type="dxa"/>
            <w:vMerge w:val="restart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83" w:type="dxa"/>
            <w:vMerge w:val="restart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3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Формы аттестации/</w:t>
            </w:r>
          </w:p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</w:p>
        </w:tc>
      </w:tr>
      <w:tr w:rsidR="007E37F9" w:rsidRPr="00076AE7" w:rsidTr="00076AE7">
        <w:tc>
          <w:tcPr>
            <w:tcW w:w="945" w:type="dxa"/>
            <w:vMerge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  <w:vMerge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«Мое село родное»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История возникновения  </w:t>
            </w:r>
            <w:proofErr w:type="gramStart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. Самарка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Сообщения 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:rsidR="007E37F9" w:rsidRPr="00076AE7" w:rsidRDefault="007E37F9" w:rsidP="00076AE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«Улица моей мечты»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Конкурс рисунков,  макеты.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«Наш</w:t>
            </w:r>
            <w:proofErr w:type="gramStart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 школа- наша гордость»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«Мои увлечения»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Профессии родителей.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«Кем быть и почему?»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Презентации,  рассказы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«Моя мама, папа, бабушка, дедушка</w:t>
            </w:r>
            <w:proofErr w:type="gramStart"/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Сообщения и презентации</w:t>
            </w:r>
          </w:p>
        </w:tc>
      </w:tr>
      <w:tr w:rsidR="007E37F9" w:rsidRPr="00076AE7" w:rsidTr="00076AE7">
        <w:trPr>
          <w:trHeight w:val="761"/>
        </w:trPr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Быт и обычаи нашего района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История возникновения района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«Деревни, которых нет!»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Видеоролики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Откуда берутся новости? «Наше время»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Музей им. А.А. Фадеева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«Приморский край, рыбачьи земли</w:t>
            </w: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Освоение Дальнего Востока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Присоединение к России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Развитие ПК в составе России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Сообщения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Символика ПК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2883" w:type="dxa"/>
          </w:tcPr>
          <w:p w:rsidR="007E37F9" w:rsidRPr="00076AE7" w:rsidRDefault="000F1A2E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Владивосток</w:t>
            </w:r>
            <w:r w:rsidR="007E37F9" w:rsidRPr="00076AE7">
              <w:rPr>
                <w:rFonts w:ascii="Times New Roman" w:hAnsi="Times New Roman" w:cs="Times New Roman"/>
                <w:sz w:val="28"/>
                <w:szCs w:val="28"/>
              </w:rPr>
              <w:t>: вчера и сегодня.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Презентации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Природа и достопримечательности нашего края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Видеоролики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Интересные люди нашего края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Выпускники нашей школы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3.9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Песни и книги о Малой  Родине.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Просмотр и прослушивание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 Местные мастера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Встреча круглого стола</w:t>
            </w:r>
          </w:p>
        </w:tc>
      </w:tr>
      <w:tr w:rsidR="007E37F9" w:rsidRPr="00076AE7" w:rsidTr="00076AE7">
        <w:tc>
          <w:tcPr>
            <w:tcW w:w="945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83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7E37F9" w:rsidRPr="00076AE7" w:rsidRDefault="007E37F9" w:rsidP="00076A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E37F9" w:rsidRDefault="007E37F9" w:rsidP="00076AE7">
      <w:pPr>
        <w:pStyle w:val="31"/>
        <w:spacing w:after="0"/>
        <w:ind w:left="0"/>
        <w:rPr>
          <w:i/>
          <w:szCs w:val="28"/>
        </w:rPr>
      </w:pPr>
    </w:p>
    <w:p w:rsidR="00076AE7" w:rsidRPr="00076AE7" w:rsidRDefault="00076AE7" w:rsidP="00076AE7">
      <w:pPr>
        <w:pStyle w:val="31"/>
        <w:spacing w:after="0"/>
        <w:ind w:left="0"/>
        <w:jc w:val="center"/>
        <w:rPr>
          <w:b/>
          <w:szCs w:val="28"/>
        </w:rPr>
      </w:pPr>
      <w:r w:rsidRPr="00076AE7">
        <w:rPr>
          <w:b/>
          <w:szCs w:val="28"/>
        </w:rPr>
        <w:t>Содержание учебного плана 1 года обучение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«Мое село родное» (16 ч.)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История возникновения </w:t>
      </w: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. Самарка. Сообщения и интересные факты из истории села. 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Конкурс рисунков «Улица моей мечты»</w:t>
      </w: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Макеты» Улица на которой я живу». » Наша </w:t>
      </w: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школа-наша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гордость». Презентация «Мои увлечения». Профессии родителей. Экскурсия на метеостанцию. Беседа «Кем быть и почему?» Сообщения детей: «Моя мама,</w:t>
      </w: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папа. бабушка и т. д»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«Быт и обычаи нашего района»» (8 ч.)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История возникновения района. Сообщения детей об интересных фактах из истории района. 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Видеоролики «Деревни, которых нет!» (</w:t>
      </w:r>
      <w:proofErr w:type="spell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Плохотнюки</w:t>
      </w:r>
      <w:proofErr w:type="spell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Журавлевка)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Беседа «Откуда берутся новости?» районная газета «Наше время»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Экскурсия в музей   имени А.А. Фадеева.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lastRenderedPageBreak/>
        <w:t>«Приморский край, рыбачьи земли» (10 ч)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Освоение Дальнего Востока. Присоединение к России.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Развитие ПК в составе России.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Символика ПК.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Владивосток: вчера и сегодня</w:t>
      </w: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История Владивостока.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Природа и достопримечательности нашего края. Интересные люди нашего края. 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Выпускники нашей школы.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Песни о Родине. Люблю тебя моя Россия! Книги о Родине. Богатыри земли Русской. </w:t>
      </w:r>
    </w:p>
    <w:p w:rsidR="007E37F9" w:rsidRPr="00076AE7" w:rsidRDefault="007E37F9" w:rsidP="00076AE7">
      <w:pPr>
        <w:widowControl w:val="0"/>
        <w:tabs>
          <w:tab w:val="left" w:pos="93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Встреча с местными мастерами.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1.4 Планируемые результаты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Личностные результаты: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формирование гражданской позиции школьника, создание условий </w:t>
      </w:r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для</w:t>
      </w:r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его</w:t>
      </w:r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самопознания и самовоспитания и </w:t>
      </w:r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саморазвитии</w:t>
      </w:r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.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</w:t>
      </w:r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формировании</w:t>
      </w:r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у детей мотивации к обучению, о помощи им в самоорганизации.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развитие познавательных навыков учащихся, умений самостоятельно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конструировать свои знания, ориентироваться в информационном пространстве, развитие критического и творческого мышления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эмоционально «проживать» материал занятий, выражать свои эмоции;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понимать эмоции других людей, сочувствовать, сопереживать;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обращать внимание 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proofErr w:type="spellStart"/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Метапредметные</w:t>
      </w:r>
      <w:proofErr w:type="spellEnd"/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результаты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определять и формулировать цель деятельности с помощью учителя;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учиться высказывать </w:t>
      </w:r>
      <w:proofErr w:type="spell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своѐ</w:t>
      </w:r>
      <w:proofErr w:type="spell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предположение (версию) на основе работы с материалом;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учиться работать по предложенному учителем плану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 добывать необходимые знания и с их помощью проделывать конкретную работу.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 осуществлять поиск необходимой информации для выполнения учебных заданий с использованием учебной литературы; находить ответы на вопросы в тексте, иллюстрация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 учиться основам смыслового чтения художественных и познавательных текстов, выделять существенную информацию из текстов разных видов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делать выводы в результате совместной работы класса и учителя;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преобразовывать информацию из одной формы в другую: подробно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пересказывать небольшие тексты.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Предметные результаты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формулировать собственное мнение и позицию; допускать возможность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lastRenderedPageBreak/>
        <w:t xml:space="preserve">существования у людей различных точек зрения, в том числе не совпадающих с его </w:t>
      </w:r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собственной</w:t>
      </w:r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и ориентироваться на позицию партнера в общении и взаимодействии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 договариваться и приходить к общему решению в совместной деятельности, в том числе в ситуации столкновения интересов;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 задавать вопросы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оформлять свои мысли в устной и письменной форме (на уровне предложения или небольшого текста);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слушать и понимать речь других; пользоваться </w:t>
      </w:r>
      <w:proofErr w:type="spellStart"/>
      <w:proofErr w:type="gramStart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приѐмами</w:t>
      </w:r>
      <w:proofErr w:type="spellEnd"/>
      <w:proofErr w:type="gramEnd"/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слушания: фиксировать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тему (заголовок), ключевые слова; </w:t>
      </w:r>
    </w:p>
    <w:p w:rsidR="007E37F9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 договариваться с одноклассниками совместно с учителем о правилах поведения и </w:t>
      </w:r>
    </w:p>
    <w:p w:rsidR="00076AE7" w:rsidRPr="00076AE7" w:rsidRDefault="007E37F9" w:rsidP="00076AE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общения оценки и самооценки и следовать им;</w:t>
      </w:r>
    </w:p>
    <w:p w:rsidR="007527A4" w:rsidRPr="00076AE7" w:rsidRDefault="007527A4" w:rsidP="00076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AE7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:rsidR="007527A4" w:rsidRDefault="007527A4" w:rsidP="00076AE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AE7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076AE7" w:rsidRPr="00076AE7" w:rsidRDefault="00076AE7" w:rsidP="00076AE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интересного проведения занятий использую диски, плакаты, занимательную литературу по истории, работаю в тесном сотрудничестве с библиотекарями сельской и школьной библиотека также родителями, музейную комнату в школе, материал о с. Самарка, ветеранах войны, расположенных на стендах в коридорах школы.</w:t>
      </w:r>
      <w:proofErr w:type="gram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кабинете имеются разработки педагога, а также справочная и занимательная литература для обеспечения образовательного процесса:</w:t>
      </w: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-сценарии конкурсных программ и внеклассных мероприятий;</w:t>
      </w: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-беседы к занятиям;</w:t>
      </w: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-диски с видеороликами;</w:t>
      </w: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-вырезки из газет и журналов.</w:t>
      </w:r>
    </w:p>
    <w:p w:rsidR="00D16365" w:rsidRPr="00076AE7" w:rsidRDefault="00D16365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 Методическая оснащенность; методическая и художественная литература, видео, методические разработки соответствующего направления; презентации.</w:t>
      </w:r>
    </w:p>
    <w:p w:rsidR="00D16365" w:rsidRPr="00076AE7" w:rsidRDefault="00D16365" w:rsidP="00076AE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Материально-техническое обеспечение: компьютер, экран, </w:t>
      </w:r>
      <w:proofErr w:type="spellStart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мультипроектор</w:t>
      </w:r>
      <w:proofErr w:type="spellEnd"/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:rsidR="00D16365" w:rsidRPr="00076AE7" w:rsidRDefault="00D16365" w:rsidP="00076AE7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 Места для проведения занятий – ка</w:t>
      </w:r>
      <w:r w:rsidR="00D91EF7" w:rsidRP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бинет истории, территория школы</w:t>
      </w:r>
      <w:r w:rsidR="00076AE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7527A4" w:rsidRPr="00076AE7" w:rsidRDefault="007527A4" w:rsidP="00076A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2.2 Оценочные материалы и формы аттестации</w:t>
      </w:r>
    </w:p>
    <w:p w:rsidR="003C52F7" w:rsidRPr="00076AE7" w:rsidRDefault="003C52F7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-доклады;</w:t>
      </w:r>
    </w:p>
    <w:p w:rsidR="003C52F7" w:rsidRPr="00076AE7" w:rsidRDefault="003C52F7" w:rsidP="00076AE7">
      <w:pPr>
        <w:widowControl w:val="0"/>
        <w:spacing w:after="0" w:line="240" w:lineRule="auto"/>
        <w:ind w:right="578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-сообщения; открытые мероприятия;</w:t>
      </w:r>
    </w:p>
    <w:p w:rsidR="003C52F7" w:rsidRPr="00076AE7" w:rsidRDefault="003C52F7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-сочинения;</w:t>
      </w:r>
    </w:p>
    <w:p w:rsidR="00547C42" w:rsidRPr="00076AE7" w:rsidRDefault="003C52F7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-презентации.</w:t>
      </w:r>
    </w:p>
    <w:p w:rsidR="003C52F7" w:rsidRPr="00076AE7" w:rsidRDefault="00547C42" w:rsidP="00076AE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Методы отслеживания результативности: - педагогическое наблюдение; - описание и фиксация полученных данных на бумажном и электронном носителях; - сравнение с ожидаемым результатом программы уже достигнутых показателей</w:t>
      </w:r>
      <w:proofErr w:type="gramStart"/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proofErr w:type="gramEnd"/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- </w:t>
      </w:r>
      <w:proofErr w:type="gramStart"/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</w:t>
      </w:r>
      <w:proofErr w:type="gramEnd"/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частие в творческой работе по патриотическому воспитанию (конкурсы, проекты, статьи в СМИ и т. д.); - педагогический </w:t>
      </w:r>
      <w:r w:rsidRPr="00076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анализ результатов выполнения обучающимися диагностических заданий, активности обучающихся на занятиях и т.п. Формы подведения итогов реализации программы: подготовка аналитической справки с приложением фотоотчета</w:t>
      </w:r>
    </w:p>
    <w:p w:rsidR="007527A4" w:rsidRDefault="007527A4" w:rsidP="00076A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2.3 Методические материалы</w:t>
      </w:r>
    </w:p>
    <w:p w:rsidR="005F6959" w:rsidRPr="005F6959" w:rsidRDefault="005F6959" w:rsidP="005F6959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Для успешной реализации данной программы применяются следующие методы</w:t>
      </w:r>
      <w:r w:rsidR="00C32F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и приемы</w:t>
      </w: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:</w:t>
      </w:r>
    </w:p>
    <w:p w:rsidR="005F6959" w:rsidRPr="005F6959" w:rsidRDefault="005F6959" w:rsidP="005F6959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Работа в группах;</w:t>
      </w:r>
    </w:p>
    <w:p w:rsidR="005F6959" w:rsidRPr="005F6959" w:rsidRDefault="005F6959" w:rsidP="005F6959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Коллективное взаимодействие;</w:t>
      </w:r>
    </w:p>
    <w:p w:rsidR="005F6959" w:rsidRPr="005F6959" w:rsidRDefault="005F6959" w:rsidP="005F6959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Исследовательская работа;</w:t>
      </w:r>
    </w:p>
    <w:p w:rsidR="005F6959" w:rsidRDefault="005F6959" w:rsidP="005F6959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5F6959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Творческая деятельнос</w:t>
      </w:r>
      <w:r w:rsidR="00C32F87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ть;</w:t>
      </w:r>
    </w:p>
    <w:p w:rsidR="00C32F87" w:rsidRDefault="00C32F87" w:rsidP="005F6959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Конференции;</w:t>
      </w:r>
    </w:p>
    <w:p w:rsidR="00C32F87" w:rsidRPr="00C32F87" w:rsidRDefault="00C32F87" w:rsidP="00C32F87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Круглый стол.</w:t>
      </w:r>
    </w:p>
    <w:p w:rsidR="00C36AA6" w:rsidRDefault="00C36AA6" w:rsidP="00C36AA6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62277">
        <w:rPr>
          <w:color w:val="000000"/>
          <w:sz w:val="28"/>
          <w:szCs w:val="28"/>
        </w:rPr>
        <w:t xml:space="preserve">Методическое обеспечение программы основано </w:t>
      </w:r>
      <w:proofErr w:type="gramStart"/>
      <w:r w:rsidRPr="00D62277">
        <w:rPr>
          <w:color w:val="000000"/>
          <w:sz w:val="28"/>
          <w:szCs w:val="28"/>
        </w:rPr>
        <w:t>на</w:t>
      </w:r>
      <w:proofErr w:type="gramEnd"/>
      <w:r w:rsidRPr="00D62277">
        <w:rPr>
          <w:color w:val="000000"/>
          <w:sz w:val="28"/>
          <w:szCs w:val="28"/>
        </w:rPr>
        <w:t>:</w:t>
      </w:r>
    </w:p>
    <w:p w:rsidR="00C36AA6" w:rsidRPr="005F6959" w:rsidRDefault="00C36AA6" w:rsidP="005F6959">
      <w:pPr>
        <w:numPr>
          <w:ilvl w:val="0"/>
          <w:numId w:val="6"/>
        </w:numPr>
        <w:shd w:val="clear" w:color="auto" w:fill="FFFFFF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Сценариях</w:t>
      </w:r>
      <w:proofErr w:type="gramEnd"/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воспитательных мероприятий: праздников, акций, конкурсных программ</w:t>
      </w:r>
    </w:p>
    <w:p w:rsidR="00C36AA6" w:rsidRPr="005F6959" w:rsidRDefault="00C36AA6" w:rsidP="005F6959">
      <w:pPr>
        <w:numPr>
          <w:ilvl w:val="0"/>
          <w:numId w:val="6"/>
        </w:numPr>
        <w:shd w:val="clear" w:color="auto" w:fill="FFFFFF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Видеоматериалы тематических событий</w:t>
      </w:r>
    </w:p>
    <w:p w:rsidR="00C36AA6" w:rsidRPr="005F6959" w:rsidRDefault="00C36AA6" w:rsidP="005F6959">
      <w:pPr>
        <w:numPr>
          <w:ilvl w:val="0"/>
          <w:numId w:val="6"/>
        </w:numPr>
        <w:shd w:val="clear" w:color="auto" w:fill="FFFFFF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Публикации и прочие материалы по воспитанию патриотизма.</w:t>
      </w:r>
    </w:p>
    <w:p w:rsidR="00D64E72" w:rsidRPr="005F6959" w:rsidRDefault="00D64E72" w:rsidP="005F695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959">
        <w:rPr>
          <w:rFonts w:ascii="Times New Roman" w:hAnsi="Times New Roman" w:cs="Times New Roman"/>
          <w:sz w:val="28"/>
          <w:szCs w:val="28"/>
        </w:rPr>
        <w:t>Учебные и методические пособия, технологические карты, схемы, образцы элементов;</w:t>
      </w:r>
    </w:p>
    <w:p w:rsidR="00D64E72" w:rsidRPr="005F6959" w:rsidRDefault="00D64E72" w:rsidP="005F695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959">
        <w:rPr>
          <w:rFonts w:ascii="Times New Roman" w:hAnsi="Times New Roman" w:cs="Times New Roman"/>
          <w:sz w:val="28"/>
          <w:szCs w:val="28"/>
        </w:rPr>
        <w:t>- Материалы интернет-сайтов;</w:t>
      </w:r>
    </w:p>
    <w:p w:rsidR="00D64E72" w:rsidRPr="005F6959" w:rsidRDefault="00D64E72" w:rsidP="005F6959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6959">
        <w:rPr>
          <w:rFonts w:ascii="Times New Roman" w:hAnsi="Times New Roman" w:cs="Times New Roman"/>
          <w:sz w:val="28"/>
          <w:szCs w:val="28"/>
        </w:rPr>
        <w:t>- Иллюстрирующие материалы (видеоматериалы и фотографии).</w:t>
      </w:r>
    </w:p>
    <w:p w:rsidR="00D64E72" w:rsidRPr="005F6959" w:rsidRDefault="005F6959" w:rsidP="005F6959">
      <w:pPr>
        <w:numPr>
          <w:ilvl w:val="0"/>
          <w:numId w:val="6"/>
        </w:numPr>
        <w:shd w:val="clear" w:color="auto" w:fill="FFFFFF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Плакаты с символами страны, края, района;</w:t>
      </w:r>
    </w:p>
    <w:p w:rsidR="004D4E99" w:rsidRPr="004D4E99" w:rsidRDefault="005F6959" w:rsidP="004D4E99">
      <w:pPr>
        <w:numPr>
          <w:ilvl w:val="0"/>
          <w:numId w:val="6"/>
        </w:numPr>
        <w:shd w:val="clear" w:color="auto" w:fill="FFFFFF"/>
        <w:spacing w:after="0" w:line="240" w:lineRule="auto"/>
        <w:ind w:left="0" w:right="30" w:firstLine="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5F6959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Фотографии городов – героев.</w:t>
      </w:r>
    </w:p>
    <w:p w:rsidR="004D4E99" w:rsidRDefault="004D4E99" w:rsidP="004D4E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4E99" w:rsidRPr="004D4E99" w:rsidRDefault="004D4E99" w:rsidP="004D4E99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D4E99">
        <w:rPr>
          <w:rFonts w:ascii="Times New Roman" w:hAnsi="Times New Roman" w:cs="Times New Roman"/>
          <w:sz w:val="28"/>
          <w:szCs w:val="28"/>
          <w:lang w:eastAsia="ru-RU"/>
        </w:rPr>
        <w:t>Алгоритм учебного занятия:</w:t>
      </w:r>
      <w:r w:rsidRPr="004D4E9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D4E99">
        <w:rPr>
          <w:rFonts w:ascii="Times New Roman" w:hAnsi="Times New Roman" w:cs="Times New Roman"/>
          <w:sz w:val="28"/>
          <w:szCs w:val="28"/>
          <w:lang w:eastAsia="ru-RU"/>
        </w:rPr>
        <w:t xml:space="preserve">тема, цель, задачи, материалы, ход урока, организационный момент, беседа, практическая часть, техника безопасности, самостоятельная работа, </w:t>
      </w:r>
      <w:proofErr w:type="spellStart"/>
      <w:r w:rsidRPr="004D4E99">
        <w:rPr>
          <w:rFonts w:ascii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4D4E99">
        <w:rPr>
          <w:rFonts w:ascii="Times New Roman" w:hAnsi="Times New Roman" w:cs="Times New Roman"/>
          <w:sz w:val="28"/>
          <w:szCs w:val="28"/>
          <w:lang w:eastAsia="ru-RU"/>
        </w:rPr>
        <w:t>, продолжение самостоятельной работы, игровой момент, итог занятия.</w:t>
      </w:r>
      <w:proofErr w:type="gramEnd"/>
    </w:p>
    <w:p w:rsidR="004D4E99" w:rsidRPr="004D4E99" w:rsidRDefault="004D4E99" w:rsidP="004D4E99">
      <w:pPr>
        <w:shd w:val="clear" w:color="auto" w:fill="FFFFFF"/>
        <w:spacing w:after="0" w:line="240" w:lineRule="auto"/>
        <w:ind w:right="30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076AE7" w:rsidRDefault="00076AE7" w:rsidP="00C36AA6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673227" w:rsidRDefault="007527A4" w:rsidP="00076A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2.4 Календарный учебный график</w:t>
      </w:r>
    </w:p>
    <w:p w:rsidR="00076AE7" w:rsidRPr="00076AE7" w:rsidRDefault="00076AE7" w:rsidP="00076AE7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1"/>
        <w:gridCol w:w="3109"/>
        <w:gridCol w:w="3402"/>
      </w:tblGrid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Этапы образовательного процесса</w:t>
            </w:r>
          </w:p>
        </w:tc>
        <w:tc>
          <w:tcPr>
            <w:tcW w:w="3402" w:type="dxa"/>
          </w:tcPr>
          <w:p w:rsidR="00412559" w:rsidRPr="00076AE7" w:rsidRDefault="00412559" w:rsidP="00E940D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202</w:t>
            </w:r>
            <w:r w:rsidR="00E940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2-2023</w:t>
            </w:r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3402" w:type="dxa"/>
          </w:tcPr>
          <w:p w:rsidR="00412559" w:rsidRPr="00076AE7" w:rsidRDefault="00A71651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3402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="00A71651"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</w:tr>
      <w:tr w:rsidR="00412559" w:rsidRPr="00076AE7" w:rsidTr="007630D9">
        <w:trPr>
          <w:trHeight w:val="158"/>
        </w:trPr>
        <w:tc>
          <w:tcPr>
            <w:tcW w:w="2811" w:type="dxa"/>
            <w:vMerge w:val="restart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3109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3402" w:type="dxa"/>
          </w:tcPr>
          <w:p w:rsidR="00412559" w:rsidRPr="00076AE7" w:rsidRDefault="00E940D6" w:rsidP="00E940D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01</w:t>
            </w:r>
            <w:r w:rsidR="00412559"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  <w:r w:rsidR="00412559"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- 31.12.2022</w:t>
            </w:r>
          </w:p>
        </w:tc>
      </w:tr>
      <w:tr w:rsidR="00412559" w:rsidRPr="00076AE7" w:rsidTr="007630D9">
        <w:trPr>
          <w:trHeight w:val="157"/>
        </w:trPr>
        <w:tc>
          <w:tcPr>
            <w:tcW w:w="2811" w:type="dxa"/>
            <w:vMerge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3109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3402" w:type="dxa"/>
          </w:tcPr>
          <w:p w:rsidR="00412559" w:rsidRPr="00076AE7" w:rsidRDefault="00412559" w:rsidP="00E940D6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12.01.202</w:t>
            </w:r>
            <w:r w:rsidR="00E940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- 31.05.202</w:t>
            </w:r>
            <w:r w:rsidR="00E940D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3402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14-18</w:t>
            </w:r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3402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lastRenderedPageBreak/>
              <w:t>Режим занятия</w:t>
            </w:r>
          </w:p>
        </w:tc>
        <w:tc>
          <w:tcPr>
            <w:tcW w:w="3402" w:type="dxa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 раз/</w:t>
            </w:r>
            <w:proofErr w:type="spellStart"/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412559" w:rsidRPr="00076AE7" w:rsidTr="007630D9">
        <w:tc>
          <w:tcPr>
            <w:tcW w:w="5920" w:type="dxa"/>
            <w:gridSpan w:val="2"/>
          </w:tcPr>
          <w:p w:rsidR="00412559" w:rsidRPr="00076AE7" w:rsidRDefault="00412559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3402" w:type="dxa"/>
          </w:tcPr>
          <w:p w:rsidR="00412559" w:rsidRPr="00076AE7" w:rsidRDefault="00A71651" w:rsidP="00076AE7">
            <w:pPr>
              <w:suppressAutoHyphens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34</w:t>
            </w:r>
          </w:p>
        </w:tc>
      </w:tr>
    </w:tbl>
    <w:p w:rsidR="000C492B" w:rsidRPr="00076AE7" w:rsidRDefault="000C492B" w:rsidP="00076A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7E37F9" w:rsidRDefault="007E37F9" w:rsidP="00076AE7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2.5 Календарный план воспитательной работы</w:t>
      </w:r>
    </w:p>
    <w:p w:rsidR="00076AE7" w:rsidRPr="00076AE7" w:rsidRDefault="00076AE7" w:rsidP="00076AE7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tbl>
      <w:tblPr>
        <w:tblStyle w:val="2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991"/>
        <w:gridCol w:w="2403"/>
      </w:tblGrid>
      <w:tr w:rsidR="007E37F9" w:rsidRPr="00076AE7" w:rsidTr="00835E57">
        <w:trPr>
          <w:trHeight w:val="967"/>
        </w:trPr>
        <w:tc>
          <w:tcPr>
            <w:tcW w:w="959" w:type="dxa"/>
            <w:hideMark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 xml:space="preserve">№ </w:t>
            </w:r>
            <w:r w:rsidRPr="0007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занятия</w:t>
            </w:r>
          </w:p>
        </w:tc>
        <w:tc>
          <w:tcPr>
            <w:tcW w:w="4111" w:type="dxa"/>
            <w:hideMark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Тема занятия</w:t>
            </w:r>
          </w:p>
        </w:tc>
        <w:tc>
          <w:tcPr>
            <w:tcW w:w="1991" w:type="dxa"/>
            <w:hideMark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Дата</w:t>
            </w:r>
          </w:p>
        </w:tc>
        <w:tc>
          <w:tcPr>
            <w:tcW w:w="2403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</w:p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 w:bidi="ru-RU"/>
              </w:rPr>
              <w:t>Кол-во часов</w:t>
            </w:r>
          </w:p>
        </w:tc>
      </w:tr>
      <w:tr w:rsidR="007E37F9" w:rsidRPr="00076AE7" w:rsidTr="00835E57">
        <w:tc>
          <w:tcPr>
            <w:tcW w:w="959" w:type="dxa"/>
            <w:hideMark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4111" w:type="dxa"/>
            <w:hideMark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Конкурс рисунков «Улица моей мечты»</w:t>
            </w:r>
          </w:p>
        </w:tc>
        <w:tc>
          <w:tcPr>
            <w:tcW w:w="1991" w:type="dxa"/>
            <w:hideMark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3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7E37F9" w:rsidRPr="00076AE7" w:rsidTr="00835E57">
        <w:tc>
          <w:tcPr>
            <w:tcW w:w="959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4111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«Профессии родителей» </w:t>
            </w:r>
          </w:p>
        </w:tc>
        <w:tc>
          <w:tcPr>
            <w:tcW w:w="1991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3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7E37F9" w:rsidRPr="00076AE7" w:rsidTr="00835E57">
        <w:trPr>
          <w:trHeight w:val="615"/>
        </w:trPr>
        <w:tc>
          <w:tcPr>
            <w:tcW w:w="959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4111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6AE7">
              <w:rPr>
                <w:rFonts w:ascii="Times New Roman" w:hAnsi="Times New Roman" w:cs="Times New Roman"/>
                <w:sz w:val="28"/>
                <w:szCs w:val="28"/>
              </w:rPr>
              <w:t>Видеоролики «Деревни, которых нет!»</w:t>
            </w:r>
          </w:p>
        </w:tc>
        <w:tc>
          <w:tcPr>
            <w:tcW w:w="1991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3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  <w:tr w:rsidR="007E37F9" w:rsidRPr="00076AE7" w:rsidTr="00835E57">
        <w:tc>
          <w:tcPr>
            <w:tcW w:w="959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4111" w:type="dxa"/>
          </w:tcPr>
          <w:p w:rsidR="007E37F9" w:rsidRPr="00076AE7" w:rsidRDefault="000F1A2E" w:rsidP="00076AE7">
            <w:pPr>
              <w:pStyle w:val="ad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076AE7">
              <w:rPr>
                <w:sz w:val="28"/>
                <w:szCs w:val="28"/>
              </w:rPr>
              <w:t>Музей им. А.А. Фадеева (экскурсия)</w:t>
            </w:r>
          </w:p>
        </w:tc>
        <w:tc>
          <w:tcPr>
            <w:tcW w:w="1991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3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2</w:t>
            </w:r>
          </w:p>
        </w:tc>
      </w:tr>
      <w:tr w:rsidR="007E37F9" w:rsidRPr="00076AE7" w:rsidTr="00835E57">
        <w:tc>
          <w:tcPr>
            <w:tcW w:w="959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4111" w:type="dxa"/>
          </w:tcPr>
          <w:p w:rsidR="007E37F9" w:rsidRPr="00076AE7" w:rsidRDefault="000F1A2E" w:rsidP="00076AE7">
            <w:pPr>
              <w:pStyle w:val="ad"/>
              <w:shd w:val="clear" w:color="auto" w:fill="FFFFFF"/>
              <w:spacing w:before="0" w:beforeAutospacing="0" w:after="150" w:afterAutospacing="0"/>
              <w:jc w:val="both"/>
              <w:rPr>
                <w:color w:val="000000"/>
                <w:sz w:val="28"/>
                <w:szCs w:val="28"/>
              </w:rPr>
            </w:pPr>
            <w:r w:rsidRPr="00076AE7">
              <w:rPr>
                <w:sz w:val="28"/>
                <w:szCs w:val="28"/>
              </w:rPr>
              <w:t>Местные мастера</w:t>
            </w:r>
          </w:p>
        </w:tc>
        <w:tc>
          <w:tcPr>
            <w:tcW w:w="1991" w:type="dxa"/>
          </w:tcPr>
          <w:p w:rsidR="007E37F9" w:rsidRPr="00076AE7" w:rsidRDefault="007E37F9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  <w:tc>
          <w:tcPr>
            <w:tcW w:w="2403" w:type="dxa"/>
          </w:tcPr>
          <w:p w:rsidR="007E37F9" w:rsidRPr="00076AE7" w:rsidRDefault="000F1A2E" w:rsidP="00076A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076AE7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1</w:t>
            </w:r>
          </w:p>
        </w:tc>
      </w:tr>
    </w:tbl>
    <w:p w:rsidR="007E37F9" w:rsidRPr="00076AE7" w:rsidRDefault="007E37F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7F9" w:rsidRPr="00076AE7" w:rsidRDefault="007E37F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7F9" w:rsidRPr="00076AE7" w:rsidRDefault="007E37F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7F9" w:rsidRPr="00076AE7" w:rsidRDefault="007E37F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37F9" w:rsidRDefault="007E37F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P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1A2E" w:rsidRDefault="000F1A2E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6AE7" w:rsidRDefault="00076AE7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959" w:rsidRPr="00076AE7" w:rsidRDefault="005F6959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527A4" w:rsidRPr="00076AE7" w:rsidRDefault="007527A4" w:rsidP="00076AE7">
      <w:pPr>
        <w:pStyle w:val="a4"/>
        <w:shd w:val="clear" w:color="auto" w:fill="FFFFFF"/>
        <w:tabs>
          <w:tab w:val="left" w:pos="42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A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</w:p>
    <w:p w:rsidR="00B22770" w:rsidRPr="00076AE7" w:rsidRDefault="00B22770" w:rsidP="00076A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lang w:bidi="ru-RU"/>
        </w:rPr>
        <w:t>Методические и учебные пособия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spellStart"/>
      <w:r w:rsidRPr="00076AE7">
        <w:rPr>
          <w:rFonts w:ascii="Times New Roman" w:hAnsi="Times New Roman" w:cs="Times New Roman"/>
          <w:bCs/>
          <w:sz w:val="28"/>
          <w:szCs w:val="28"/>
          <w:lang w:bidi="ru-RU"/>
        </w:rPr>
        <w:t>Вансалова</w:t>
      </w:r>
      <w:proofErr w:type="spellEnd"/>
      <w:r w:rsidR="00412559" w:rsidRPr="00076AE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Е. «Воспитание школьников» 2017</w:t>
      </w:r>
      <w:r w:rsidRPr="00076AE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№ 5 с. 4-6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Григорьев Д.В., Степанов П.В.</w:t>
      </w:r>
      <w:r w:rsidR="000F1A2E"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Внеурочная деятельность. Методический констру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ктор. Москва «Просвещение», 2016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Григорьев Д.В., Куприянов Б.В. Программы внеурочной деятельн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ости. Москва «Просвещение», 2019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076AE7">
        <w:rPr>
          <w:rFonts w:ascii="Times New Roman" w:hAnsi="Times New Roman" w:cs="Times New Roman"/>
          <w:sz w:val="28"/>
          <w:szCs w:val="28"/>
          <w:lang w:bidi="ru-RU"/>
        </w:rPr>
        <w:t>Дик</w:t>
      </w:r>
      <w:proofErr w:type="gramEnd"/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Н.Ф. Лучшие инновационные формы </w:t>
      </w:r>
      <w:proofErr w:type="spellStart"/>
      <w:r w:rsidRPr="00076AE7">
        <w:rPr>
          <w:rFonts w:ascii="Times New Roman" w:hAnsi="Times New Roman" w:cs="Times New Roman"/>
          <w:sz w:val="28"/>
          <w:szCs w:val="28"/>
          <w:lang w:bidi="ru-RU"/>
        </w:rPr>
        <w:t>внеучебной</w:t>
      </w:r>
      <w:proofErr w:type="spellEnd"/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деятельности.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Ростов-н</w:t>
      </w:r>
      <w:proofErr w:type="gramStart"/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а-</w:t>
      </w:r>
      <w:proofErr w:type="gramEnd"/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Дону, «Феникс», 2019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г.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spellStart"/>
      <w:r w:rsidRPr="00076AE7">
        <w:rPr>
          <w:rFonts w:ascii="Times New Roman" w:hAnsi="Times New Roman" w:cs="Times New Roman"/>
          <w:sz w:val="28"/>
          <w:szCs w:val="28"/>
          <w:lang w:bidi="ru-RU"/>
        </w:rPr>
        <w:t>Зверкова</w:t>
      </w:r>
      <w:proofErr w:type="spellEnd"/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П.К. Развитие познавательной активности учащихся при работе с первоисточниками. [Текст]: / </w:t>
      </w:r>
      <w:proofErr w:type="spellStart"/>
      <w:r w:rsidRPr="00076AE7">
        <w:rPr>
          <w:rFonts w:ascii="Times New Roman" w:hAnsi="Times New Roman" w:cs="Times New Roman"/>
          <w:sz w:val="28"/>
          <w:szCs w:val="28"/>
          <w:lang w:bidi="ru-RU"/>
        </w:rPr>
        <w:t>Зверкова</w:t>
      </w:r>
      <w:proofErr w:type="spellEnd"/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П.К. М.: Изд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ательский центр «Академия», 2018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г.-204с.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Кривобок Е. В. Исследовательская деятельность школьников [Текст]: / Кривоб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ок Е. В. Волгоград: Учитель, 201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8 - 126с.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Пантелеева Л. В. «К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раеведение детям» - Москва, 2019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>. -265 с.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Савенков А.И. Методика исследовательского обучения школьников [Текст]: / Савенков А.И - </w:t>
      </w:r>
      <w:r w:rsidR="00412559" w:rsidRPr="00076AE7">
        <w:rPr>
          <w:rFonts w:ascii="Times New Roman" w:hAnsi="Times New Roman" w:cs="Times New Roman"/>
          <w:sz w:val="28"/>
          <w:szCs w:val="28"/>
          <w:lang w:bidi="ru-RU"/>
        </w:rPr>
        <w:t>Самара: Учебная литература, 2019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- 119с.</w:t>
      </w:r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076AE7">
        <w:rPr>
          <w:rFonts w:ascii="Times New Roman" w:hAnsi="Times New Roman" w:cs="Times New Roman"/>
          <w:sz w:val="28"/>
          <w:szCs w:val="28"/>
          <w:lang w:bidi="ru-RU"/>
        </w:rPr>
        <w:t>Примерная программа внеурочной деятельности «Основное образование» (ред. Горского В. А. –</w:t>
      </w:r>
      <w:r w:rsidR="00C73245"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2-е изд. – М: Просвещение, 2017</w:t>
      </w:r>
      <w:r w:rsidRPr="00076AE7">
        <w:rPr>
          <w:rFonts w:ascii="Times New Roman" w:hAnsi="Times New Roman" w:cs="Times New Roman"/>
          <w:sz w:val="28"/>
          <w:szCs w:val="28"/>
          <w:lang w:bidi="ru-RU"/>
        </w:rPr>
        <w:t xml:space="preserve"> – 111 с.</w:t>
      </w:r>
      <w:proofErr w:type="gramEnd"/>
    </w:p>
    <w:p w:rsidR="00B22770" w:rsidRPr="00076AE7" w:rsidRDefault="00B22770" w:rsidP="00076AE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Тематическое планирование кружка.</w:t>
      </w:r>
    </w:p>
    <w:p w:rsidR="00B22770" w:rsidRPr="00076AE7" w:rsidRDefault="00B22770" w:rsidP="00076A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B22770" w:rsidRPr="00076AE7" w:rsidRDefault="00B22770" w:rsidP="00076A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bCs/>
          <w:sz w:val="28"/>
          <w:szCs w:val="28"/>
          <w:lang w:bidi="ru-RU"/>
        </w:rPr>
        <w:t>5. Список литературы,</w:t>
      </w:r>
      <w:r w:rsidR="000F1A2E" w:rsidRPr="00076AE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076AE7">
        <w:rPr>
          <w:rFonts w:ascii="Times New Roman" w:hAnsi="Times New Roman" w:cs="Times New Roman"/>
          <w:bCs/>
          <w:sz w:val="28"/>
          <w:szCs w:val="28"/>
          <w:lang w:bidi="ru-RU"/>
        </w:rPr>
        <w:t>используемой для составления программы.</w:t>
      </w:r>
    </w:p>
    <w:p w:rsidR="00B22770" w:rsidRPr="00076AE7" w:rsidRDefault="00B22770" w:rsidP="00076A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Концепция модернизации Российской Федерации.</w:t>
      </w:r>
    </w:p>
    <w:p w:rsidR="00B22770" w:rsidRPr="00076AE7" w:rsidRDefault="00B22770" w:rsidP="00076A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Федеральный компонент государственного стандарта общего образования.</w:t>
      </w:r>
    </w:p>
    <w:p w:rsidR="00B22770" w:rsidRPr="00076AE7" w:rsidRDefault="00B22770" w:rsidP="00076A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lastRenderedPageBreak/>
        <w:t>Методическое письмо «О преподавании учебных предметов средней школы в условиях введения Федерального компонента государственного стандарта общего образования».</w:t>
      </w:r>
    </w:p>
    <w:p w:rsidR="007527A4" w:rsidRPr="00076AE7" w:rsidRDefault="00B22770" w:rsidP="00076AE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AE7">
        <w:rPr>
          <w:rFonts w:ascii="Times New Roman" w:hAnsi="Times New Roman" w:cs="Times New Roman"/>
          <w:sz w:val="28"/>
          <w:szCs w:val="28"/>
          <w:lang w:bidi="ru-RU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государственного стандарта общего образования.</w:t>
      </w:r>
    </w:p>
    <w:sectPr w:rsidR="007527A4" w:rsidRPr="00076AE7" w:rsidSect="004B0ACB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777" w:rsidRDefault="002D0777" w:rsidP="00635B86">
      <w:pPr>
        <w:spacing w:after="0" w:line="240" w:lineRule="auto"/>
      </w:pPr>
      <w:r>
        <w:separator/>
      </w:r>
    </w:p>
  </w:endnote>
  <w:endnote w:type="continuationSeparator" w:id="0">
    <w:p w:rsidR="002D0777" w:rsidRDefault="002D0777" w:rsidP="0063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777" w:rsidRDefault="002D0777" w:rsidP="00635B86">
      <w:pPr>
        <w:spacing w:after="0" w:line="240" w:lineRule="auto"/>
      </w:pPr>
      <w:r>
        <w:separator/>
      </w:r>
    </w:p>
  </w:footnote>
  <w:footnote w:type="continuationSeparator" w:id="0">
    <w:p w:rsidR="002D0777" w:rsidRDefault="002D0777" w:rsidP="0063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65" w:rsidRDefault="00D1636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216" behindDoc="1" locked="0" layoutInCell="1" allowOverlap="1" wp14:anchorId="264B9FEB" wp14:editId="3E42C706">
              <wp:simplePos x="0" y="0"/>
              <wp:positionH relativeFrom="page">
                <wp:posOffset>1116330</wp:posOffset>
              </wp:positionH>
              <wp:positionV relativeFrom="page">
                <wp:posOffset>717550</wp:posOffset>
              </wp:positionV>
              <wp:extent cx="3282950" cy="175260"/>
              <wp:effectExtent l="1905" t="317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365" w:rsidRDefault="00D16365">
                          <w:pPr>
                            <w:spacing w:line="240" w:lineRule="auto"/>
                          </w:pPr>
                          <w:r>
                            <w:rPr>
                              <w:rStyle w:val="aa"/>
                              <w:rFonts w:eastAsiaTheme="minorHAnsi"/>
                              <w:b w:val="0"/>
                              <w:bCs w:val="0"/>
                            </w:rPr>
                            <w:t>4. Перечень учебно-методического обеспечения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7.9pt;margin-top:56.5pt;width:258.5pt;height:13.8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" filled="f" stroked="f">
              <v:textbox style="mso-fit-shape-to-text:t" inset="0,0,0,0">
                <w:txbxContent>
                  <w:p w:rsidR="00D16365" w:rsidRDefault="00D16365">
                    <w:pPr>
                      <w:spacing w:line="240" w:lineRule="auto"/>
                    </w:pPr>
                    <w:r>
                      <w:rPr>
                        <w:rStyle w:val="aa"/>
                        <w:rFonts w:eastAsiaTheme="minorHAnsi"/>
                        <w:b w:val="0"/>
                        <w:bCs w:val="0"/>
                      </w:rPr>
                      <w:t>4. Перечень учебно-методического обеспечения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65" w:rsidRDefault="00D16365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2DA040D" wp14:editId="20DA3C85">
              <wp:simplePos x="0" y="0"/>
              <wp:positionH relativeFrom="page">
                <wp:posOffset>3102610</wp:posOffset>
              </wp:positionH>
              <wp:positionV relativeFrom="page">
                <wp:posOffset>734695</wp:posOffset>
              </wp:positionV>
              <wp:extent cx="2548255" cy="204470"/>
              <wp:effectExtent l="0" t="127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82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6365" w:rsidRDefault="00D16365">
                          <w:pPr>
                            <w:spacing w:line="240" w:lineRule="auto"/>
                          </w:pPr>
                          <w:r>
                            <w:rPr>
                              <w:rStyle w:val="14pt"/>
                              <w:rFonts w:eastAsiaTheme="minorHAnsi"/>
                              <w:b w:val="0"/>
                              <w:bCs w:val="0"/>
                            </w:rPr>
                            <w:t>Этапы реализации программы.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44.3pt;margin-top:57.85pt;width:200.65pt;height:16.1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" filled="f" stroked="f">
              <v:textbox style="mso-fit-shape-to-text:t" inset="0,0,0,0">
                <w:txbxContent>
                  <w:p w:rsidR="00D16365" w:rsidRDefault="00D16365">
                    <w:pPr>
                      <w:spacing w:line="240" w:lineRule="auto"/>
                    </w:pPr>
                    <w:r>
                      <w:rPr>
                        <w:rStyle w:val="14pt"/>
                        <w:rFonts w:eastAsiaTheme="minorHAnsi"/>
                        <w:b w:val="0"/>
                        <w:bCs w:val="0"/>
                      </w:rPr>
                      <w:t>Этапы реализации программы.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439"/>
    <w:multiLevelType w:val="hybridMultilevel"/>
    <w:tmpl w:val="38B4C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07B43"/>
    <w:multiLevelType w:val="hybridMultilevel"/>
    <w:tmpl w:val="2BE2C7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34127C"/>
    <w:multiLevelType w:val="multilevel"/>
    <w:tmpl w:val="8848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0D0CBB"/>
    <w:multiLevelType w:val="hybridMultilevel"/>
    <w:tmpl w:val="3312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B36FC"/>
    <w:multiLevelType w:val="multilevel"/>
    <w:tmpl w:val="2714AD5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7F45597"/>
    <w:multiLevelType w:val="hybridMultilevel"/>
    <w:tmpl w:val="A992C8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5F3107"/>
    <w:multiLevelType w:val="multilevel"/>
    <w:tmpl w:val="1C125A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E02196"/>
    <w:multiLevelType w:val="multilevel"/>
    <w:tmpl w:val="4A44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27A4"/>
    <w:rsid w:val="000310BC"/>
    <w:rsid w:val="000347FA"/>
    <w:rsid w:val="00047960"/>
    <w:rsid w:val="00076AE7"/>
    <w:rsid w:val="00086ABB"/>
    <w:rsid w:val="000A479B"/>
    <w:rsid w:val="000C492B"/>
    <w:rsid w:val="000F1A2E"/>
    <w:rsid w:val="000F2C3F"/>
    <w:rsid w:val="0010439E"/>
    <w:rsid w:val="00133BB0"/>
    <w:rsid w:val="00142A65"/>
    <w:rsid w:val="00143E7E"/>
    <w:rsid w:val="00162D27"/>
    <w:rsid w:val="00196721"/>
    <w:rsid w:val="001C7ABC"/>
    <w:rsid w:val="001D7AB1"/>
    <w:rsid w:val="001E18DF"/>
    <w:rsid w:val="001F6463"/>
    <w:rsid w:val="002221E7"/>
    <w:rsid w:val="0022718C"/>
    <w:rsid w:val="00241A12"/>
    <w:rsid w:val="0028595F"/>
    <w:rsid w:val="002B5B4F"/>
    <w:rsid w:val="002D0777"/>
    <w:rsid w:val="002D42A5"/>
    <w:rsid w:val="002E7327"/>
    <w:rsid w:val="0031720D"/>
    <w:rsid w:val="00337A04"/>
    <w:rsid w:val="00344FE4"/>
    <w:rsid w:val="003558DA"/>
    <w:rsid w:val="00375AB9"/>
    <w:rsid w:val="003C3E55"/>
    <w:rsid w:val="003C52F7"/>
    <w:rsid w:val="0040441D"/>
    <w:rsid w:val="004119BE"/>
    <w:rsid w:val="00412559"/>
    <w:rsid w:val="00431CBC"/>
    <w:rsid w:val="00445391"/>
    <w:rsid w:val="00484CBD"/>
    <w:rsid w:val="004B02BF"/>
    <w:rsid w:val="004B0ACB"/>
    <w:rsid w:val="004B71C5"/>
    <w:rsid w:val="004D1607"/>
    <w:rsid w:val="004D4E99"/>
    <w:rsid w:val="004E302F"/>
    <w:rsid w:val="004E39DA"/>
    <w:rsid w:val="00523E57"/>
    <w:rsid w:val="00547C42"/>
    <w:rsid w:val="00551CBB"/>
    <w:rsid w:val="005677A0"/>
    <w:rsid w:val="005E16CB"/>
    <w:rsid w:val="005E545C"/>
    <w:rsid w:val="005F6959"/>
    <w:rsid w:val="00635B86"/>
    <w:rsid w:val="00673227"/>
    <w:rsid w:val="00694ACD"/>
    <w:rsid w:val="006C2751"/>
    <w:rsid w:val="006E227F"/>
    <w:rsid w:val="00700950"/>
    <w:rsid w:val="00727888"/>
    <w:rsid w:val="00746C60"/>
    <w:rsid w:val="007527A4"/>
    <w:rsid w:val="00760190"/>
    <w:rsid w:val="007630D9"/>
    <w:rsid w:val="00783BF9"/>
    <w:rsid w:val="007E37F9"/>
    <w:rsid w:val="007E39DD"/>
    <w:rsid w:val="007F3DAA"/>
    <w:rsid w:val="008A0A88"/>
    <w:rsid w:val="008B76C9"/>
    <w:rsid w:val="008F189D"/>
    <w:rsid w:val="00906298"/>
    <w:rsid w:val="00917D2C"/>
    <w:rsid w:val="00927023"/>
    <w:rsid w:val="00936CD5"/>
    <w:rsid w:val="00937276"/>
    <w:rsid w:val="009505A0"/>
    <w:rsid w:val="0098079A"/>
    <w:rsid w:val="00996940"/>
    <w:rsid w:val="009A5395"/>
    <w:rsid w:val="00A71651"/>
    <w:rsid w:val="00A719E8"/>
    <w:rsid w:val="00A77554"/>
    <w:rsid w:val="00A8109F"/>
    <w:rsid w:val="00A873CC"/>
    <w:rsid w:val="00AD2749"/>
    <w:rsid w:val="00AF4D37"/>
    <w:rsid w:val="00B22770"/>
    <w:rsid w:val="00B61292"/>
    <w:rsid w:val="00B6167B"/>
    <w:rsid w:val="00B9720F"/>
    <w:rsid w:val="00BA417F"/>
    <w:rsid w:val="00BC2190"/>
    <w:rsid w:val="00BC7EDF"/>
    <w:rsid w:val="00BE79BE"/>
    <w:rsid w:val="00BF44DA"/>
    <w:rsid w:val="00C07CA0"/>
    <w:rsid w:val="00C13995"/>
    <w:rsid w:val="00C32F87"/>
    <w:rsid w:val="00C36AA6"/>
    <w:rsid w:val="00C54D12"/>
    <w:rsid w:val="00C73245"/>
    <w:rsid w:val="00C90B70"/>
    <w:rsid w:val="00D07E1A"/>
    <w:rsid w:val="00D16365"/>
    <w:rsid w:val="00D4077A"/>
    <w:rsid w:val="00D64E72"/>
    <w:rsid w:val="00D8341E"/>
    <w:rsid w:val="00D91155"/>
    <w:rsid w:val="00D91D78"/>
    <w:rsid w:val="00D91EF7"/>
    <w:rsid w:val="00DA2073"/>
    <w:rsid w:val="00DA3A19"/>
    <w:rsid w:val="00DF212B"/>
    <w:rsid w:val="00DF735F"/>
    <w:rsid w:val="00E33BC6"/>
    <w:rsid w:val="00E91766"/>
    <w:rsid w:val="00E92DC8"/>
    <w:rsid w:val="00E940D6"/>
    <w:rsid w:val="00EC5188"/>
    <w:rsid w:val="00EE1B31"/>
    <w:rsid w:val="00F135E1"/>
    <w:rsid w:val="00F30CA3"/>
    <w:rsid w:val="00FA42DF"/>
    <w:rsid w:val="00FC1C39"/>
    <w:rsid w:val="00FC66F6"/>
    <w:rsid w:val="00FD1797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7A4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7527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635B86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635B8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35B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635B86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1B31"/>
    <w:rPr>
      <w:color w:val="0000FF"/>
      <w:u w:val="single"/>
    </w:rPr>
  </w:style>
  <w:style w:type="character" w:styleId="a9">
    <w:name w:val="Emphasis"/>
    <w:basedOn w:val="a0"/>
    <w:uiPriority w:val="20"/>
    <w:qFormat/>
    <w:rsid w:val="00EE1B31"/>
    <w:rPr>
      <w:i/>
      <w:iCs/>
    </w:rPr>
  </w:style>
  <w:style w:type="character" w:customStyle="1" w:styleId="14pt">
    <w:name w:val="Колонтитул + 14 pt"/>
    <w:basedOn w:val="a0"/>
    <w:rsid w:val="00D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"/>
    <w:basedOn w:val="a0"/>
    <w:rsid w:val="00D163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C90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90B70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7E3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316C7-678F-4722-A173-3D385BE9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1855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</dc:creator>
  <cp:lastModifiedBy>Админ</cp:lastModifiedBy>
  <cp:revision>42</cp:revision>
  <dcterms:created xsi:type="dcterms:W3CDTF">2021-03-30T01:20:00Z</dcterms:created>
  <dcterms:modified xsi:type="dcterms:W3CDTF">2022-10-14T07:52:00Z</dcterms:modified>
</cp:coreProperties>
</file>