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BF0F71">
        <w:rPr>
          <w:rFonts w:ascii="Times New Roman" w:hAnsi="Times New Roman"/>
          <w:b/>
          <w:color w:val="000000"/>
          <w:sz w:val="26"/>
          <w:szCs w:val="26"/>
        </w:rPr>
        <w:t>УТВЕРЖДЕНО:</w:t>
      </w: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  <w:u w:val="single"/>
        </w:rPr>
      </w:pPr>
      <w:r w:rsidRPr="00BF0F71">
        <w:rPr>
          <w:rFonts w:ascii="Times New Roman" w:hAnsi="Times New Roman"/>
          <w:color w:val="000000"/>
          <w:sz w:val="26"/>
          <w:szCs w:val="26"/>
          <w:u w:val="single"/>
        </w:rPr>
        <w:t>Директор МКОУ СОШ № 6 с. Самарка</w:t>
      </w: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 w:rsidRPr="00BF0F71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BF0F71">
        <w:rPr>
          <w:rFonts w:ascii="Times New Roman" w:hAnsi="Times New Roman"/>
          <w:color w:val="000000"/>
          <w:sz w:val="20"/>
          <w:szCs w:val="20"/>
        </w:rPr>
        <w:t>наименование  образовательного</w:t>
      </w:r>
      <w:proofErr w:type="gramEnd"/>
      <w:r w:rsidRPr="00BF0F71">
        <w:rPr>
          <w:rFonts w:ascii="Times New Roman" w:hAnsi="Times New Roman"/>
          <w:color w:val="000000"/>
          <w:sz w:val="20"/>
          <w:szCs w:val="20"/>
        </w:rPr>
        <w:t xml:space="preserve"> учреждения)</w:t>
      </w: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 w:rsidRPr="00BF0F71">
        <w:rPr>
          <w:rFonts w:ascii="Times New Roman" w:hAnsi="Times New Roman"/>
          <w:color w:val="000000"/>
          <w:sz w:val="26"/>
          <w:szCs w:val="26"/>
        </w:rPr>
        <w:t xml:space="preserve">_____________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/</w:t>
      </w:r>
      <w:r w:rsidRPr="00BF0F71">
        <w:rPr>
          <w:rFonts w:ascii="Times New Roman" w:hAnsi="Times New Roman"/>
          <w:color w:val="000000"/>
          <w:sz w:val="26"/>
          <w:szCs w:val="26"/>
          <w:u w:val="single"/>
        </w:rPr>
        <w:t>А.Ф. Сафонова/</w:t>
      </w: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 w:rsidRPr="00BF0F71">
        <w:rPr>
          <w:rFonts w:ascii="Times New Roman" w:hAnsi="Times New Roman"/>
          <w:color w:val="000000"/>
          <w:sz w:val="20"/>
          <w:szCs w:val="20"/>
        </w:rPr>
        <w:t>подпись            расшифровка подписи</w:t>
      </w: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Приказ № 274-А от 20.12</w:t>
      </w:r>
      <w:r w:rsidRPr="00BF0F71">
        <w:rPr>
          <w:rFonts w:ascii="Times New Roman" w:hAnsi="Times New Roman"/>
          <w:color w:val="000000"/>
          <w:sz w:val="26"/>
          <w:szCs w:val="26"/>
        </w:rPr>
        <w:t>.2022 г.</w:t>
      </w:r>
    </w:p>
    <w:p w:rsid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F0F71">
        <w:rPr>
          <w:rFonts w:ascii="Times New Roman" w:hAnsi="Times New Roman"/>
          <w:b/>
          <w:color w:val="000000"/>
          <w:sz w:val="32"/>
          <w:szCs w:val="32"/>
        </w:rPr>
        <w:t>Положение о системе наставничества</w:t>
      </w:r>
    </w:p>
    <w:p w:rsidR="00BF0F71" w:rsidRPr="00BF0F71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F0F71">
        <w:rPr>
          <w:rFonts w:ascii="Times New Roman" w:hAnsi="Times New Roman"/>
          <w:b/>
          <w:color w:val="000000"/>
          <w:sz w:val="32"/>
          <w:szCs w:val="32"/>
        </w:rPr>
        <w:t>в МКОУ СОШ № 6 с. Самарка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06780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F0F71" w:rsidRPr="00A06780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1.1. Настоящее Положение о системе наставничест</w:t>
      </w:r>
      <w:r w:rsidR="00B30EA5">
        <w:rPr>
          <w:rFonts w:ascii="Times New Roman" w:hAnsi="Times New Roman"/>
          <w:sz w:val="26"/>
          <w:szCs w:val="26"/>
        </w:rPr>
        <w:t>ва в муниципальном казённом общеобразовательном учреждении «Средняя общеобразовательная школа № 6» с. Самарка Чугуевского района Приморского края (</w:t>
      </w:r>
      <w:r w:rsidR="00B30EA5" w:rsidRPr="00B30EA5">
        <w:rPr>
          <w:rFonts w:ascii="Times New Roman" w:hAnsi="Times New Roman"/>
          <w:i/>
          <w:sz w:val="26"/>
          <w:szCs w:val="26"/>
        </w:rPr>
        <w:t>далее</w:t>
      </w:r>
      <w:r w:rsidR="00B30EA5">
        <w:rPr>
          <w:rFonts w:ascii="Times New Roman" w:hAnsi="Times New Roman"/>
          <w:sz w:val="26"/>
          <w:szCs w:val="26"/>
        </w:rPr>
        <w:t xml:space="preserve"> – МКОУ СОШ № 6 с. Самарка) </w:t>
      </w:r>
      <w:r w:rsidRPr="00A06780">
        <w:rPr>
          <w:rFonts w:ascii="Times New Roman" w:hAnsi="Times New Roman"/>
          <w:sz w:val="26"/>
          <w:szCs w:val="26"/>
        </w:rPr>
        <w:t>определяет цели, задачи, формы и порядок осуществления наставничества (</w:t>
      </w:r>
      <w:r w:rsidRPr="00A06780">
        <w:rPr>
          <w:rFonts w:ascii="Times New Roman" w:hAnsi="Times New Roman"/>
          <w:i/>
          <w:sz w:val="26"/>
          <w:szCs w:val="26"/>
        </w:rPr>
        <w:t>далее</w:t>
      </w:r>
      <w:r w:rsidRPr="00A06780">
        <w:rPr>
          <w:rFonts w:ascii="Times New Roman" w:hAnsi="Times New Roman"/>
          <w:sz w:val="26"/>
          <w:szCs w:val="26"/>
        </w:rPr>
        <w:t xml:space="preserve"> – Положение). </w:t>
      </w:r>
    </w:p>
    <w:p w:rsidR="00BF0F71" w:rsidRPr="00A06780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Настоящее Положение о наставничестве (</w:t>
      </w:r>
      <w:r w:rsidRPr="00B30EA5">
        <w:rPr>
          <w:rFonts w:ascii="Times New Roman" w:hAnsi="Times New Roman"/>
          <w:i/>
          <w:sz w:val="26"/>
          <w:szCs w:val="26"/>
        </w:rPr>
        <w:t>далее</w:t>
      </w:r>
      <w:r w:rsidRPr="00A06780">
        <w:rPr>
          <w:rFonts w:ascii="Times New Roman" w:hAnsi="Times New Roman"/>
          <w:sz w:val="26"/>
          <w:szCs w:val="26"/>
        </w:rPr>
        <w:t xml:space="preserve"> - Положение) в </w:t>
      </w:r>
      <w:r w:rsidR="00B30EA5" w:rsidRPr="00B30EA5">
        <w:rPr>
          <w:rFonts w:ascii="Times New Roman" w:hAnsi="Times New Roman"/>
          <w:sz w:val="26"/>
          <w:szCs w:val="26"/>
        </w:rPr>
        <w:t>МКОУ СОШ № 6 с. Самарка</w:t>
      </w:r>
      <w:r w:rsidRPr="00A06780">
        <w:rPr>
          <w:rFonts w:ascii="Times New Roman" w:hAnsi="Times New Roman"/>
          <w:sz w:val="26"/>
          <w:szCs w:val="26"/>
        </w:rPr>
        <w:t xml:space="preserve"> разработано в соответствии с Федеральным Законом «Об образовании в Российской Федерации» от 29.12.2012№ 273-ФЗ,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 Письмом  Минпросвещения России от 23.01.2020 № 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 xml:space="preserve">приказом № 789-а от 23.07.2020 Министерства образования Приморского края, </w:t>
      </w:r>
      <w:r>
        <w:rPr>
          <w:rFonts w:ascii="Times New Roman" w:hAnsi="Times New Roman"/>
          <w:sz w:val="26"/>
          <w:szCs w:val="26"/>
        </w:rPr>
        <w:t xml:space="preserve"> </w:t>
      </w:r>
      <w:r w:rsidR="00B30EA5">
        <w:rPr>
          <w:rFonts w:ascii="Times New Roman" w:hAnsi="Times New Roman"/>
          <w:sz w:val="26"/>
          <w:szCs w:val="26"/>
        </w:rPr>
        <w:t xml:space="preserve">уставом </w:t>
      </w:r>
      <w:r w:rsidR="00B30EA5" w:rsidRPr="00B30EA5">
        <w:rPr>
          <w:rFonts w:ascii="Times New Roman" w:hAnsi="Times New Roman"/>
          <w:sz w:val="26"/>
          <w:szCs w:val="26"/>
        </w:rPr>
        <w:t>МКОУ СОШ № 6 с. Самарка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и определяет порядок организации наставничества в образовательной организации.</w:t>
      </w:r>
    </w:p>
    <w:p w:rsidR="00BF0F71" w:rsidRPr="00A06780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1.2. В Положении используются следующие понятия: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 xml:space="preserve">Программа наставничества в образовательной организации - </w:t>
      </w:r>
      <w:r w:rsidRPr="00A06780">
        <w:rPr>
          <w:rFonts w:ascii="Times New Roman" w:hAnsi="Times New Roman"/>
          <w:sz w:val="26"/>
          <w:szCs w:val="26"/>
        </w:rPr>
        <w:t>комплекс мероприятий с описание целей, задач и формирующих их действий, направленный на организацию взаимоотношений наставника и наставляемого/группы в конкретных формах для получения ожидаемых результатов.</w:t>
      </w:r>
      <w:r w:rsidRPr="00A06780">
        <w:rPr>
          <w:rFonts w:ascii="Times New Roman" w:hAnsi="Times New Roman"/>
          <w:i/>
          <w:sz w:val="26"/>
          <w:szCs w:val="26"/>
        </w:rPr>
        <w:t xml:space="preserve"> Программа наставничества в образовательной организации </w:t>
      </w:r>
      <w:r w:rsidRPr="00A06780">
        <w:rPr>
          <w:rFonts w:ascii="Times New Roman" w:hAnsi="Times New Roman"/>
          <w:sz w:val="26"/>
          <w:szCs w:val="26"/>
        </w:rPr>
        <w:t xml:space="preserve">является </w:t>
      </w:r>
      <w:r w:rsidRPr="00A06780">
        <w:rPr>
          <w:rFonts w:ascii="Times New Roman" w:hAnsi="Times New Roman"/>
          <w:b/>
          <w:sz w:val="26"/>
          <w:szCs w:val="26"/>
        </w:rPr>
        <w:t>инвариантной частью</w:t>
      </w:r>
      <w:r w:rsidR="004E18D3">
        <w:rPr>
          <w:rFonts w:ascii="Times New Roman" w:hAnsi="Times New Roman"/>
          <w:sz w:val="26"/>
          <w:szCs w:val="26"/>
        </w:rPr>
        <w:t xml:space="preserve"> нормативного сопровождения</w:t>
      </w:r>
      <w:r w:rsidRPr="00A06780">
        <w:rPr>
          <w:rFonts w:ascii="Times New Roman" w:hAnsi="Times New Roman"/>
          <w:sz w:val="26"/>
          <w:szCs w:val="26"/>
        </w:rPr>
        <w:t xml:space="preserve"> наставничества, </w:t>
      </w:r>
      <w:r w:rsidRPr="00A06780">
        <w:rPr>
          <w:rFonts w:ascii="Times New Roman" w:hAnsi="Times New Roman"/>
          <w:b/>
          <w:sz w:val="26"/>
          <w:szCs w:val="26"/>
        </w:rPr>
        <w:t>вариативной частью</w:t>
      </w:r>
      <w:r w:rsidRPr="00A06780">
        <w:rPr>
          <w:rFonts w:ascii="Times New Roman" w:hAnsi="Times New Roman"/>
          <w:sz w:val="26"/>
          <w:szCs w:val="26"/>
        </w:rPr>
        <w:t xml:space="preserve"> которой являются </w:t>
      </w:r>
      <w:r w:rsidRPr="00A06780">
        <w:rPr>
          <w:rFonts w:ascii="Times New Roman" w:hAnsi="Times New Roman"/>
          <w:i/>
          <w:sz w:val="26"/>
          <w:szCs w:val="26"/>
        </w:rPr>
        <w:t>персонализированные программы наставничества.</w:t>
      </w:r>
      <w:r w:rsidRPr="00A06780">
        <w:rPr>
          <w:rFonts w:ascii="Times New Roman" w:hAnsi="Times New Roman"/>
          <w:sz w:val="26"/>
          <w:szCs w:val="26"/>
        </w:rPr>
        <w:t xml:space="preserve"> 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 xml:space="preserve">Персонализированная программа наставничества </w:t>
      </w:r>
      <w:r w:rsidRPr="00A06780">
        <w:rPr>
          <w:rFonts w:ascii="Times New Roman" w:hAnsi="Times New Roman"/>
          <w:sz w:val="26"/>
          <w:szCs w:val="26"/>
        </w:rPr>
        <w:t xml:space="preserve">– это краткосрочная программа (от 3 месяцев до 1 года), реализуемая в конкретной форме и модели, разработанная конкретным наставником для наставляемого/группы, которая входит </w:t>
      </w:r>
      <w:r w:rsidRPr="00A06780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Pr="00A06780">
        <w:rPr>
          <w:rFonts w:ascii="Times New Roman" w:hAnsi="Times New Roman"/>
          <w:i/>
          <w:sz w:val="26"/>
          <w:szCs w:val="26"/>
        </w:rPr>
        <w:t xml:space="preserve">Программу наставничества в образовательной организации.  Персонализированная программа наставничества </w:t>
      </w:r>
      <w:r w:rsidRPr="00A06780">
        <w:rPr>
          <w:rFonts w:ascii="Times New Roman" w:hAnsi="Times New Roman"/>
          <w:sz w:val="26"/>
          <w:szCs w:val="26"/>
        </w:rPr>
        <w:t xml:space="preserve">может иметь </w:t>
      </w:r>
      <w:r w:rsidR="004E18D3">
        <w:rPr>
          <w:rFonts w:ascii="Times New Roman" w:hAnsi="Times New Roman"/>
          <w:b/>
          <w:sz w:val="26"/>
          <w:szCs w:val="26"/>
        </w:rPr>
        <w:t>форму</w:t>
      </w:r>
      <w:r w:rsidRPr="00A06780">
        <w:rPr>
          <w:rFonts w:ascii="Times New Roman" w:hAnsi="Times New Roman"/>
          <w:b/>
          <w:sz w:val="26"/>
          <w:szCs w:val="26"/>
        </w:rPr>
        <w:t xml:space="preserve"> проекта</w:t>
      </w:r>
      <w:r w:rsidRPr="00A06780">
        <w:rPr>
          <w:rFonts w:ascii="Times New Roman" w:hAnsi="Times New Roman"/>
          <w:sz w:val="26"/>
          <w:szCs w:val="26"/>
        </w:rPr>
        <w:t xml:space="preserve">, включающего описание формы и </w:t>
      </w:r>
      <w:proofErr w:type="gramStart"/>
      <w:r w:rsidRPr="00A06780">
        <w:rPr>
          <w:rFonts w:ascii="Times New Roman" w:hAnsi="Times New Roman"/>
          <w:sz w:val="26"/>
          <w:szCs w:val="26"/>
        </w:rPr>
        <w:t>модели  наставничества</w:t>
      </w:r>
      <w:proofErr w:type="gramEnd"/>
      <w:r w:rsidRPr="00A06780">
        <w:rPr>
          <w:rFonts w:ascii="Times New Roman" w:hAnsi="Times New Roman"/>
          <w:sz w:val="26"/>
          <w:szCs w:val="26"/>
        </w:rPr>
        <w:t>, участников наставнической деятельности, направления наставнической деятельности и перечень мероприятий, нацеленных на устранение выявленных затруднений/проблем наставляемого/группы и достижение ожидаемых результатов.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 xml:space="preserve">Персонализированная программа наставничества </w:t>
      </w:r>
      <w:r w:rsidRPr="00A06780">
        <w:rPr>
          <w:rFonts w:ascii="Times New Roman" w:hAnsi="Times New Roman"/>
          <w:sz w:val="26"/>
          <w:szCs w:val="26"/>
        </w:rPr>
        <w:t xml:space="preserve">может иметь форму, установленную образовательной организации, в том числе </w:t>
      </w:r>
      <w:r>
        <w:rPr>
          <w:rFonts w:ascii="Times New Roman" w:hAnsi="Times New Roman"/>
          <w:sz w:val="26"/>
          <w:szCs w:val="26"/>
        </w:rPr>
        <w:t>после ее реализации включать описанную</w:t>
      </w:r>
      <w:r w:rsidRPr="00A0678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наставническую</w:t>
      </w:r>
      <w:r w:rsidRPr="00A06780">
        <w:rPr>
          <w:rFonts w:ascii="Times New Roman" w:hAnsi="Times New Roman"/>
          <w:b/>
          <w:sz w:val="26"/>
          <w:szCs w:val="26"/>
        </w:rPr>
        <w:t xml:space="preserve"> практик</w:t>
      </w:r>
      <w:r>
        <w:rPr>
          <w:rFonts w:ascii="Times New Roman" w:hAnsi="Times New Roman"/>
          <w:b/>
          <w:sz w:val="26"/>
          <w:szCs w:val="26"/>
        </w:rPr>
        <w:t>у</w:t>
      </w:r>
      <w:r w:rsidRPr="00A06780">
        <w:rPr>
          <w:rFonts w:ascii="Times New Roman" w:hAnsi="Times New Roman"/>
          <w:b/>
          <w:sz w:val="26"/>
          <w:szCs w:val="26"/>
        </w:rPr>
        <w:t>.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6780">
        <w:rPr>
          <w:rFonts w:ascii="Times New Roman" w:hAnsi="Times New Roman"/>
          <w:i/>
          <w:color w:val="000000"/>
          <w:sz w:val="26"/>
          <w:szCs w:val="26"/>
        </w:rPr>
        <w:t xml:space="preserve">Наставник – </w:t>
      </w:r>
      <w:r w:rsidRPr="00441978">
        <w:rPr>
          <w:rFonts w:ascii="Times New Roman" w:hAnsi="Times New Roman"/>
          <w:color w:val="000000"/>
          <w:sz w:val="26"/>
          <w:szCs w:val="26"/>
        </w:rPr>
        <w:t>учащийся,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A06780">
        <w:rPr>
          <w:rFonts w:ascii="Times New Roman" w:hAnsi="Times New Roman"/>
          <w:color w:val="000000"/>
          <w:sz w:val="26"/>
          <w:szCs w:val="26"/>
        </w:rPr>
        <w:t>педагогический работник</w:t>
      </w:r>
      <w:r>
        <w:rPr>
          <w:rFonts w:ascii="Times New Roman" w:hAnsi="Times New Roman"/>
          <w:color w:val="000000"/>
          <w:sz w:val="26"/>
          <w:szCs w:val="26"/>
        </w:rPr>
        <w:t xml:space="preserve"> ОО</w:t>
      </w:r>
      <w:r w:rsidRPr="00A06780">
        <w:rPr>
          <w:rFonts w:ascii="Times New Roman" w:hAnsi="Times New Roman"/>
          <w:color w:val="000000"/>
          <w:sz w:val="26"/>
          <w:szCs w:val="26"/>
        </w:rPr>
        <w:t>,</w:t>
      </w:r>
      <w:r w:rsidRPr="007229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сотрудник </w:t>
      </w:r>
      <w:r w:rsidRPr="00A06780">
        <w:rPr>
          <w:rFonts w:ascii="Times New Roman" w:hAnsi="Times New Roman"/>
          <w:sz w:val="26"/>
          <w:szCs w:val="26"/>
        </w:rPr>
        <w:t>учреждения из числа социальных партнеров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06780">
        <w:rPr>
          <w:rFonts w:ascii="Times New Roman" w:hAnsi="Times New Roman"/>
          <w:color w:val="000000"/>
          <w:sz w:val="26"/>
          <w:szCs w:val="26"/>
        </w:rPr>
        <w:t xml:space="preserve">назначаемый ответственным </w:t>
      </w:r>
      <w:r w:rsidRPr="00A06780">
        <w:rPr>
          <w:rFonts w:ascii="Times New Roman" w:hAnsi="Times New Roman"/>
          <w:color w:val="000000"/>
          <w:sz w:val="26"/>
          <w:szCs w:val="26"/>
        </w:rPr>
        <w:br/>
        <w:t xml:space="preserve">за </w:t>
      </w:r>
      <w:r>
        <w:rPr>
          <w:rFonts w:ascii="Times New Roman" w:hAnsi="Times New Roman"/>
          <w:color w:val="000000"/>
          <w:sz w:val="26"/>
          <w:szCs w:val="26"/>
        </w:rPr>
        <w:t>разработку и реализацию персонализированной программы наставничества</w:t>
      </w:r>
      <w:r w:rsidRPr="00A06780">
        <w:rPr>
          <w:rFonts w:ascii="Times New Roman" w:hAnsi="Times New Roman"/>
          <w:color w:val="000000"/>
          <w:sz w:val="26"/>
          <w:szCs w:val="26"/>
        </w:rPr>
        <w:t xml:space="preserve"> в образовательной организации.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 xml:space="preserve">Наставляемый – </w:t>
      </w:r>
      <w:r w:rsidRPr="00A06780">
        <w:rPr>
          <w:rFonts w:ascii="Times New Roman" w:hAnsi="Times New Roman"/>
          <w:bCs/>
          <w:sz w:val="26"/>
          <w:szCs w:val="26"/>
        </w:rP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 xml:space="preserve">Куратор – </w:t>
      </w:r>
      <w:r w:rsidRPr="00A06780">
        <w:rPr>
          <w:rFonts w:ascii="Times New Roman" w:hAnsi="Times New Roman"/>
          <w:sz w:val="26"/>
          <w:szCs w:val="26"/>
        </w:rPr>
        <w:t>сотрудник образовательной организации,</w:t>
      </w:r>
      <w:bookmarkStart w:id="0" w:name="_GoBack"/>
      <w:bookmarkEnd w:id="0"/>
      <w:r w:rsidRPr="00A06780">
        <w:rPr>
          <w:rFonts w:ascii="Times New Roman" w:hAnsi="Times New Roman"/>
          <w:sz w:val="26"/>
          <w:szCs w:val="26"/>
        </w:rPr>
        <w:t xml:space="preserve"> который отвечает за реализацию </w:t>
      </w:r>
      <w:r>
        <w:rPr>
          <w:rFonts w:ascii="Times New Roman" w:hAnsi="Times New Roman"/>
          <w:sz w:val="26"/>
          <w:szCs w:val="26"/>
        </w:rPr>
        <w:t xml:space="preserve">программы наставничества ОО и методическое сопровождение </w:t>
      </w:r>
      <w:r w:rsidRPr="00A06780">
        <w:rPr>
          <w:rFonts w:ascii="Times New Roman" w:hAnsi="Times New Roman"/>
          <w:sz w:val="26"/>
          <w:szCs w:val="26"/>
        </w:rPr>
        <w:t>персонализированных(ой) программ(ы) наставничества.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Наставничество –</w:t>
      </w:r>
      <w:r>
        <w:rPr>
          <w:rFonts w:ascii="Times New Roman" w:hAnsi="Times New Roman"/>
          <w:i/>
          <w:sz w:val="26"/>
          <w:szCs w:val="26"/>
        </w:rPr>
        <w:t>ун</w:t>
      </w:r>
      <w:r w:rsidR="004E18D3">
        <w:rPr>
          <w:rFonts w:ascii="Times New Roman" w:hAnsi="Times New Roman"/>
          <w:i/>
          <w:sz w:val="26"/>
          <w:szCs w:val="26"/>
        </w:rPr>
        <w:t>иверсальная</w:t>
      </w:r>
      <w:r w:rsidRPr="00A06780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технология передачи опыта, формирования навыков, компетенций и ценностей, технология</w:t>
      </w:r>
      <w:r w:rsidRPr="00A06780">
        <w:rPr>
          <w:rFonts w:ascii="Times New Roman" w:hAnsi="Times New Roman"/>
          <w:sz w:val="26"/>
          <w:szCs w:val="26"/>
        </w:rPr>
        <w:t xml:space="preserve"> обеспечения </w:t>
      </w:r>
      <w:r>
        <w:rPr>
          <w:rFonts w:ascii="Times New Roman" w:hAnsi="Times New Roman"/>
          <w:sz w:val="26"/>
          <w:szCs w:val="26"/>
        </w:rPr>
        <w:t xml:space="preserve">личностного и </w:t>
      </w:r>
      <w:r w:rsidRPr="00A06780">
        <w:rPr>
          <w:rFonts w:ascii="Times New Roman" w:hAnsi="Times New Roman"/>
          <w:sz w:val="26"/>
          <w:szCs w:val="26"/>
        </w:rPr>
        <w:t xml:space="preserve">профессионального становления, развития и </w:t>
      </w:r>
      <w:proofErr w:type="gramStart"/>
      <w:r w:rsidRPr="00A06780">
        <w:rPr>
          <w:rFonts w:ascii="Times New Roman" w:hAnsi="Times New Roman"/>
          <w:sz w:val="26"/>
          <w:szCs w:val="26"/>
        </w:rPr>
        <w:t>адаптации  лиц</w:t>
      </w:r>
      <w:proofErr w:type="gramEnd"/>
      <w:r w:rsidRPr="00A06780">
        <w:rPr>
          <w:rFonts w:ascii="Times New Roman" w:hAnsi="Times New Roman"/>
          <w:sz w:val="26"/>
          <w:szCs w:val="26"/>
        </w:rPr>
        <w:t>, в отношении которых осуществляется наставничество.</w:t>
      </w:r>
    </w:p>
    <w:p w:rsidR="00BF0F71" w:rsidRPr="00A06780" w:rsidRDefault="00BF0F71" w:rsidP="00BF0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Форма наставничества</w:t>
      </w:r>
      <w:r w:rsidRPr="00A06780">
        <w:rPr>
          <w:rFonts w:ascii="Times New Roman" w:hAnsi="Times New Roman"/>
          <w:b/>
          <w:sz w:val="26"/>
          <w:szCs w:val="26"/>
        </w:rPr>
        <w:t xml:space="preserve"> – </w:t>
      </w:r>
      <w:r w:rsidRPr="00A06780">
        <w:rPr>
          <w:rFonts w:ascii="Times New Roman" w:hAnsi="Times New Roman"/>
          <w:sz w:val="26"/>
          <w:szCs w:val="26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</w:r>
      <w:r w:rsidRPr="00A06780">
        <w:rPr>
          <w:rFonts w:ascii="Times New Roman" w:hAnsi="Times New Roman"/>
          <w:sz w:val="26"/>
          <w:szCs w:val="26"/>
        </w:rPr>
        <w:br/>
        <w:t>в заданной ролевой ситуации, определяемой основной деятельностью и позицией участников.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06780">
        <w:rPr>
          <w:rFonts w:ascii="Times New Roman" w:hAnsi="Times New Roman"/>
          <w:b/>
          <w:sz w:val="26"/>
          <w:szCs w:val="26"/>
        </w:rPr>
        <w:t>2. Цель и задачи системы наставничества. Формы наставничества</w:t>
      </w:r>
    </w:p>
    <w:p w:rsidR="00BF0F71" w:rsidRPr="00A06780" w:rsidRDefault="00BF0F71" w:rsidP="00BF0F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</w:t>
      </w:r>
      <w:r w:rsidR="004E18D3">
        <w:rPr>
          <w:rFonts w:ascii="Times New Roman" w:hAnsi="Times New Roman"/>
          <w:sz w:val="26"/>
          <w:szCs w:val="26"/>
        </w:rPr>
        <w:t>МКОУ СОШ № 6 с. Самарка</w:t>
      </w:r>
      <w:r w:rsidRPr="00A06780">
        <w:rPr>
          <w:rFonts w:ascii="Times New Roman" w:hAnsi="Times New Roman"/>
          <w:sz w:val="26"/>
          <w:szCs w:val="26"/>
        </w:rPr>
        <w:t xml:space="preserve">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Задачами наставничества являются: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- </w:t>
      </w:r>
      <w:r w:rsidRPr="00103474">
        <w:rPr>
          <w:rFonts w:ascii="Times New Roman" w:hAnsi="Times New Roman"/>
          <w:i/>
          <w:sz w:val="26"/>
          <w:szCs w:val="26"/>
        </w:rPr>
        <w:t>улучшение показателей в образовательной, социокультурной, спортивной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 xml:space="preserve">и других сферах деятельности; 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>- подготовка обучающегося к самостоятельной, осознанной и социально</w:t>
      </w:r>
      <w:r>
        <w:rPr>
          <w:rFonts w:ascii="Times New Roman" w:hAnsi="Times New Roman"/>
          <w:i/>
          <w:sz w:val="26"/>
          <w:szCs w:val="26"/>
        </w:rPr>
        <w:t xml:space="preserve"> п</w:t>
      </w:r>
      <w:r w:rsidRPr="00103474">
        <w:rPr>
          <w:rFonts w:ascii="Times New Roman" w:hAnsi="Times New Roman"/>
          <w:i/>
          <w:sz w:val="26"/>
          <w:szCs w:val="26"/>
        </w:rPr>
        <w:t>родуктивной деятельности в современном мире, содействие его профессиональной ориентации;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>- 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>- обучение наставляемых эффективным формам и методам индивидуального развития и работы в коллективе;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lastRenderedPageBreak/>
        <w:t>-  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>- сокращение периода профессиональной и социальной адаптации педагогов при приеме на работу, закреп</w:t>
      </w:r>
      <w:r w:rsidR="004E18D3">
        <w:rPr>
          <w:rFonts w:ascii="Times New Roman" w:hAnsi="Times New Roman"/>
          <w:i/>
          <w:sz w:val="26"/>
          <w:szCs w:val="26"/>
        </w:rPr>
        <w:t>ление педагогических кадров в ОО</w:t>
      </w:r>
      <w:r w:rsidRPr="00103474">
        <w:rPr>
          <w:rFonts w:ascii="Times New Roman" w:hAnsi="Times New Roman"/>
          <w:i/>
          <w:sz w:val="26"/>
          <w:szCs w:val="26"/>
        </w:rPr>
        <w:t xml:space="preserve"> и создание благоприятных условий для их профессионального и должностного развития;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>- 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>- выработка у участников системы наставничества высоких профессиональных и моральных качеств, добросовестности, ответственности;</w:t>
      </w:r>
    </w:p>
    <w:p w:rsidR="00BF0F71" w:rsidRPr="00103474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03474">
        <w:rPr>
          <w:rFonts w:ascii="Times New Roman" w:hAnsi="Times New Roman"/>
          <w:i/>
          <w:sz w:val="26"/>
          <w:szCs w:val="26"/>
        </w:rPr>
        <w:t xml:space="preserve">- формирование сетевого взаимодействия </w:t>
      </w:r>
      <w:r>
        <w:rPr>
          <w:rFonts w:ascii="Times New Roman" w:hAnsi="Times New Roman"/>
          <w:i/>
          <w:sz w:val="26"/>
          <w:szCs w:val="26"/>
        </w:rPr>
        <w:t>в контексте программы наставничества.</w:t>
      </w:r>
    </w:p>
    <w:p w:rsidR="00BF0F71" w:rsidRPr="00A06780" w:rsidRDefault="00BF0F71" w:rsidP="00BF0F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2.2. Внедрение целевой модели н</w:t>
      </w:r>
      <w:r w:rsidR="004E18D3">
        <w:rPr>
          <w:rFonts w:ascii="Times New Roman" w:hAnsi="Times New Roman"/>
          <w:sz w:val="26"/>
          <w:szCs w:val="26"/>
        </w:rPr>
        <w:t>аставничества в МКОУ СОШ № 6 с. Самарка</w:t>
      </w:r>
      <w:r w:rsidRPr="00A06780">
        <w:rPr>
          <w:rFonts w:ascii="Times New Roman" w:hAnsi="Times New Roman"/>
          <w:sz w:val="26"/>
          <w:szCs w:val="26"/>
        </w:rPr>
        <w:t xml:space="preserve"> предполагает осуществление следующих функций: 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назначение куратора, ответственного за организацию внедрения Целевой модели в ОО;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реализация мероприятий «Дорожной карты» внедрения Целевой модели наставничества в образовательной организации;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ежегодная разработка, утверждение и реализация персонализированных программ наставничества;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формирование банка программ и лучших практик наставнической деятельности в ОО;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привлечение наставников, обучение, мотивация и контроль за их деятельностью;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A06780">
        <w:rPr>
          <w:rFonts w:ascii="Times New Roman" w:hAnsi="Times New Roman"/>
          <w:sz w:val="26"/>
          <w:szCs w:val="26"/>
        </w:rPr>
        <w:t>осуществление персонифицированного учёта наставников и наставляемых, формирование школьного реестра наставников;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инфраструктурное (в том числе - материально-техническое, информационно- методическое) обеспечение наставничества;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предоставление данных по итогам реализации программ наставничества по запросам в муниципальные органы управления образования;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проведение внутреннего мониторинга реализации и эффективности наставничества;</w:t>
      </w:r>
    </w:p>
    <w:p w:rsidR="00BF0F71" w:rsidRPr="00A06780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0F71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A06780">
        <w:rPr>
          <w:rFonts w:ascii="Times New Roman" w:hAnsi="Times New Roman"/>
          <w:b/>
          <w:bCs/>
          <w:sz w:val="26"/>
          <w:szCs w:val="26"/>
        </w:rPr>
        <w:t>3. Порядок организации наставнической деятельности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3.1. Наставническая деятельность осуществляется на основании настоящего Положения, «Дорожной карты» внедрения Целевой моде</w:t>
      </w:r>
      <w:r w:rsidR="004E18D3">
        <w:rPr>
          <w:rFonts w:ascii="Times New Roman" w:hAnsi="Times New Roman"/>
          <w:sz w:val="26"/>
          <w:szCs w:val="26"/>
        </w:rPr>
        <w:t>ли и Программы наставничества МКОУ СОШ № 6 с. Самарка</w:t>
      </w:r>
      <w:r w:rsidRPr="00A06780">
        <w:rPr>
          <w:rFonts w:ascii="Times New Roman" w:hAnsi="Times New Roman"/>
          <w:sz w:val="26"/>
          <w:szCs w:val="26"/>
        </w:rPr>
        <w:t>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Программа наставничества разрабатывается куратором (с участием наставников) и включает в себя: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реализуемые в ОО формы наставничества («ученик - ученик»; «учитель - учитель»; «учитель-ученик») с учетом вариаций ролевых моделей по каждой форме («опытный педагог-молодой педагог», «молодой педагог – опытный педагог/группа», «директор ОО - педагог», «молодой педагог-куратор – группа учащихся», «педагог-куратор детских наставнических практик –группа учащихся»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«учащийся-н</w:t>
      </w:r>
      <w:r w:rsidR="004E18D3">
        <w:rPr>
          <w:rFonts w:ascii="Times New Roman" w:hAnsi="Times New Roman"/>
          <w:sz w:val="26"/>
          <w:szCs w:val="26"/>
        </w:rPr>
        <w:t>аставник – группа наставляемых»</w:t>
      </w:r>
      <w:r w:rsidRPr="00A06780">
        <w:rPr>
          <w:rFonts w:ascii="Times New Roman" w:hAnsi="Times New Roman"/>
          <w:sz w:val="26"/>
          <w:szCs w:val="26"/>
        </w:rPr>
        <w:t>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lastRenderedPageBreak/>
        <w:t>- персонализированные программы наставничества, разработанные наставниками для сопровождения наставляемых по каждой форме наставничества с учетом выбранной ролевой модели.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Возможные форматы наставничества с учетом условий и целей наставничества: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Виртуальное (дистанционное) наставничество;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Краткосрочное или целеполагающее наставничество;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Реверсивное наставничество;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Ситуационное наставничество;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A06780">
        <w:rPr>
          <w:rFonts w:ascii="Times New Roman" w:hAnsi="Times New Roman"/>
          <w:i/>
          <w:sz w:val="26"/>
          <w:szCs w:val="26"/>
        </w:rPr>
        <w:t>Скоростное наставничество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3.2.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Ответственность за организацию и результаты наставнической де</w:t>
      </w:r>
      <w:r w:rsidR="004E18D3">
        <w:rPr>
          <w:rFonts w:ascii="Times New Roman" w:hAnsi="Times New Roman"/>
          <w:sz w:val="26"/>
          <w:szCs w:val="26"/>
        </w:rPr>
        <w:t>ятельности несет руководитель МКОУ СОШ № 6 с. Самарка</w:t>
      </w:r>
      <w:r w:rsidRPr="00A06780">
        <w:rPr>
          <w:rFonts w:ascii="Times New Roman" w:hAnsi="Times New Roman"/>
          <w:sz w:val="26"/>
          <w:szCs w:val="26"/>
        </w:rPr>
        <w:t xml:space="preserve">, куратор наставнической деятельности и наставники </w:t>
      </w:r>
      <w:r w:rsidR="004E18D3" w:rsidRPr="00A06780">
        <w:rPr>
          <w:rFonts w:ascii="Times New Roman" w:hAnsi="Times New Roman"/>
          <w:sz w:val="26"/>
          <w:szCs w:val="26"/>
        </w:rPr>
        <w:t>в рамках,</w:t>
      </w:r>
      <w:r w:rsidRPr="00A06780">
        <w:rPr>
          <w:rFonts w:ascii="Times New Roman" w:hAnsi="Times New Roman"/>
          <w:sz w:val="26"/>
          <w:szCs w:val="26"/>
        </w:rPr>
        <w:t xml:space="preserve"> возложенных на них обязанностей по осуществлению наставничества в ОО.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Наставничество устанавливается для следующих категорий участников образовательного процесса:</w:t>
      </w:r>
    </w:p>
    <w:p w:rsidR="00BF0F71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обучающиеся в возрасте от 10 лет, изъявившие желание в назначении наставника;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06780">
        <w:rPr>
          <w:rFonts w:ascii="Times New Roman" w:hAnsi="Times New Roman"/>
          <w:sz w:val="26"/>
          <w:szCs w:val="26"/>
        </w:rPr>
        <w:t xml:space="preserve">обучающиеся в возрасте от 10 лет, изъявившие желание </w:t>
      </w:r>
      <w:r>
        <w:rPr>
          <w:rFonts w:ascii="Times New Roman" w:hAnsi="Times New Roman"/>
          <w:sz w:val="26"/>
          <w:szCs w:val="26"/>
        </w:rPr>
        <w:t xml:space="preserve">быть </w:t>
      </w:r>
      <w:r w:rsidRPr="00A06780">
        <w:rPr>
          <w:rFonts w:ascii="Times New Roman" w:hAnsi="Times New Roman"/>
          <w:sz w:val="26"/>
          <w:szCs w:val="26"/>
        </w:rPr>
        <w:t>наставник</w:t>
      </w:r>
      <w:r>
        <w:rPr>
          <w:rFonts w:ascii="Times New Roman" w:hAnsi="Times New Roman"/>
          <w:sz w:val="26"/>
          <w:szCs w:val="26"/>
        </w:rPr>
        <w:t>ом</w:t>
      </w:r>
      <w:r w:rsidRPr="00A06780">
        <w:rPr>
          <w:rFonts w:ascii="Times New Roman" w:hAnsi="Times New Roman"/>
          <w:sz w:val="26"/>
          <w:szCs w:val="26"/>
        </w:rPr>
        <w:t>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педагогические работники, имеющие профессиональные дефициты;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педагогические работники, изъявившие желание в назначении наставника.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3.4.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Наставниками могут быть: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учащиеся;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выпускники;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родители (законные представители) обучающихся;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педагоги и иные должностные лица ОО,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Целевой модели.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3.5.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Назначение наставников происходит на добровольной основе.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- групповые формы работы (обучающие, коммуникативные и иные мероприятия), по согласованию с наставником и наставляемыми.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3.7.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Длительность и сроки наставничества устанавливаются индивидуально для каждой наставнической пары/группы (но не более 1 календарного года) в зависимости от планируемых результатов, сформулированных в индивидуальном плане по итогам анализа потребности в развитии наставляемого.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3.8. В случае быстрого и успешного освоения лицом/лицами, в отношении которого(-ых) осуществляется наставничество, необходимых компетенций, наставничество по согласованию с наставником и куратором может быть завершено досрочно.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3.9. Замена наставника производится приказом руководителя ОО, основанием могут выступать следующие обстоятельства: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прекращение наставником трудовых отношений с ОО;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lastRenderedPageBreak/>
        <w:t>- психологическая несовместимость наставника и наставляемого;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систематическое неисполнение наставником своих обязанностей;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привлечение наставника к дисциплинарной ответственности;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A06780">
        <w:rPr>
          <w:rFonts w:ascii="Times New Roman" w:hAnsi="Times New Roman"/>
          <w:sz w:val="26"/>
          <w:szCs w:val="26"/>
        </w:rPr>
        <w:t>обоснованная просьба наставника или лица, в отношении которого осуществляется наставничество.</w:t>
      </w:r>
    </w:p>
    <w:p w:rsidR="00BF0F71" w:rsidRPr="00A06780" w:rsidRDefault="00BF0F71" w:rsidP="00BF0F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При замене наставника период наставничества не меняется.</w:t>
      </w:r>
    </w:p>
    <w:p w:rsidR="00BF0F71" w:rsidRPr="00A06780" w:rsidRDefault="00BF0F71" w:rsidP="00BF0F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3.10. Этапы наставнической деятельности в ОО осуществляются в соответствие с «Дорожной картой» внедрения Целевой модели и включают в себя семь этапов: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Этап 1. Подготовка условий для реализации Целевой модели наставничества 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Этап 2. Формирование базы наставляемых;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Этап 3. Формирование базы наставников;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Этап 4. Формирование наставнических пар/групп;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Этап 5. Разработка персонализированных программ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Этап 6. Организация и осуществление работы наставнических пар/групп;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Этап 7. Мониторинг результатов реализации наставнической деятельности в ОО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3.11. На первом этапе происходит подготовка условий для запуска наставничества в ОО,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ОО.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3.12.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На втором этапе составляется перечень лиц, желающих иметь наставников, проводится уточняющий анализ их потребности в обучении, например, с помощью диагностических бесед.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На данном этапе собираются: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согласия на обработку персональных данных от тех участников Программы наставничества в ОО, которые еще не давали такого согласия,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- 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- несовершеннолетние.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3.13. На третьем этапе проводится организационная работа по формированию базы данных потенциальных наставников.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3.14. По итогам четвертого этапа формируется и </w:t>
      </w:r>
      <w:r w:rsidR="004E18D3">
        <w:rPr>
          <w:rFonts w:ascii="Times New Roman" w:hAnsi="Times New Roman"/>
          <w:sz w:val="26"/>
          <w:szCs w:val="26"/>
        </w:rPr>
        <w:t>утверждается реестр наставников</w:t>
      </w:r>
      <w:r w:rsidRPr="00A06780">
        <w:rPr>
          <w:rFonts w:ascii="Times New Roman" w:hAnsi="Times New Roman"/>
          <w:sz w:val="26"/>
          <w:szCs w:val="26"/>
        </w:rPr>
        <w:t>, прошедших выдвижение или предварительный отбор.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Выдвижение наставника/ков и куратора может осуществляться как администрацией, </w:t>
      </w:r>
      <w:r>
        <w:rPr>
          <w:rFonts w:ascii="Times New Roman" w:hAnsi="Times New Roman"/>
          <w:sz w:val="26"/>
          <w:szCs w:val="26"/>
        </w:rPr>
        <w:t>так и</w:t>
      </w:r>
      <w:r w:rsidRPr="00A06780">
        <w:rPr>
          <w:rFonts w:ascii="Times New Roman" w:hAnsi="Times New Roman"/>
          <w:sz w:val="26"/>
          <w:szCs w:val="26"/>
        </w:rPr>
        <w:t xml:space="preserve"> самими кандидатами. Составляется проект приказа ОО с приложением листа согласования, направляемый потенциальным наставникам и куратору для ознакомления и согласования. 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Предварительный отбор наставников осуществляется на основе их заявлений (формат заявления </w:t>
      </w:r>
      <w:r>
        <w:rPr>
          <w:rFonts w:ascii="Times New Roman" w:hAnsi="Times New Roman"/>
          <w:sz w:val="26"/>
          <w:szCs w:val="26"/>
        </w:rPr>
        <w:t>произвольный</w:t>
      </w:r>
      <w:r w:rsidRPr="00A06780">
        <w:rPr>
          <w:rFonts w:ascii="Times New Roman" w:hAnsi="Times New Roman"/>
          <w:sz w:val="26"/>
          <w:szCs w:val="26"/>
        </w:rPr>
        <w:t xml:space="preserve">). 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3.15. В рамках пятого этапа происходит формирование наставнических пар (групп) и разработка персонализир</w:t>
      </w:r>
      <w:r>
        <w:rPr>
          <w:rFonts w:ascii="Times New Roman" w:hAnsi="Times New Roman"/>
          <w:sz w:val="26"/>
          <w:szCs w:val="26"/>
        </w:rPr>
        <w:t>ованных программ наставничества</w:t>
      </w:r>
      <w:r w:rsidRPr="00A06780">
        <w:rPr>
          <w:rFonts w:ascii="Times New Roman" w:hAnsi="Times New Roman"/>
          <w:sz w:val="26"/>
          <w:szCs w:val="26"/>
        </w:rPr>
        <w:t>. По итогам осуществления данного этапа приказом руководителя ОО утверждается персонализированные программы наставничества на текущий учебный год.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3.16. На шестом этапе проводится текущая работа куратора, наставников и наставляемых по осуществлению мероприятий персонализированных </w:t>
      </w:r>
      <w:r w:rsidR="004E18D3">
        <w:rPr>
          <w:rFonts w:ascii="Times New Roman" w:hAnsi="Times New Roman"/>
          <w:sz w:val="26"/>
          <w:szCs w:val="26"/>
        </w:rPr>
        <w:t>п</w:t>
      </w:r>
      <w:r w:rsidRPr="00A06780">
        <w:rPr>
          <w:rFonts w:ascii="Times New Roman" w:hAnsi="Times New Roman"/>
          <w:sz w:val="26"/>
          <w:szCs w:val="26"/>
        </w:rPr>
        <w:t>рограмм наставничества.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lastRenderedPageBreak/>
        <w:t>3.17. Седьмой этап включает в себя мониторинг эффективности программы, подведение итогов, проведение итоговых мероприятий, награждение эффективных участников наставнической деятельности.</w:t>
      </w:r>
    </w:p>
    <w:p w:rsidR="00BF0F71" w:rsidRPr="004E18D3" w:rsidRDefault="004E18D3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Права и обязанности куратора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4.1. На куратора возлагаются следующие обязанности: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формирование и актуализация базы наставников и наставляемых;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разработка проекта ежегодной Программы наставничества ОО;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организация и контроль мероприятий в рамках утвержденной Программы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подготовка проектов документов, сопровождающих наставническую деятельность и представление их на утверждение руководителю ОО;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согласование персонализированных программ наставничества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мониторинг и оценка качества реализ</w:t>
      </w:r>
      <w:r w:rsidR="004E18D3">
        <w:rPr>
          <w:rFonts w:ascii="Times New Roman" w:hAnsi="Times New Roman"/>
          <w:sz w:val="26"/>
          <w:szCs w:val="26"/>
        </w:rPr>
        <w:t>ованных программ наставничества</w:t>
      </w:r>
      <w:r w:rsidRPr="00A06780">
        <w:rPr>
          <w:rFonts w:ascii="Times New Roman" w:hAnsi="Times New Roman"/>
          <w:sz w:val="26"/>
          <w:szCs w:val="26"/>
        </w:rPr>
        <w:t>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 своевременный сбор и предоставление данных по оценке эффективности внедрения Целевой модели (по запросам муниципалитета и региона);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составление реестра наставников, формирование и пополнение банка персонализированных программ и практик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анализ, обобщение положительного опыта осуществления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наставнической деятельности в ОО и участие в его распространении.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4.2.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Куратор имеет право: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- 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A06780">
        <w:rPr>
          <w:rFonts w:ascii="Times New Roman" w:hAnsi="Times New Roman"/>
          <w:sz w:val="26"/>
          <w:szCs w:val="26"/>
        </w:rPr>
        <w:t>профориентационные</w:t>
      </w:r>
      <w:proofErr w:type="spellEnd"/>
      <w:r w:rsidRPr="00A06780">
        <w:rPr>
          <w:rFonts w:ascii="Times New Roman" w:hAnsi="Times New Roman"/>
          <w:sz w:val="26"/>
          <w:szCs w:val="26"/>
        </w:rPr>
        <w:t xml:space="preserve"> тесты и др.);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вносить предложения по изменениям и дополнениям в документы ОО, сопровождающие наставническую деятельность;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инициировать мероприятия в рамках организации наставнической деятельности в ОО;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принимать участие во встречах наставников с наставляемыми;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- вносить на рассмотрение руководству ОО предложения о поощрении участников наставнической деятельности; 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выполнения, обсуждения, и (при необходимости), коррекции персонализированной программы наставничества, выбора методов наставнической деятельности;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 случае, если наставник не является сотрудником ОО, затребовать справки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BF0F71" w:rsidRPr="004E18D3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4E18D3">
        <w:rPr>
          <w:rFonts w:ascii="Times New Roman" w:hAnsi="Times New Roman"/>
          <w:b/>
          <w:sz w:val="26"/>
          <w:szCs w:val="26"/>
        </w:rPr>
        <w:t>5</w:t>
      </w:r>
      <w:r w:rsidR="004E18D3">
        <w:rPr>
          <w:rFonts w:ascii="Times New Roman" w:hAnsi="Times New Roman"/>
          <w:b/>
          <w:sz w:val="26"/>
          <w:szCs w:val="26"/>
        </w:rPr>
        <w:t>. Права и обязанности наставника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</w:t>
      </w:r>
      <w:r w:rsidRPr="00A06780">
        <w:rPr>
          <w:rFonts w:ascii="Times New Roman" w:hAnsi="Times New Roman"/>
          <w:sz w:val="26"/>
          <w:szCs w:val="26"/>
        </w:rPr>
        <w:t>Обязанности наставника:</w:t>
      </w:r>
    </w:p>
    <w:p w:rsidR="00BF0F71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разрабатывать и реализовывать в установленные сроки персонализированную программу наставничества в соответствии с принципами Целевой модели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 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- - рекомендовать участие наставляемого в профессиональных региональных </w:t>
      </w:r>
      <w:r w:rsidRPr="00A06780">
        <w:rPr>
          <w:rFonts w:ascii="Times New Roman" w:hAnsi="Times New Roman"/>
          <w:sz w:val="26"/>
          <w:szCs w:val="26"/>
        </w:rPr>
        <w:br/>
        <w:t>и федеральных конкурсах, оказывать всестороннюю поддержку и методическое сопровождение.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5.2.</w:t>
      </w:r>
      <w:r w:rsidR="004E18D3"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Наставник имеет право: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привлекать наставляемого/наставляемых к участию в мероприятиях, связанных с реализацией персонализированной программы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выбирать формы и методы контроля деятельности наставляемого и своевременности выполнения заданий, проектов, определенных персонализированной программой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требовать выполнения наставляемым персонализированной программы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 составе комиссий принимать участие в аттестации наставляемого (для формы наставничества «учитель-учитель») и иных оценочных или конкурсных мероприятиях;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 xml:space="preserve">-  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 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обращаться к руководителю ОО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BF0F71" w:rsidRPr="005F29AA" w:rsidRDefault="005F29AA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BF0F71" w:rsidRPr="005F29AA">
        <w:rPr>
          <w:rFonts w:ascii="Times New Roman" w:hAnsi="Times New Roman"/>
          <w:b/>
          <w:sz w:val="26"/>
          <w:szCs w:val="26"/>
        </w:rPr>
        <w:t>. П</w:t>
      </w:r>
      <w:r>
        <w:rPr>
          <w:rFonts w:ascii="Times New Roman" w:hAnsi="Times New Roman"/>
          <w:b/>
          <w:sz w:val="26"/>
          <w:szCs w:val="26"/>
        </w:rPr>
        <w:t>рава и обязанности наставляемого</w:t>
      </w:r>
    </w:p>
    <w:p w:rsidR="00BF0F71" w:rsidRPr="00A06780" w:rsidRDefault="005F29AA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F0F71" w:rsidRPr="00A06780">
        <w:rPr>
          <w:rFonts w:ascii="Times New Roman" w:hAnsi="Times New Roman"/>
          <w:sz w:val="26"/>
          <w:szCs w:val="26"/>
        </w:rPr>
        <w:t>.1. Наставляемый/наставляемые обязан (-ы):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выполнять задания, определенные в персонализированной программе</w:t>
      </w:r>
      <w:r>
        <w:rPr>
          <w:rFonts w:ascii="Times New Roman" w:hAnsi="Times New Roman"/>
          <w:sz w:val="26"/>
          <w:szCs w:val="26"/>
        </w:rPr>
        <w:t xml:space="preserve"> наставничества,</w:t>
      </w:r>
      <w:r w:rsidRPr="00A06780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установленные сроки</w:t>
      </w:r>
      <w:r w:rsidRPr="00A06780">
        <w:rPr>
          <w:rFonts w:ascii="Times New Roman" w:hAnsi="Times New Roman"/>
          <w:sz w:val="26"/>
          <w:szCs w:val="26"/>
        </w:rPr>
        <w:t xml:space="preserve"> и периодически обсуждать с наставником вопросы, связанные с выполнением персонализированной программы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совместно с наставником развивать дефицитные компетенции, выявлять и устранять допущенные ошибки;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выполнять указания и рекомендации наставника, связанные с выполнением персонализиро</w:t>
      </w:r>
      <w:r>
        <w:rPr>
          <w:rFonts w:ascii="Times New Roman" w:hAnsi="Times New Roman"/>
          <w:sz w:val="26"/>
          <w:szCs w:val="26"/>
        </w:rPr>
        <w:t>ванной программы наставничества,</w:t>
      </w:r>
      <w:r w:rsidRPr="00A06780">
        <w:rPr>
          <w:rFonts w:ascii="Times New Roman" w:hAnsi="Times New Roman"/>
          <w:sz w:val="26"/>
          <w:szCs w:val="26"/>
        </w:rPr>
        <w:t xml:space="preserve"> учиться у него практическому решению поставленных задач, формировать поведенческие навыки;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отчитываться перед наставником (в части выполнения касающихся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 xml:space="preserve">мероприятий </w:t>
      </w:r>
      <w:r>
        <w:rPr>
          <w:rFonts w:ascii="Times New Roman" w:hAnsi="Times New Roman"/>
          <w:sz w:val="26"/>
          <w:szCs w:val="26"/>
        </w:rPr>
        <w:t>персонализированной программы</w:t>
      </w:r>
      <w:r w:rsidRPr="00A06780">
        <w:rPr>
          <w:rFonts w:ascii="Times New Roman" w:hAnsi="Times New Roman"/>
          <w:sz w:val="26"/>
          <w:szCs w:val="26"/>
        </w:rPr>
        <w:t>);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сообщать наставнику о трудностях, возникших в связи с исполнением персонализированной программы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lastRenderedPageBreak/>
        <w:t>- проявлять дисциплинированность, организованность и ответственное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6780">
        <w:rPr>
          <w:rFonts w:ascii="Times New Roman" w:hAnsi="Times New Roman"/>
          <w:sz w:val="26"/>
          <w:szCs w:val="26"/>
        </w:rPr>
        <w:t>отношение к учебе и всем видам деятельности в рамках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ОО.</w:t>
      </w:r>
    </w:p>
    <w:p w:rsidR="00BF0F71" w:rsidRPr="00A06780" w:rsidRDefault="005F29AA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F0F71" w:rsidRPr="00A06780">
        <w:rPr>
          <w:rFonts w:ascii="Times New Roman" w:hAnsi="Times New Roman"/>
          <w:sz w:val="26"/>
          <w:szCs w:val="26"/>
        </w:rPr>
        <w:t>.2. Наставляемый имеет право: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пользоваться имеющейся в ОО нормативной, информационно-аналитической и учебно-методической документацией, материалами и иными ресурсами, обеспечивающими реализацию персонализированной программы наставничества;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BF0F71" w:rsidRPr="00A06780" w:rsidRDefault="00BF0F71" w:rsidP="00BF0F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06780">
        <w:rPr>
          <w:rFonts w:ascii="Times New Roman" w:hAnsi="Times New Roman"/>
          <w:sz w:val="26"/>
          <w:szCs w:val="26"/>
        </w:rPr>
        <w:t>- при невозможности установления личного контакта с наставником выходить с соответствующим хо</w:t>
      </w:r>
      <w:r w:rsidRPr="00A06780">
        <w:rPr>
          <w:rFonts w:ascii="Times New Roman" w:hAnsi="Times New Roman"/>
          <w:sz w:val="26"/>
          <w:szCs w:val="26"/>
          <w:lang w:eastAsia="ru-RU"/>
        </w:rPr>
        <w:t>д</w:t>
      </w:r>
      <w:r w:rsidRPr="00A06780">
        <w:rPr>
          <w:rFonts w:ascii="Times New Roman" w:hAnsi="Times New Roman"/>
          <w:sz w:val="26"/>
          <w:szCs w:val="26"/>
        </w:rPr>
        <w:t>атайством о его замене к куратору наставнической деятельности в ОО.</w:t>
      </w:r>
    </w:p>
    <w:p w:rsidR="00BF0F71" w:rsidRPr="005F29AA" w:rsidRDefault="00BF0F71" w:rsidP="005F29A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5F29A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Завершение персонализированной программы наставничества</w:t>
      </w:r>
    </w:p>
    <w:p w:rsidR="00BF0F71" w:rsidRPr="00EA76EE" w:rsidRDefault="005F29AA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BF0F71" w:rsidRPr="00EA76EE">
        <w:rPr>
          <w:rFonts w:ascii="Times New Roman" w:hAnsi="Times New Roman"/>
          <w:sz w:val="26"/>
          <w:szCs w:val="26"/>
        </w:rPr>
        <w:t>.1. Завершение персонализированной программы наставничества происходит в случае:</w:t>
      </w:r>
    </w:p>
    <w:p w:rsidR="00BF0F71" w:rsidRPr="00EA76EE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6EE">
        <w:rPr>
          <w:rFonts w:ascii="Times New Roman" w:hAnsi="Times New Roman"/>
          <w:sz w:val="26"/>
          <w:szCs w:val="26"/>
        </w:rPr>
        <w:t>- завершения плана мероприятий персонализированной программы наставничества в полном объеме;</w:t>
      </w:r>
    </w:p>
    <w:p w:rsidR="00BF0F71" w:rsidRPr="00EA76EE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6EE">
        <w:rPr>
          <w:rFonts w:ascii="Times New Roman" w:hAnsi="Times New Roman"/>
          <w:sz w:val="26"/>
          <w:szCs w:val="26"/>
        </w:rPr>
        <w:t>- по инициативе наставника или наставляемого(-ых) и/или обоюдному решению (по уважительным обстоятельствам);</w:t>
      </w:r>
    </w:p>
    <w:p w:rsidR="00BF0F71" w:rsidRPr="00EA76EE" w:rsidRDefault="00BF0F71" w:rsidP="00BF0F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6EE">
        <w:rPr>
          <w:rFonts w:ascii="Times New Roman" w:hAnsi="Times New Roman"/>
          <w:sz w:val="26"/>
          <w:szCs w:val="26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BF0F71" w:rsidRPr="00EA76EE" w:rsidRDefault="005F29AA" w:rsidP="00BF0F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>7</w:t>
      </w:r>
      <w:r w:rsidR="00BF0F71" w:rsidRPr="00EA76EE">
        <w:rPr>
          <w:rFonts w:ascii="Times New Roman" w:hAnsi="Times New Roman"/>
          <w:sz w:val="26"/>
          <w:szCs w:val="26"/>
          <w:lang w:eastAsia="x-none"/>
        </w:rPr>
        <w:t>.2. Изменение сроков реализации персонализированной программы наставничества педагогических работников.</w:t>
      </w:r>
    </w:p>
    <w:p w:rsidR="00BF0F71" w:rsidRPr="00EA76EE" w:rsidRDefault="00BF0F71" w:rsidP="00BF0F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x-none"/>
        </w:rPr>
      </w:pPr>
      <w:r w:rsidRPr="00EA76EE">
        <w:rPr>
          <w:rFonts w:ascii="Times New Roman" w:hAnsi="Times New Roman"/>
          <w:sz w:val="26"/>
          <w:szCs w:val="26"/>
          <w:lang w:eastAsia="x-none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BF0F71" w:rsidRPr="00EA76EE" w:rsidRDefault="005F29AA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BF0F71" w:rsidRPr="00EA76EE">
        <w:rPr>
          <w:rFonts w:ascii="Times New Roman" w:eastAsia="Times New Roman" w:hAnsi="Times New Roman"/>
          <w:b/>
          <w:sz w:val="26"/>
          <w:szCs w:val="26"/>
          <w:lang w:eastAsia="ru-RU"/>
        </w:rPr>
        <w:t>. Условия публикации результатов Программы наставничества, включая персонализированные программы педагогических работников на сайте образовательной организации</w:t>
      </w:r>
    </w:p>
    <w:p w:rsidR="00BF0F71" w:rsidRPr="00EA76EE" w:rsidRDefault="005F29AA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F0F71" w:rsidRPr="00EA76EE">
        <w:rPr>
          <w:rFonts w:ascii="Times New Roman" w:eastAsia="Times New Roman" w:hAnsi="Times New Roman"/>
          <w:sz w:val="26"/>
          <w:szCs w:val="26"/>
          <w:lang w:eastAsia="ru-RU"/>
        </w:rPr>
        <w:t>.1. Для размещения информации о реализации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BF0F71" w:rsidRPr="00EA76EE" w:rsidRDefault="00BF0F71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76EE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лучшие наставнические практики, </w:t>
      </w:r>
      <w:r w:rsidRPr="00EA76EE">
        <w:rPr>
          <w:rFonts w:ascii="Times New Roman" w:eastAsia="Times New Roman" w:hAnsi="Times New Roman"/>
          <w:sz w:val="26"/>
          <w:szCs w:val="26"/>
          <w:lang w:eastAsia="ru-RU"/>
        </w:rPr>
        <w:t>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BF0F71" w:rsidRPr="00EA76EE" w:rsidRDefault="005F29AA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F0F71" w:rsidRPr="00EA76EE">
        <w:rPr>
          <w:rFonts w:ascii="Times New Roman" w:eastAsia="Times New Roman" w:hAnsi="Times New Roman"/>
          <w:sz w:val="26"/>
          <w:szCs w:val="26"/>
          <w:lang w:eastAsia="ru-RU"/>
        </w:rPr>
        <w:t>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BF0F71" w:rsidRPr="00EA76EE" w:rsidRDefault="005F29AA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="00BF0F71" w:rsidRPr="00EA76EE">
        <w:rPr>
          <w:rFonts w:ascii="Times New Roman" w:eastAsia="Times New Roman" w:hAnsi="Times New Roman"/>
          <w:b/>
          <w:sz w:val="26"/>
          <w:szCs w:val="26"/>
          <w:lang w:eastAsia="ru-RU"/>
        </w:rPr>
        <w:t>. Заключительные положения</w:t>
      </w:r>
    </w:p>
    <w:p w:rsidR="00BF0F71" w:rsidRPr="00EA76EE" w:rsidRDefault="005F29AA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9</w:t>
      </w:r>
      <w:r w:rsidR="00BF0F71" w:rsidRPr="00EA76EE">
        <w:rPr>
          <w:rFonts w:ascii="Times New Roman" w:eastAsia="Times New Roman" w:hAnsi="Times New Roman"/>
          <w:sz w:val="26"/>
          <w:szCs w:val="26"/>
          <w:lang w:eastAsia="ru-RU"/>
        </w:rPr>
        <w:t xml:space="preserve">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BF0F71" w:rsidRPr="00EA76EE" w:rsidRDefault="005F29AA" w:rsidP="00BF0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BF0F71" w:rsidRPr="00EA76EE">
        <w:rPr>
          <w:rFonts w:ascii="Times New Roman" w:eastAsia="Times New Roman" w:hAnsi="Times New Roman"/>
          <w:sz w:val="26"/>
          <w:szCs w:val="26"/>
          <w:lang w:eastAsia="ru-RU"/>
        </w:rPr>
        <w:t>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301A0D" w:rsidRDefault="00301A0D"/>
    <w:sectPr w:rsidR="0030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F91"/>
    <w:multiLevelType w:val="hybridMultilevel"/>
    <w:tmpl w:val="9CDC3A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39B3"/>
    <w:multiLevelType w:val="hybridMultilevel"/>
    <w:tmpl w:val="B9C4167C"/>
    <w:lvl w:ilvl="0" w:tplc="80A6EC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4"/>
    <w:rsid w:val="00301A0D"/>
    <w:rsid w:val="003565B4"/>
    <w:rsid w:val="004E18D3"/>
    <w:rsid w:val="005F29AA"/>
    <w:rsid w:val="00A560B6"/>
    <w:rsid w:val="00B30EA5"/>
    <w:rsid w:val="00BF0F71"/>
    <w:rsid w:val="00C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3342-891E-4CD0-AEDB-D6FF348E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3</cp:revision>
  <dcterms:created xsi:type="dcterms:W3CDTF">2022-12-20T03:22:00Z</dcterms:created>
  <dcterms:modified xsi:type="dcterms:W3CDTF">2022-12-20T04:38:00Z</dcterms:modified>
</cp:coreProperties>
</file>