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8914"/>
            <wp:effectExtent l="0" t="0" r="3175" b="0"/>
            <wp:docPr id="1" name="Рисунок 1" descr="C:\Users\Админ\Desktop\1 страниц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 страниц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D9A" w:rsidRDefault="00B42D9A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1.3.8. Стратегия развития воспитания в Российской Федерации на период до 2025 года: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(Распоряжение Правительства Российской Федерации от 29 мая 2015 г. № 996-р; </w:t>
      </w:r>
      <w:proofErr w:type="gramEnd"/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1.3.9.  План мероприятий по реализации в 2021-2025 годах Стратегии развития воспитания в Российской Федерации на период до 2025 года: (Распоряжение  Правительства Российской Федерации  от 12 ноября 2020 г. № 2945-р);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1.3.10. Стратегия национальной безопасности Российской Федерации (Указ Президента Российской Федерации от 02.07.2021 № 400); 1.3.11. Методические рекомендации Министерства просвещения Российской Федерации от 12 мая 2021 г. № ВБ-1011/18 по организации работы педагогических работников, осуществляющих классное руководство  в общеобразовательной организации;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1.3.12. Федеральный проект «Патриотическое воспитание граждан Российской Федерации»;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1.3.13. Локальные акты общеобразовательной организации: Положение о Штабе воспитательной работы в МКОУ СОШ № 6 с. Самарка, (далее – ШВР); Приказ об утверждении Плана работы ШВР на учебный год.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1.5.  Члены ШВР назначаются приказом руководителя общеобразовательной организации из числа педагогов школы. Количественный состав ШВР определяет руководитель общеобразовательной организации с учетом предложений педагогического совета,   родительского комитета, органов ученического самоуправления.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1.6. Руководит деятельностью ШВР заместитель директора по воспитательной работе.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1.7. Координацию работы Штаба ВР осуществляет (ют) Советник (и) по воспитательной работе. </w:t>
      </w:r>
    </w:p>
    <w:p w:rsidR="005A7EDE" w:rsidRPr="00E047D8" w:rsidRDefault="005A7EDE" w:rsidP="00E047D8">
      <w:pPr>
        <w:pStyle w:val="1"/>
        <w:numPr>
          <w:ilvl w:val="1"/>
          <w:numId w:val="1"/>
        </w:numPr>
        <w:tabs>
          <w:tab w:val="left" w:pos="460"/>
        </w:tabs>
        <w:jc w:val="both"/>
        <w:rPr>
          <w:sz w:val="24"/>
          <w:szCs w:val="24"/>
        </w:rPr>
      </w:pPr>
      <w:r w:rsidRPr="00E047D8">
        <w:rPr>
          <w:sz w:val="24"/>
          <w:szCs w:val="24"/>
        </w:rPr>
        <w:t xml:space="preserve">1.8. </w:t>
      </w:r>
      <w:proofErr w:type="gramStart"/>
      <w:r w:rsidRPr="00E047D8">
        <w:rPr>
          <w:sz w:val="24"/>
          <w:szCs w:val="24"/>
        </w:rPr>
        <w:t xml:space="preserve">В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</w:t>
      </w:r>
      <w:r w:rsidR="00BA597D" w:rsidRPr="00E047D8">
        <w:rPr>
          <w:sz w:val="24"/>
          <w:szCs w:val="24"/>
        </w:rPr>
        <w:t xml:space="preserve">педагог физической культуры (педагог осуществляет </w:t>
      </w:r>
      <w:r w:rsidRPr="00E047D8">
        <w:rPr>
          <w:sz w:val="24"/>
          <w:szCs w:val="24"/>
        </w:rPr>
        <w:t>руководитель спортивного клуба</w:t>
      </w:r>
      <w:r w:rsidR="00BA597D" w:rsidRPr="00E047D8">
        <w:rPr>
          <w:sz w:val="24"/>
          <w:szCs w:val="24"/>
        </w:rPr>
        <w:t>)</w:t>
      </w:r>
      <w:r w:rsidRPr="00E047D8">
        <w:rPr>
          <w:sz w:val="24"/>
          <w:szCs w:val="24"/>
        </w:rPr>
        <w:t>, педагог дополнительного образования, педагог - библиотекарь, педагог-организатор (старший вожатый), инспектор ПДН (по согласованию), медработник (по согласованию), священнослужитель (по согласованию), представители родительской общественности (по согласованию).</w:t>
      </w:r>
      <w:proofErr w:type="gramEnd"/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2. ОСНОВНЫЕ ЗАДАЧИ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2.1. Разработка плана работы ШВР. Планирование и организация воспитательной работы общеобразовательной организации через реализацию воспитательных возможностей общешкольных ключевых дел, поддержку традиций их коллективного планирования, организацию проведения их анализа в школьном сообществе.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Участие в создании оптимальных условий для организации воспитательного процесса в образовательном учреждении,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 </w:t>
      </w:r>
      <w:proofErr w:type="gramEnd"/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2.3. Организация занятости обучающихся во внеурочное время, вовлечение обучающихся, в том числе и находящихся в трудной жизненной ситуации и социально опасном положении, в работу кружков и спортивных секций, социокультурных центров, детских общественных объединений РДШ, ЮНАРМИИ, РДДМ.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2.4. Поддержка школьного ученического самоуправления  на уровне школы и на уровне классных сообществ.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2.5.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2.6. Обеспечение взаимодействия образовательного учреждения и служб системы профилактики в области профилактики безнадзорности и правонарушений несовершеннолетних, а также защите их прав. Выявление детей и семей, находящихся в социально опасном положении.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2.7. Организация общественного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охраной здоровья участников образовательного процесса, за безопасными условиями его осуществления. Организация работы по защите обучающихся от информации, причиняющей вред их здоровью и психическому развитию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2.8 Оказание практической помощи администрации образовательного учреждения в установлении функциональных связей с учреждениями профилактики, культуры и спорта для расширения воспитательной среды, и организации досуга обучающихся. </w:t>
      </w:r>
    </w:p>
    <w:p w:rsidR="005A7EDE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2.9. Проведение анализа воспитательной, в том числе и профилактической работы. </w:t>
      </w:r>
    </w:p>
    <w:p w:rsidR="00E047D8" w:rsidRPr="00E047D8" w:rsidRDefault="00E047D8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3.ФУНКЦИИ ШТАБА ВОСПИТАТЕЛЬНОЙ РАБОТЫ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3.1. Штаб воспитательной работы осуществляет общее руководство в рамках установленной компетенции;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3.2. организует выполнение решений администрации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3.3. принимает участие в обсуждении перспективного плана развития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3.4. председатель штаба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представителями), интересы обучающихся, обеспечивая социальную правовую защиту несовершеннолетних;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3.5. утверждает правила внутреннего распорядка образовательного учреждения и другие локальные акты в рамках установленной компетенции;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3.6. изучает состояние правопорядка на территории образовательного учреждения, разрабатывает предложения по вопросам обеспечения порядка и профилактики правонарушений на территории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3.7. участвует в пропаганде правовых знаний среди учащихся и родителей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3.8. участвует в пропаганде здорового образа жизни и профилактики вредных привычек;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3.9. проводит мероприятия, направленные на профилактику безнадзорности и правонарушений несовершеннолетних;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3.10. информирует педагогический коллектив о результатах деятельности штаба воспитательной работы.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4. ОСНОВНЫЕ НАПРАВЛЕНИЯ РАБОТЫ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4.1. Создание единой системы воспитательной работы образовательной организации.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4.2. Определение приоритетов воспитательной работы.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4.4. Развитие системы дополнительного образования в школе.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4.5. Организация трудовой занятости, оздоровления и досуга  в  каникулярное время.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4.7. Проведение лекций, бесед, в том числе с привлечением специалистов служб системы профилактики.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4.8. Оформление информационных стендов, размещение информации  о деятельности ШВР на официальном сайте образовательной организации.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4.9. Систематическое информирование педагогического коллектива, родительской общественности о ходе и результатах воспитательной  работы в образовательной организации.  </w:t>
      </w:r>
    </w:p>
    <w:p w:rsidR="005A7EDE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D8" w:rsidRPr="00E047D8" w:rsidRDefault="00E047D8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5. ОБЯЗАННОСТИ ЧЛЕНОВ ШТАБА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5.1 Руководитель общеобразовательной организации осуществляет общее руководство ШВР.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5.2. 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Заместитель руководителя по учебно-воспитательной/ воспитательной работе осуществляет: </w:t>
      </w:r>
    </w:p>
    <w:p w:rsid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-планирование, организацию воспитательной работы, в том числе профилактической; </w:t>
      </w:r>
    </w:p>
    <w:p w:rsid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организацию, контроль, анализ и оценку результативности работы ШВР;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5.3. </w:t>
      </w:r>
      <w:r w:rsidRPr="00E047D8">
        <w:rPr>
          <w:rFonts w:ascii="Times New Roman" w:hAnsi="Times New Roman" w:cs="Times New Roman"/>
          <w:i/>
          <w:sz w:val="24"/>
          <w:szCs w:val="24"/>
        </w:rPr>
        <w:t>Советник директора по воспитанию и работе с детскими объединениями выполняет следующие должностные обязанности:</w:t>
      </w: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различных детско-взрослых общественных объединений и организаций;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оказывает содействие в создании и деятельности первичного отделения РДШ, формирует актив школы;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- выявляет и поддерживает реализацию социальных инициатив обучающихся ОО (</w:t>
      </w:r>
      <w:proofErr w:type="spellStart"/>
      <w:r w:rsidRPr="00E047D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E04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7D8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E047D8">
        <w:rPr>
          <w:rFonts w:ascii="Times New Roman" w:hAnsi="Times New Roman" w:cs="Times New Roman"/>
          <w:sz w:val="24"/>
          <w:szCs w:val="24"/>
        </w:rPr>
        <w:t xml:space="preserve">, социальные акции и др.), осуществляет педагогическое сопровождение детских социальных проектов;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создает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/ведет сообщества своей образовательной организации в социальных сетях;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- осуществляет взаимодействие с родителями в части привлечения к дея</w:t>
      </w:r>
      <w:r w:rsidR="00BA597D" w:rsidRPr="00E047D8">
        <w:rPr>
          <w:rFonts w:ascii="Times New Roman" w:hAnsi="Times New Roman" w:cs="Times New Roman"/>
          <w:sz w:val="24"/>
          <w:szCs w:val="24"/>
        </w:rPr>
        <w:t xml:space="preserve">тельности детских организаций.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5.3.1. Во взаимодействии с заместителем директора по воспитательной работе советник директора: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организует участие педагогов, родителей (законных представителей) и обучающихся в проектировании рабочих программ воспитания;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- 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вовлекает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в творческую деятельность по основным направлениям воспитания;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анализирует результаты реализации рабочих программ воспитания;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применяет технологии педагогического стимулирования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к самореализации и социально-педагогической поддержки;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принимает участие в организации отдыха и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занятости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обуч</w:t>
      </w:r>
      <w:r w:rsidR="00BA597D" w:rsidRPr="00E047D8">
        <w:rPr>
          <w:rFonts w:ascii="Times New Roman" w:hAnsi="Times New Roman" w:cs="Times New Roman"/>
          <w:sz w:val="24"/>
          <w:szCs w:val="24"/>
        </w:rPr>
        <w:t xml:space="preserve">ающихся в каникулярный период.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>5.4.</w:t>
      </w:r>
      <w:r w:rsidR="00BA597D" w:rsidRPr="00E04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Социальный педагог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организацией профилактической деятельности классных руководителей;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профилактику социальных рисков, выявление детей и семей, находящихся в социально опасном положении, требующих особого педагогического внимания;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разработку мер по профилактике социальных девиаций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индивидуальную работу с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, находящимися на профилактических учетах различного вида (в </w:t>
      </w:r>
      <w:proofErr w:type="spellStart"/>
      <w:r w:rsidRPr="00E047D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047D8">
        <w:rPr>
          <w:rFonts w:ascii="Times New Roman" w:hAnsi="Times New Roman" w:cs="Times New Roman"/>
          <w:sz w:val="24"/>
          <w:szCs w:val="24"/>
        </w:rPr>
        <w:t xml:space="preserve">. вовлечение обучающихся в досуговую деятельность во внеурочное и каникулярное время);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взаимодействие с центрами занятости населения по трудоустройству детей, находящихся в социально опасном положении;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 xml:space="preserve">5.5. </w:t>
      </w:r>
      <w:r w:rsidR="00E047D8">
        <w:rPr>
          <w:rFonts w:ascii="Times New Roman" w:hAnsi="Times New Roman" w:cs="Times New Roman"/>
          <w:i/>
          <w:sz w:val="24"/>
          <w:szCs w:val="24"/>
        </w:rPr>
        <w:t>Педагог - п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сихолог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 - оказание методической помощи специалистам ШВР в работе с детьми, требующими особого педагогического внимания; </w:t>
      </w:r>
      <w:proofErr w:type="gramEnd"/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-оказание квалифицированной помощи ребёнку в саморазвитии, самооценке, самоутверждении, самореализации;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консультирование педагогов и родителей (законных представителей) по вопросам развития, социализации и адаптации обучающихся;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работу по профилактике </w:t>
      </w:r>
      <w:proofErr w:type="spellStart"/>
      <w:r w:rsidRPr="00E047D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047D8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реализацию восстановительных технологий в рамках деятельности службы школьной медиации в образовательной организации.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 xml:space="preserve">5.6. Руководитель школьного методического объединения классных руководителей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- координацию деятельности классных руководителей по организации воспитательной (в </w:t>
      </w:r>
      <w:proofErr w:type="spellStart"/>
      <w:r w:rsidRPr="00E047D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047D8">
        <w:rPr>
          <w:rFonts w:ascii="Times New Roman" w:hAnsi="Times New Roman" w:cs="Times New Roman"/>
          <w:sz w:val="24"/>
          <w:szCs w:val="24"/>
        </w:rPr>
        <w:t xml:space="preserve">. профилактической) работы, досуга, занятости детей в каникулярное и внеурочное время.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 xml:space="preserve">5.7. </w:t>
      </w:r>
      <w:r w:rsidR="00BA597D" w:rsidRPr="00E047D8">
        <w:rPr>
          <w:rFonts w:ascii="Times New Roman" w:hAnsi="Times New Roman" w:cs="Times New Roman"/>
          <w:i/>
          <w:sz w:val="24"/>
          <w:szCs w:val="24"/>
        </w:rPr>
        <w:t>Педагог физической культуры (педагог осуществляет руководитель спортивного клуба):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пропаганду здорового образа жизни;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  <w:proofErr w:type="gramEnd"/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организацию и проведение спортивно-массовых мероприятий с детьми.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>5.8. Педагог</w:t>
      </w:r>
      <w:r w:rsidR="00BA597D" w:rsidRPr="00E047D8">
        <w:rPr>
          <w:rFonts w:ascii="Times New Roman" w:hAnsi="Times New Roman" w:cs="Times New Roman"/>
          <w:i/>
          <w:sz w:val="24"/>
          <w:szCs w:val="24"/>
        </w:rPr>
        <w:t>и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 дополнительного образования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организацию и проведение культурно-массовых мероприятий, в том числе участие в социально значимых проектах и акциях;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, в том числе требующих особого педагогического внимания.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 xml:space="preserve">5.9. </w:t>
      </w:r>
      <w:r w:rsidR="00E047D8" w:rsidRPr="00E047D8">
        <w:rPr>
          <w:rFonts w:ascii="Times New Roman" w:hAnsi="Times New Roman" w:cs="Times New Roman"/>
          <w:i/>
          <w:sz w:val="24"/>
          <w:szCs w:val="24"/>
        </w:rPr>
        <w:t>Педагог - б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иблиотекарь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участие в просветительской работе с обучающимися, родителями (законными представителями несовершеннолетних), педагогами.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популяризацию художественных произведений, содействующих морально-нравственному развитию, повышению уровня самосознания обучающихся;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произведений, обсуждения морально-нравственных дилемм в среде сверстников, развития культуры общения.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7D8">
        <w:rPr>
          <w:rFonts w:ascii="Times New Roman" w:hAnsi="Times New Roman" w:cs="Times New Roman"/>
          <w:i/>
          <w:sz w:val="24"/>
          <w:szCs w:val="24"/>
        </w:rPr>
        <w:t>5.10. Педагог</w:t>
      </w:r>
      <w:r w:rsidR="00BA597D" w:rsidRPr="00E047D8">
        <w:rPr>
          <w:rFonts w:ascii="Times New Roman" w:hAnsi="Times New Roman" w:cs="Times New Roman"/>
          <w:i/>
          <w:sz w:val="24"/>
          <w:szCs w:val="24"/>
        </w:rPr>
        <w:t>и</w:t>
      </w:r>
      <w:r w:rsidRPr="00E047D8">
        <w:rPr>
          <w:rFonts w:ascii="Times New Roman" w:hAnsi="Times New Roman" w:cs="Times New Roman"/>
          <w:i/>
          <w:sz w:val="24"/>
          <w:szCs w:val="24"/>
        </w:rPr>
        <w:t xml:space="preserve"> начальных классов осуществляет: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7D8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BA597D" w:rsidRDefault="005A7EDE" w:rsidP="00C13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вовлечение обучающихся в работу детских и общественных организаций и объединений. </w:t>
      </w:r>
    </w:p>
    <w:p w:rsidR="00C13A98" w:rsidRPr="00C13A98" w:rsidRDefault="00C13A98" w:rsidP="00C13A98">
      <w:pPr>
        <w:pStyle w:val="1"/>
        <w:numPr>
          <w:ilvl w:val="1"/>
          <w:numId w:val="4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3A98">
        <w:rPr>
          <w:i/>
          <w:sz w:val="24"/>
          <w:szCs w:val="24"/>
        </w:rPr>
        <w:t xml:space="preserve">Педагог-организатор (старший вожатый), </w:t>
      </w:r>
      <w:r w:rsidRPr="00C13A98">
        <w:rPr>
          <w:sz w:val="24"/>
          <w:szCs w:val="24"/>
        </w:rPr>
        <w:t>в его круг обязанностей входит:</w:t>
      </w:r>
    </w:p>
    <w:p w:rsidR="00C13A98" w:rsidRPr="00C13A98" w:rsidRDefault="00C13A98" w:rsidP="00C13A98">
      <w:pPr>
        <w:pStyle w:val="1"/>
        <w:numPr>
          <w:ilvl w:val="0"/>
          <w:numId w:val="2"/>
        </w:numPr>
        <w:tabs>
          <w:tab w:val="left" w:pos="275"/>
        </w:tabs>
        <w:spacing w:line="262" w:lineRule="auto"/>
        <w:ind w:firstLine="567"/>
        <w:jc w:val="both"/>
        <w:rPr>
          <w:sz w:val="24"/>
          <w:szCs w:val="24"/>
        </w:rPr>
      </w:pPr>
      <w:bookmarkStart w:id="1" w:name="bookmark54"/>
      <w:bookmarkEnd w:id="1"/>
      <w:r w:rsidRPr="00C13A98">
        <w:rPr>
          <w:sz w:val="24"/>
          <w:szCs w:val="24"/>
        </w:rPr>
        <w:t>организация работы органов ученического самоуправления;</w:t>
      </w:r>
    </w:p>
    <w:p w:rsidR="00C13A98" w:rsidRPr="00C13A98" w:rsidRDefault="00C13A98" w:rsidP="00C13A98">
      <w:pPr>
        <w:pStyle w:val="1"/>
        <w:numPr>
          <w:ilvl w:val="0"/>
          <w:numId w:val="2"/>
        </w:numPr>
        <w:tabs>
          <w:tab w:val="left" w:pos="393"/>
        </w:tabs>
        <w:ind w:firstLine="567"/>
        <w:jc w:val="both"/>
        <w:rPr>
          <w:sz w:val="24"/>
          <w:szCs w:val="24"/>
        </w:rPr>
      </w:pPr>
      <w:bookmarkStart w:id="2" w:name="bookmark55"/>
      <w:bookmarkEnd w:id="2"/>
      <w:proofErr w:type="gramStart"/>
      <w:r w:rsidRPr="00C13A98">
        <w:rPr>
          <w:sz w:val="24"/>
          <w:szCs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C13A98" w:rsidRPr="00C13A98" w:rsidRDefault="00C13A98" w:rsidP="00C13A98">
      <w:pPr>
        <w:pStyle w:val="1"/>
        <w:numPr>
          <w:ilvl w:val="0"/>
          <w:numId w:val="2"/>
        </w:numPr>
        <w:tabs>
          <w:tab w:val="left" w:pos="328"/>
        </w:tabs>
        <w:ind w:firstLine="567"/>
        <w:jc w:val="both"/>
        <w:rPr>
          <w:sz w:val="24"/>
          <w:szCs w:val="24"/>
        </w:rPr>
      </w:pPr>
      <w:bookmarkStart w:id="3" w:name="bookmark56"/>
      <w:bookmarkEnd w:id="3"/>
      <w:r w:rsidRPr="00C13A98">
        <w:rPr>
          <w:sz w:val="24"/>
          <w:szCs w:val="24"/>
        </w:rPr>
        <w:t>вовлечение обучающихся, в работу детских и молодёжных общественных организаций и объединений.</w:t>
      </w:r>
    </w:p>
    <w:p w:rsidR="00BA597D" w:rsidRPr="00E047D8" w:rsidRDefault="00C13A98" w:rsidP="00C13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5A7EDE" w:rsidRPr="00E047D8">
        <w:rPr>
          <w:rFonts w:ascii="Times New Roman" w:hAnsi="Times New Roman" w:cs="Times New Roman"/>
          <w:i/>
          <w:sz w:val="24"/>
          <w:szCs w:val="24"/>
        </w:rPr>
        <w:t>. Медработник</w:t>
      </w:r>
      <w:r w:rsidR="005A7EDE" w:rsidRPr="00E047D8">
        <w:rPr>
          <w:rFonts w:ascii="Times New Roman" w:hAnsi="Times New Roman" w:cs="Times New Roman"/>
          <w:sz w:val="24"/>
          <w:szCs w:val="24"/>
        </w:rPr>
        <w:t xml:space="preserve"> осуществляет контроль за организацией питания </w:t>
      </w:r>
      <w:proofErr w:type="gramStart"/>
      <w:r w:rsidR="005A7EDE" w:rsidRPr="00E04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A7EDE" w:rsidRPr="00E047D8">
        <w:rPr>
          <w:rFonts w:ascii="Times New Roman" w:hAnsi="Times New Roman" w:cs="Times New Roman"/>
          <w:sz w:val="24"/>
          <w:szCs w:val="24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 </w:t>
      </w:r>
    </w:p>
    <w:p w:rsidR="00C13A98" w:rsidRDefault="005A7EDE" w:rsidP="00C13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5.1</w:t>
      </w:r>
      <w:r w:rsidR="00C13A98">
        <w:rPr>
          <w:rFonts w:ascii="Times New Roman" w:hAnsi="Times New Roman" w:cs="Times New Roman"/>
          <w:sz w:val="24"/>
          <w:szCs w:val="24"/>
        </w:rPr>
        <w:t>3</w:t>
      </w:r>
      <w:r w:rsidRPr="00E047D8">
        <w:rPr>
          <w:rFonts w:ascii="Times New Roman" w:hAnsi="Times New Roman" w:cs="Times New Roman"/>
          <w:sz w:val="24"/>
          <w:szCs w:val="24"/>
        </w:rPr>
        <w:t xml:space="preserve">. </w:t>
      </w:r>
      <w:r w:rsidRPr="00E047D8">
        <w:rPr>
          <w:rFonts w:ascii="Times New Roman" w:hAnsi="Times New Roman" w:cs="Times New Roman"/>
          <w:i/>
          <w:sz w:val="24"/>
          <w:szCs w:val="24"/>
        </w:rPr>
        <w:t>Инспектор по делам несовершеннолетних</w:t>
      </w:r>
      <w:r w:rsidRPr="00E047D8">
        <w:rPr>
          <w:rFonts w:ascii="Times New Roman" w:hAnsi="Times New Roman" w:cs="Times New Roman"/>
          <w:sz w:val="24"/>
          <w:szCs w:val="24"/>
        </w:rPr>
        <w:t xml:space="preserve"> 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 на заседании ШВР.  </w:t>
      </w:r>
    </w:p>
    <w:p w:rsidR="00C13A98" w:rsidRPr="00C13A98" w:rsidRDefault="00C13A98" w:rsidP="00C13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A98">
        <w:rPr>
          <w:rFonts w:ascii="Times New Roman" w:hAnsi="Times New Roman" w:cs="Times New Roman"/>
          <w:sz w:val="24"/>
          <w:szCs w:val="24"/>
        </w:rPr>
        <w:t xml:space="preserve">5.14. </w:t>
      </w:r>
      <w:r w:rsidRPr="00C13A98">
        <w:rPr>
          <w:rFonts w:ascii="Times New Roman" w:hAnsi="Times New Roman" w:cs="Times New Roman"/>
          <w:i/>
          <w:sz w:val="24"/>
          <w:szCs w:val="24"/>
        </w:rPr>
        <w:t xml:space="preserve">Священнослужитель </w:t>
      </w:r>
      <w:r w:rsidRPr="00C13A98">
        <w:rPr>
          <w:rFonts w:ascii="Times New Roman" w:hAnsi="Times New Roman" w:cs="Times New Roman"/>
          <w:sz w:val="24"/>
          <w:szCs w:val="24"/>
        </w:rPr>
        <w:t>(по согласованию) участие в просветительской работе со школьниками, родителями (законными представителями несовершеннолетних), педагогами исходя из плана воспитательной работы, с учетом решения принятого на заседании ШВР.</w:t>
      </w:r>
    </w:p>
    <w:p w:rsidR="00C13A98" w:rsidRPr="00E047D8" w:rsidRDefault="00C13A98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C13A98" w:rsidRDefault="005A7EDE" w:rsidP="00C13A98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98">
        <w:rPr>
          <w:rFonts w:ascii="Times New Roman" w:hAnsi="Times New Roman" w:cs="Times New Roman"/>
          <w:b/>
          <w:sz w:val="24"/>
          <w:szCs w:val="24"/>
        </w:rPr>
        <w:lastRenderedPageBreak/>
        <w:t>ОРГА</w:t>
      </w:r>
      <w:r w:rsidR="00BA597D" w:rsidRPr="00C13A98">
        <w:rPr>
          <w:rFonts w:ascii="Times New Roman" w:hAnsi="Times New Roman" w:cs="Times New Roman"/>
          <w:b/>
          <w:sz w:val="24"/>
          <w:szCs w:val="24"/>
        </w:rPr>
        <w:t>НИЗАЦИЯ ДЕЯТЕЛЬНОСТИ ШВР</w:t>
      </w:r>
    </w:p>
    <w:p w:rsidR="00C13A98" w:rsidRDefault="00C13A98" w:rsidP="00C1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98" w:rsidRPr="00C13A98" w:rsidRDefault="00C13A98" w:rsidP="00C13A98">
      <w:pPr>
        <w:pStyle w:val="1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r w:rsidRPr="00C13A98">
        <w:rPr>
          <w:sz w:val="24"/>
          <w:szCs w:val="24"/>
        </w:rPr>
        <w:t>Заседания ШВР проводятся не реже 1 раза в месяц (12 плановых заседаний в год).</w:t>
      </w:r>
    </w:p>
    <w:p w:rsidR="00C13A98" w:rsidRPr="00C13A98" w:rsidRDefault="00C13A98" w:rsidP="00C13A98">
      <w:pPr>
        <w:pStyle w:val="1"/>
        <w:numPr>
          <w:ilvl w:val="1"/>
          <w:numId w:val="6"/>
        </w:numPr>
        <w:ind w:left="0" w:firstLine="567"/>
        <w:jc w:val="both"/>
        <w:rPr>
          <w:sz w:val="24"/>
          <w:szCs w:val="24"/>
        </w:rPr>
      </w:pPr>
      <w:bookmarkStart w:id="4" w:name="bookmark65"/>
      <w:bookmarkEnd w:id="4"/>
      <w:r w:rsidRPr="00C13A98">
        <w:rPr>
          <w:sz w:val="24"/>
          <w:szCs w:val="24"/>
        </w:rPr>
        <w:t>Внеплановые заседания ШВР проводятся согласно возникающим потребностям.</w:t>
      </w:r>
    </w:p>
    <w:p w:rsidR="00C13A98" w:rsidRPr="00C13A98" w:rsidRDefault="00C13A98" w:rsidP="00C13A98">
      <w:pPr>
        <w:pStyle w:val="1"/>
        <w:tabs>
          <w:tab w:val="left" w:pos="0"/>
        </w:tabs>
        <w:ind w:firstLine="567"/>
        <w:jc w:val="both"/>
        <w:rPr>
          <w:sz w:val="24"/>
          <w:szCs w:val="24"/>
        </w:rPr>
      </w:pPr>
      <w:bookmarkStart w:id="5" w:name="bookmark66"/>
      <w:bookmarkEnd w:id="5"/>
      <w:r w:rsidRPr="00C13A98">
        <w:rPr>
          <w:sz w:val="24"/>
          <w:szCs w:val="24"/>
        </w:rPr>
        <w:t>6.3.</w:t>
      </w:r>
      <w:r>
        <w:rPr>
          <w:sz w:val="24"/>
          <w:szCs w:val="24"/>
        </w:rPr>
        <w:t xml:space="preserve"> </w:t>
      </w:r>
      <w:r w:rsidRPr="00C13A98">
        <w:rPr>
          <w:sz w:val="24"/>
          <w:szCs w:val="24"/>
        </w:rPr>
        <w:t xml:space="preserve">На заседаниях ШВР происходит планирование и оценка деятельности специалистов ШВР, члены ШВР представляют предложения по организации воспитательной (в </w:t>
      </w:r>
      <w:proofErr w:type="spellStart"/>
      <w:r w:rsidRPr="00C13A98">
        <w:rPr>
          <w:sz w:val="24"/>
          <w:szCs w:val="24"/>
        </w:rPr>
        <w:t>т.ч</w:t>
      </w:r>
      <w:proofErr w:type="spellEnd"/>
      <w:r w:rsidRPr="00C13A98">
        <w:rPr>
          <w:sz w:val="24"/>
          <w:szCs w:val="24"/>
        </w:rPr>
        <w:t>. профилактической работы) с несовершеннолетним (семьей), отчеты о проделанной работе, мониторинг результатов и т.д.</w:t>
      </w:r>
    </w:p>
    <w:p w:rsidR="00C13A98" w:rsidRPr="00C13A98" w:rsidRDefault="00C13A98" w:rsidP="00C13A98">
      <w:pPr>
        <w:pStyle w:val="1"/>
        <w:ind w:firstLine="567"/>
        <w:jc w:val="both"/>
        <w:rPr>
          <w:sz w:val="24"/>
          <w:szCs w:val="24"/>
        </w:rPr>
      </w:pPr>
      <w:bookmarkStart w:id="6" w:name="bookmark67"/>
      <w:bookmarkEnd w:id="6"/>
      <w:r w:rsidRPr="00C13A98">
        <w:rPr>
          <w:sz w:val="24"/>
          <w:szCs w:val="24"/>
        </w:rPr>
        <w:t>6.4.Ежегодно анализируется эффективность работы ШВР.</w:t>
      </w:r>
    </w:p>
    <w:p w:rsidR="00C13A98" w:rsidRDefault="00C13A98" w:rsidP="00C1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98" w:rsidRPr="00C13A98" w:rsidRDefault="00C13A98" w:rsidP="00C13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6.1.Заседания ШВР проводятся по мере необходимости, но не менее 2 раз в квартал (не менее 8 плановых заседаний в год).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6.2. На заседаниях ШВР происходит планирование и оценка деятельности специалистов ШВР, члены ШВР представляют предложения  по организации воспитательной работы, отчеты о проделанной работе, мониторинг результатов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6.4. Отчет о деятельности ШВР формируется по окончанию учебного года.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7. ПРАВА И ОБЯЗАННОСТИ ЧЛЕНО</w:t>
      </w:r>
      <w:r w:rsidR="00BA597D" w:rsidRPr="00E047D8">
        <w:rPr>
          <w:rFonts w:ascii="Times New Roman" w:hAnsi="Times New Roman" w:cs="Times New Roman"/>
          <w:b/>
          <w:sz w:val="24"/>
          <w:szCs w:val="24"/>
        </w:rPr>
        <w:t>В  ШТАБА ВОСПИТАТЕЛЬНОЙ РАБОТЫ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Члены ШВР имеют право: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7.1. Принимать участие в заседаниях педсоветов, советов профилактики и в работе других рабочих групп.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7.2. 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7.3.  Знакомиться с необходимой для работы документацией.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7.4. Выступать с обобщением опыта воспитательной работы.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7.5.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7.</w:t>
      </w:r>
      <w:r w:rsidR="00BA597D" w:rsidRPr="00E047D8">
        <w:rPr>
          <w:rFonts w:ascii="Times New Roman" w:hAnsi="Times New Roman" w:cs="Times New Roman"/>
          <w:sz w:val="24"/>
          <w:szCs w:val="24"/>
        </w:rPr>
        <w:t>6</w:t>
      </w:r>
      <w:r w:rsidRPr="00E047D8">
        <w:rPr>
          <w:rFonts w:ascii="Times New Roman" w:hAnsi="Times New Roman" w:cs="Times New Roman"/>
          <w:sz w:val="24"/>
          <w:szCs w:val="24"/>
        </w:rPr>
        <w:t xml:space="preserve">. Члены штаба воспитательной работы обязаны: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рассматривать дела на заседании штаба с соблюдением всех необходимых требований демократической процедуры в присутствии привлекаемого, а также других членов коллектива, необходимых для правильной оценки поступка при рассмотрении дела;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проводить беседы, конкурсы, акции, операции по предупреждению антиобщественного поведения учащихся и выявлению нарушителей;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проводить заседания не реже одного раза в четверть;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отражать работу штаба в печатном органе (стенд) и на школьном сайте не реже одного раза в четверть;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оперативно информировать всех участников учебно-воспитательного процесса о принятых решениях;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lastRenderedPageBreak/>
        <w:t xml:space="preserve"> - участвовать в подготовке и проведении собраний (конференций) и других совместных заседаний учителей, родителей, обучающихся, представителей общественности;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ходатайствовать перед администрацией </w:t>
      </w:r>
      <w:r w:rsidR="00BA597D" w:rsidRPr="00E047D8">
        <w:rPr>
          <w:rFonts w:ascii="Times New Roman" w:hAnsi="Times New Roman" w:cs="Times New Roman"/>
          <w:sz w:val="24"/>
          <w:szCs w:val="24"/>
        </w:rPr>
        <w:t>МКОУ СОШ № 6с. Самарка</w:t>
      </w:r>
      <w:r w:rsidRPr="00E047D8">
        <w:rPr>
          <w:rFonts w:ascii="Times New Roman" w:hAnsi="Times New Roman" w:cs="Times New Roman"/>
          <w:sz w:val="24"/>
          <w:szCs w:val="24"/>
        </w:rPr>
        <w:t xml:space="preserve"> о поощрении обучающихся и классных коллективов;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проводить совместные заседания с Советом профилактики;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создавать временные комиссии для организации и проведения различных мероприятий.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7.</w:t>
      </w:r>
      <w:r w:rsidR="00BA597D" w:rsidRPr="00E047D8">
        <w:rPr>
          <w:rFonts w:ascii="Times New Roman" w:hAnsi="Times New Roman" w:cs="Times New Roman"/>
          <w:sz w:val="24"/>
          <w:szCs w:val="24"/>
        </w:rPr>
        <w:t>7</w:t>
      </w:r>
      <w:r w:rsidRPr="00E047D8">
        <w:rPr>
          <w:rFonts w:ascii="Times New Roman" w:hAnsi="Times New Roman" w:cs="Times New Roman"/>
          <w:sz w:val="24"/>
          <w:szCs w:val="24"/>
        </w:rPr>
        <w:t xml:space="preserve">. Штаб воспитательной работы имеет право применять к нарушителям следующие меры наказания: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вызов на заседание ШВР; 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общественное порицание; </w:t>
      </w:r>
    </w:p>
    <w:p w:rsidR="00BA597D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предупреждение по </w:t>
      </w:r>
      <w:r w:rsidR="00BA597D" w:rsidRPr="00E047D8">
        <w:rPr>
          <w:rFonts w:ascii="Times New Roman" w:hAnsi="Times New Roman" w:cs="Times New Roman"/>
          <w:sz w:val="24"/>
          <w:szCs w:val="24"/>
        </w:rPr>
        <w:t>МКОУ СОШ № 6с. Самарка</w:t>
      </w:r>
      <w:r w:rsidRPr="00E047D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вызов учащегося на заседание ШВР или Совета профилактики; 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вызов учащегося с родителями на педагогический совет; 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вызов на административное совещание или административную планерку. 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E047D8" w:rsidRDefault="005A7EDE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8. ДОКУ</w:t>
      </w:r>
      <w:r w:rsidR="00E047D8" w:rsidRPr="00E047D8">
        <w:rPr>
          <w:rFonts w:ascii="Times New Roman" w:hAnsi="Times New Roman" w:cs="Times New Roman"/>
          <w:b/>
          <w:sz w:val="24"/>
          <w:szCs w:val="24"/>
        </w:rPr>
        <w:t>МЕНТАЦИЯ И ОТЧЁТНОСТЬ ШТАБА ВР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- годовой и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(ежемесячный) планы работы, утвержденные директором образовательного учреждения; 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план работы Советника по воспитательной работе взаимодействия с детскими общественными объединениями;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протоколы заседаний Штаба ВР (электронный вариант); 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социальный паспорт школы;  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7D8">
        <w:rPr>
          <w:rFonts w:ascii="Times New Roman" w:hAnsi="Times New Roman" w:cs="Times New Roman"/>
          <w:sz w:val="24"/>
          <w:szCs w:val="24"/>
        </w:rPr>
        <w:t xml:space="preserve">- картотека обучающихся, состоящих на профилактических учетах; </w:t>
      </w:r>
      <w:proofErr w:type="gramEnd"/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картотека семей, состоящих на профилактических учетах; 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- отчетность по занятости учащихся образовательного учреждения;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DE" w:rsidRPr="00E047D8" w:rsidRDefault="00E047D8" w:rsidP="00E047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D8">
        <w:rPr>
          <w:rFonts w:ascii="Times New Roman" w:hAnsi="Times New Roman" w:cs="Times New Roman"/>
          <w:b/>
          <w:sz w:val="24"/>
          <w:szCs w:val="24"/>
        </w:rPr>
        <w:t>9. ДЕЛОПРОИЗВОДСТВО</w:t>
      </w:r>
    </w:p>
    <w:p w:rsidR="00E047D8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>9.1. Ежегодные планы работы штаба Воспитательной работы, отчеты о его деятельности входят в номенклатуру дел образовательного учреждения.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9.2. Протоколы заседаний штаба воспитательной работы, Совета профилактики образовательного учреждения его решения оформляются </w:t>
      </w:r>
      <w:proofErr w:type="gramStart"/>
      <w:r w:rsidRPr="00E047D8">
        <w:rPr>
          <w:rFonts w:ascii="Times New Roman" w:hAnsi="Times New Roman" w:cs="Times New Roman"/>
          <w:sz w:val="24"/>
          <w:szCs w:val="24"/>
        </w:rPr>
        <w:t>секретарем</w:t>
      </w:r>
      <w:proofErr w:type="gramEnd"/>
      <w:r w:rsidRPr="00E047D8">
        <w:rPr>
          <w:rFonts w:ascii="Times New Roman" w:hAnsi="Times New Roman" w:cs="Times New Roman"/>
          <w:sz w:val="24"/>
          <w:szCs w:val="24"/>
        </w:rPr>
        <w:t xml:space="preserve"> и хранится в его канцелярии. </w:t>
      </w:r>
    </w:p>
    <w:p w:rsidR="005A7EDE" w:rsidRPr="00E047D8" w:rsidRDefault="005A7EDE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7A1" w:rsidRPr="00E047D8" w:rsidRDefault="00AA37A1" w:rsidP="00E047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37A1" w:rsidRPr="00E0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7A0"/>
    <w:multiLevelType w:val="multilevel"/>
    <w:tmpl w:val="713C69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A5B0E"/>
    <w:multiLevelType w:val="multilevel"/>
    <w:tmpl w:val="EF2AA9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F34AC"/>
    <w:multiLevelType w:val="multilevel"/>
    <w:tmpl w:val="DBACEC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9D612F"/>
    <w:multiLevelType w:val="multilevel"/>
    <w:tmpl w:val="1A3021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D2F6E"/>
    <w:multiLevelType w:val="multilevel"/>
    <w:tmpl w:val="8236B7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971258"/>
    <w:multiLevelType w:val="multilevel"/>
    <w:tmpl w:val="DB1C7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DE"/>
    <w:rsid w:val="004369CF"/>
    <w:rsid w:val="005A7EDE"/>
    <w:rsid w:val="00AA37A1"/>
    <w:rsid w:val="00B42D9A"/>
    <w:rsid w:val="00BA597D"/>
    <w:rsid w:val="00C13A98"/>
    <w:rsid w:val="00E0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7ED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A7ED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13A98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4369C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369CF"/>
    <w:pPr>
      <w:widowControl w:val="0"/>
      <w:spacing w:after="4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4369CF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369CF"/>
    <w:pPr>
      <w:widowControl w:val="0"/>
      <w:spacing w:after="220" w:line="252" w:lineRule="auto"/>
      <w:ind w:left="62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4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7ED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A7ED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13A98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4369C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369CF"/>
    <w:pPr>
      <w:widowControl w:val="0"/>
      <w:spacing w:after="4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4369CF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369CF"/>
    <w:pPr>
      <w:widowControl w:val="0"/>
      <w:spacing w:after="220" w:line="252" w:lineRule="auto"/>
      <w:ind w:left="62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4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2024-03-13T08:09:00Z</dcterms:created>
  <dcterms:modified xsi:type="dcterms:W3CDTF">2024-03-13T08:09:00Z</dcterms:modified>
</cp:coreProperties>
</file>