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E7" w:rsidRPr="00520E50" w:rsidRDefault="003B2DE7" w:rsidP="003B2DE7">
      <w:pPr>
        <w:spacing w:after="0"/>
        <w:ind w:left="0" w:right="9" w:firstLine="567"/>
        <w:jc w:val="center"/>
        <w:rPr>
          <w:sz w:val="24"/>
          <w:szCs w:val="24"/>
        </w:rPr>
      </w:pPr>
      <w:r w:rsidRPr="00520E50">
        <w:rPr>
          <w:sz w:val="24"/>
          <w:szCs w:val="24"/>
        </w:rPr>
        <w:t xml:space="preserve">Муниципальное казённое общеобразовательное учреждение </w:t>
      </w:r>
    </w:p>
    <w:p w:rsidR="003B2DE7" w:rsidRPr="00520E50" w:rsidRDefault="003B2DE7" w:rsidP="003B2DE7">
      <w:pPr>
        <w:spacing w:after="0"/>
        <w:ind w:left="0" w:right="9" w:firstLine="567"/>
        <w:jc w:val="center"/>
        <w:rPr>
          <w:sz w:val="24"/>
          <w:szCs w:val="24"/>
        </w:rPr>
      </w:pPr>
      <w:r w:rsidRPr="00520E50">
        <w:rPr>
          <w:sz w:val="24"/>
          <w:szCs w:val="24"/>
        </w:rPr>
        <w:t xml:space="preserve">«Средняя общеобразовательная школа № 6» с. Самарка </w:t>
      </w:r>
    </w:p>
    <w:p w:rsidR="004F6D9A" w:rsidRPr="00520E50" w:rsidRDefault="003B2DE7" w:rsidP="003B2DE7">
      <w:pPr>
        <w:spacing w:after="0"/>
        <w:ind w:left="0" w:right="9" w:firstLine="567"/>
        <w:jc w:val="center"/>
        <w:rPr>
          <w:sz w:val="24"/>
          <w:szCs w:val="24"/>
        </w:rPr>
      </w:pPr>
      <w:proofErr w:type="spellStart"/>
      <w:r w:rsidRPr="00520E50">
        <w:rPr>
          <w:sz w:val="24"/>
          <w:szCs w:val="24"/>
        </w:rPr>
        <w:t>Чугуевского</w:t>
      </w:r>
      <w:proofErr w:type="spellEnd"/>
      <w:r w:rsidRPr="00520E50">
        <w:rPr>
          <w:sz w:val="24"/>
          <w:szCs w:val="24"/>
        </w:rPr>
        <w:t xml:space="preserve"> района Приморского края</w:t>
      </w:r>
    </w:p>
    <w:p w:rsidR="003B2DE7" w:rsidRPr="00520E50" w:rsidRDefault="003B2DE7" w:rsidP="009442F5">
      <w:pPr>
        <w:spacing w:after="198"/>
        <w:ind w:left="0" w:right="9" w:firstLine="0"/>
        <w:rPr>
          <w:sz w:val="24"/>
          <w:szCs w:val="24"/>
        </w:rPr>
      </w:pPr>
    </w:p>
    <w:p w:rsidR="004F6D9A" w:rsidRPr="00520E50" w:rsidRDefault="00520E50" w:rsidP="003B2DE7">
      <w:pPr>
        <w:spacing w:after="198"/>
        <w:ind w:left="0" w:right="9" w:firstLine="709"/>
        <w:jc w:val="center"/>
        <w:rPr>
          <w:sz w:val="24"/>
          <w:szCs w:val="24"/>
        </w:rPr>
      </w:pPr>
      <w:r w:rsidRPr="00520E50">
        <w:rPr>
          <w:sz w:val="24"/>
          <w:szCs w:val="24"/>
        </w:rPr>
        <w:t>Приказ</w:t>
      </w:r>
    </w:p>
    <w:p w:rsidR="003B2DE7" w:rsidRPr="00520E50" w:rsidRDefault="003B2DE7" w:rsidP="003B2DE7">
      <w:pPr>
        <w:spacing w:after="198"/>
        <w:ind w:left="0" w:right="9" w:firstLine="709"/>
        <w:jc w:val="left"/>
        <w:rPr>
          <w:sz w:val="24"/>
          <w:szCs w:val="24"/>
        </w:rPr>
      </w:pPr>
      <w:r w:rsidRPr="00520E50">
        <w:rPr>
          <w:sz w:val="24"/>
          <w:szCs w:val="24"/>
        </w:rPr>
        <w:t xml:space="preserve">01.12.2025      </w:t>
      </w:r>
      <w:r w:rsidR="00520E50">
        <w:rPr>
          <w:sz w:val="24"/>
          <w:szCs w:val="24"/>
        </w:rPr>
        <w:t xml:space="preserve">              </w:t>
      </w:r>
      <w:r w:rsidRPr="00520E50">
        <w:rPr>
          <w:sz w:val="24"/>
          <w:szCs w:val="24"/>
        </w:rPr>
        <w:t xml:space="preserve">                             с. Самарка           </w:t>
      </w:r>
      <w:r w:rsidR="00520E50">
        <w:rPr>
          <w:sz w:val="24"/>
          <w:szCs w:val="24"/>
        </w:rPr>
        <w:t xml:space="preserve">           </w:t>
      </w:r>
      <w:bookmarkStart w:id="0" w:name="_GoBack"/>
      <w:bookmarkEnd w:id="0"/>
      <w:r w:rsidRPr="00520E50">
        <w:rPr>
          <w:sz w:val="24"/>
          <w:szCs w:val="24"/>
        </w:rPr>
        <w:t xml:space="preserve">                    № 317 -А</w:t>
      </w:r>
    </w:p>
    <w:p w:rsidR="004F6D9A" w:rsidRPr="00520E50" w:rsidRDefault="00520E50" w:rsidP="003B2DE7">
      <w:pPr>
        <w:spacing w:after="226"/>
        <w:ind w:left="0" w:right="27" w:firstLine="709"/>
        <w:jc w:val="center"/>
        <w:rPr>
          <w:b/>
          <w:sz w:val="24"/>
          <w:szCs w:val="24"/>
        </w:rPr>
      </w:pPr>
      <w:r w:rsidRPr="00520E50">
        <w:rPr>
          <w:b/>
          <w:sz w:val="24"/>
          <w:szCs w:val="24"/>
        </w:rPr>
        <w:t>О снижении документационной нагрузки педагогических работников</w:t>
      </w:r>
    </w:p>
    <w:p w:rsidR="003B2DE7" w:rsidRPr="00520E50" w:rsidRDefault="00520E50" w:rsidP="009442F5">
      <w:pPr>
        <w:spacing w:after="230"/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 xml:space="preserve">В целях снижения бюрократической нагрузки на педагогических работников при реализации основных образовательных программ в соответствии со статьей 47 Федерального закона от 29 декабря 2012 года № 273-ФЗ «Об образовании в Российской Федерации», Приказом № </w:t>
      </w:r>
      <w:r w:rsidR="003B2DE7" w:rsidRPr="00520E50">
        <w:rPr>
          <w:sz w:val="24"/>
          <w:szCs w:val="24"/>
        </w:rPr>
        <w:t>779</w:t>
      </w:r>
      <w:r w:rsidRPr="00520E50">
        <w:rPr>
          <w:sz w:val="24"/>
          <w:szCs w:val="24"/>
        </w:rPr>
        <w:t xml:space="preserve"> от </w:t>
      </w:r>
      <w:r w:rsidR="003B2DE7" w:rsidRPr="00520E50">
        <w:rPr>
          <w:sz w:val="24"/>
          <w:szCs w:val="24"/>
        </w:rPr>
        <w:t>06</w:t>
      </w:r>
      <w:r w:rsidRPr="00520E50">
        <w:rPr>
          <w:sz w:val="24"/>
          <w:szCs w:val="24"/>
        </w:rPr>
        <w:t xml:space="preserve"> </w:t>
      </w:r>
      <w:r w:rsidR="003B2DE7" w:rsidRPr="00520E50">
        <w:rPr>
          <w:sz w:val="24"/>
          <w:szCs w:val="24"/>
        </w:rPr>
        <w:t>ноября</w:t>
      </w:r>
      <w:r w:rsidRPr="00520E50">
        <w:rPr>
          <w:sz w:val="24"/>
          <w:szCs w:val="24"/>
        </w:rPr>
        <w:t xml:space="preserve"> 202</w:t>
      </w:r>
      <w:r w:rsidR="003B2DE7" w:rsidRPr="00520E50">
        <w:rPr>
          <w:sz w:val="24"/>
          <w:szCs w:val="24"/>
        </w:rPr>
        <w:t>4</w:t>
      </w:r>
      <w:r w:rsidRPr="00520E50">
        <w:rPr>
          <w:sz w:val="24"/>
          <w:szCs w:val="24"/>
        </w:rPr>
        <w:t xml:space="preserve"> года Министерства просвещения РФ «Об утверждении перечня </w:t>
      </w:r>
      <w:r w:rsidR="003B2DE7" w:rsidRPr="00520E50">
        <w:rPr>
          <w:sz w:val="24"/>
          <w:szCs w:val="24"/>
        </w:rPr>
        <w:t>документации, подготовка которых</w:t>
      </w:r>
      <w:r w:rsidRPr="00520E50">
        <w:rPr>
          <w:sz w:val="24"/>
          <w:szCs w:val="24"/>
        </w:rPr>
        <w:t xml:space="preserve"> осуществляется педагогическими работниками при реализации основных общеобразовательных программ</w:t>
      </w:r>
      <w:r w:rsidR="003B2DE7" w:rsidRPr="00520E50">
        <w:rPr>
          <w:sz w:val="24"/>
          <w:szCs w:val="24"/>
        </w:rPr>
        <w:t>, образовательных программ среднего профессионального образования</w:t>
      </w:r>
      <w:r w:rsidRPr="00520E50">
        <w:rPr>
          <w:sz w:val="24"/>
          <w:szCs w:val="24"/>
        </w:rPr>
        <w:t>»</w:t>
      </w:r>
      <w:r w:rsidR="003B2DE7" w:rsidRPr="00520E50">
        <w:rPr>
          <w:sz w:val="24"/>
          <w:szCs w:val="24"/>
        </w:rPr>
        <w:t xml:space="preserve">, </w:t>
      </w:r>
      <w:r w:rsidR="003B2DE7" w:rsidRPr="00520E50">
        <w:rPr>
          <w:sz w:val="24"/>
          <w:szCs w:val="24"/>
        </w:rPr>
        <w:t>на основании письма министерства образования Приморского края от 12.11.2025 г № 23/9569</w:t>
      </w:r>
      <w:r w:rsidR="009442F5" w:rsidRPr="00520E50">
        <w:rPr>
          <w:sz w:val="24"/>
          <w:szCs w:val="24"/>
        </w:rPr>
        <w:t xml:space="preserve"> </w:t>
      </w:r>
      <w:r w:rsidR="009442F5" w:rsidRPr="00520E50">
        <w:rPr>
          <w:sz w:val="24"/>
          <w:szCs w:val="24"/>
          <w:shd w:val="clear" w:color="auto" w:fill="FFFFFF"/>
        </w:rPr>
        <w:t xml:space="preserve">в целях продолжения работы по сокращению бюрократической нагрузки на педагогов </w:t>
      </w:r>
      <w:r w:rsidRPr="00520E50">
        <w:rPr>
          <w:sz w:val="24"/>
          <w:szCs w:val="24"/>
          <w:shd w:val="clear" w:color="auto" w:fill="FFFFFF"/>
        </w:rPr>
        <w:t>МКОУ СОШ № 6 с. Самарка</w:t>
      </w:r>
    </w:p>
    <w:p w:rsidR="004F6D9A" w:rsidRPr="00520E50" w:rsidRDefault="00520E50" w:rsidP="003B2DE7">
      <w:pPr>
        <w:spacing w:after="230"/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 xml:space="preserve"> ПР</w:t>
      </w:r>
      <w:r w:rsidR="009442F5" w:rsidRPr="00520E50">
        <w:rPr>
          <w:sz w:val="24"/>
          <w:szCs w:val="24"/>
        </w:rPr>
        <w:t>ИК</w:t>
      </w:r>
      <w:r w:rsidRPr="00520E50">
        <w:rPr>
          <w:sz w:val="24"/>
          <w:szCs w:val="24"/>
        </w:rPr>
        <w:t>АЗЫВАЮ:</w:t>
      </w:r>
    </w:p>
    <w:p w:rsidR="004F6D9A" w:rsidRPr="00520E50" w:rsidRDefault="00520E50" w:rsidP="003B2DE7">
      <w:pPr>
        <w:numPr>
          <w:ilvl w:val="0"/>
          <w:numId w:val="1"/>
        </w:numPr>
        <w:ind w:left="0" w:right="9" w:firstLine="709"/>
        <w:rPr>
          <w:sz w:val="24"/>
          <w:szCs w:val="24"/>
        </w:rPr>
      </w:pPr>
      <w:r w:rsidRPr="00520E50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7372953</wp:posOffset>
            </wp:positionH>
            <wp:positionV relativeFrom="page">
              <wp:posOffset>5116003</wp:posOffset>
            </wp:positionV>
            <wp:extent cx="15246" cy="24391"/>
            <wp:effectExtent l="0" t="0" r="0" b="0"/>
            <wp:wrapSquare wrapText="bothSides"/>
            <wp:docPr id="1036" name="Picture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0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20E50">
        <w:rPr>
          <w:sz w:val="24"/>
          <w:szCs w:val="24"/>
        </w:rPr>
        <w:t xml:space="preserve">Назначить </w:t>
      </w:r>
      <w:proofErr w:type="spellStart"/>
      <w:r w:rsidR="009442F5" w:rsidRPr="00520E50">
        <w:rPr>
          <w:sz w:val="24"/>
          <w:szCs w:val="24"/>
        </w:rPr>
        <w:t>Паськову</w:t>
      </w:r>
      <w:proofErr w:type="spellEnd"/>
      <w:r w:rsidR="009442F5" w:rsidRPr="00520E50">
        <w:rPr>
          <w:sz w:val="24"/>
          <w:szCs w:val="24"/>
        </w:rPr>
        <w:t xml:space="preserve"> А.В</w:t>
      </w:r>
      <w:r w:rsidRPr="00520E50">
        <w:rPr>
          <w:sz w:val="24"/>
          <w:szCs w:val="24"/>
        </w:rPr>
        <w:t>., заместителя дир</w:t>
      </w:r>
      <w:r w:rsidRPr="00520E50">
        <w:rPr>
          <w:sz w:val="24"/>
          <w:szCs w:val="24"/>
        </w:rPr>
        <w:t>ектора по УВР, ответственным лицом за соблюдение законодательства в части документационной нагрузки на педагогов.</w:t>
      </w:r>
    </w:p>
    <w:p w:rsidR="004F6D9A" w:rsidRPr="00520E50" w:rsidRDefault="00520E50" w:rsidP="003B2DE7">
      <w:pPr>
        <w:numPr>
          <w:ilvl w:val="0"/>
          <w:numId w:val="1"/>
        </w:num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Утвердить предлагаемый перечень документации, подготовка которой осуществляется педагогическими работниками при реализации основных общеобразо</w:t>
      </w:r>
      <w:r w:rsidRPr="00520E50">
        <w:rPr>
          <w:sz w:val="24"/>
          <w:szCs w:val="24"/>
        </w:rPr>
        <w:t>вательных программ:</w:t>
      </w:r>
    </w:p>
    <w:p w:rsidR="004F6D9A" w:rsidRPr="00520E50" w:rsidRDefault="00520E50" w:rsidP="003B2DE7">
      <w:pPr>
        <w:numPr>
          <w:ilvl w:val="1"/>
          <w:numId w:val="1"/>
        </w:num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Рабочая программа учебного предмета, учебного курса (в том числе внеурочной деятельности), учебного модуля.</w:t>
      </w:r>
    </w:p>
    <w:p w:rsidR="004F6D9A" w:rsidRPr="00520E50" w:rsidRDefault="00520E50" w:rsidP="003B2DE7">
      <w:pPr>
        <w:numPr>
          <w:ilvl w:val="1"/>
          <w:numId w:val="1"/>
        </w:num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Журнал учета успеваемости.</w:t>
      </w:r>
    </w:p>
    <w:p w:rsidR="004F6D9A" w:rsidRPr="00520E50" w:rsidRDefault="00520E50" w:rsidP="003B2DE7">
      <w:p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З) Журнал внеурочной деятельности (для педагогических работников, осуществляющих внеурочную деятельно</w:t>
      </w:r>
      <w:r w:rsidRPr="00520E50">
        <w:rPr>
          <w:sz w:val="24"/>
          <w:szCs w:val="24"/>
        </w:rPr>
        <w:t>сть).</w:t>
      </w:r>
    </w:p>
    <w:p w:rsidR="004F6D9A" w:rsidRPr="00520E50" w:rsidRDefault="00520E50" w:rsidP="003B2DE7">
      <w:pPr>
        <w:numPr>
          <w:ilvl w:val="1"/>
          <w:numId w:val="2"/>
        </w:num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План воспитательной работы (для педагогических работников, осуществляющих внеурочную деятельность).</w:t>
      </w:r>
    </w:p>
    <w:p w:rsidR="004F6D9A" w:rsidRPr="00520E50" w:rsidRDefault="00520E50" w:rsidP="003B2DE7">
      <w:pPr>
        <w:numPr>
          <w:ilvl w:val="1"/>
          <w:numId w:val="2"/>
        </w:numPr>
        <w:ind w:left="0" w:right="9" w:firstLine="709"/>
        <w:rPr>
          <w:sz w:val="24"/>
          <w:szCs w:val="24"/>
        </w:rPr>
      </w:pPr>
      <w:r w:rsidRPr="00520E50">
        <w:rPr>
          <w:sz w:val="24"/>
          <w:szCs w:val="24"/>
        </w:rPr>
        <w:t>Характеристика на обучающегося (по запросу).</w:t>
      </w:r>
    </w:p>
    <w:p w:rsidR="00520E50" w:rsidRPr="00520E50" w:rsidRDefault="00520E50" w:rsidP="00520E50">
      <w:pPr>
        <w:pStyle w:val="a3"/>
        <w:numPr>
          <w:ilvl w:val="0"/>
          <w:numId w:val="1"/>
        </w:numPr>
        <w:spacing w:line="311" w:lineRule="exact"/>
        <w:rPr>
          <w:sz w:val="24"/>
          <w:szCs w:val="24"/>
        </w:rPr>
      </w:pPr>
      <w:r w:rsidRPr="00520E50">
        <w:rPr>
          <w:sz w:val="24"/>
          <w:szCs w:val="24"/>
        </w:rPr>
        <w:t>Утвердить план мероприятий по</w:t>
      </w:r>
      <w:r w:rsidRPr="00520E50">
        <w:rPr>
          <w:b/>
          <w:bCs/>
          <w:spacing w:val="1"/>
          <w:sz w:val="24"/>
          <w:szCs w:val="24"/>
        </w:rPr>
        <w:t xml:space="preserve"> </w:t>
      </w:r>
      <w:r w:rsidRPr="00520E50">
        <w:rPr>
          <w:bCs/>
          <w:sz w:val="24"/>
          <w:szCs w:val="24"/>
        </w:rPr>
        <w:t>снижению документационной</w:t>
      </w:r>
      <w:r w:rsidRPr="00520E50">
        <w:rPr>
          <w:bCs/>
          <w:spacing w:val="-2"/>
          <w:sz w:val="24"/>
          <w:szCs w:val="24"/>
        </w:rPr>
        <w:t xml:space="preserve"> </w:t>
      </w:r>
    </w:p>
    <w:p w:rsidR="00520E50" w:rsidRPr="00520E50" w:rsidRDefault="00520E50" w:rsidP="00520E50">
      <w:pPr>
        <w:spacing w:line="311" w:lineRule="exact"/>
        <w:rPr>
          <w:bCs/>
          <w:sz w:val="24"/>
          <w:szCs w:val="24"/>
        </w:rPr>
      </w:pPr>
      <w:r w:rsidRPr="00520E50">
        <w:rPr>
          <w:bCs/>
          <w:sz w:val="24"/>
          <w:szCs w:val="24"/>
        </w:rPr>
        <w:t>нагрузки</w:t>
      </w:r>
      <w:r w:rsidRPr="00520E50">
        <w:rPr>
          <w:bCs/>
          <w:spacing w:val="-1"/>
          <w:sz w:val="24"/>
          <w:szCs w:val="24"/>
        </w:rPr>
        <w:t xml:space="preserve"> </w:t>
      </w:r>
      <w:r w:rsidRPr="00520E50">
        <w:rPr>
          <w:bCs/>
          <w:spacing w:val="1"/>
          <w:sz w:val="24"/>
          <w:szCs w:val="24"/>
        </w:rPr>
        <w:t xml:space="preserve">на </w:t>
      </w:r>
      <w:r w:rsidRPr="00520E50">
        <w:rPr>
          <w:bCs/>
          <w:sz w:val="24"/>
          <w:szCs w:val="24"/>
        </w:rPr>
        <w:t>педагогических</w:t>
      </w:r>
      <w:r w:rsidRPr="00520E50">
        <w:rPr>
          <w:bCs/>
          <w:spacing w:val="-2"/>
          <w:sz w:val="24"/>
          <w:szCs w:val="24"/>
        </w:rPr>
        <w:t xml:space="preserve"> </w:t>
      </w:r>
      <w:r w:rsidRPr="00520E50">
        <w:rPr>
          <w:bCs/>
          <w:sz w:val="24"/>
          <w:szCs w:val="24"/>
        </w:rPr>
        <w:t>работников</w:t>
      </w:r>
      <w:r w:rsidRPr="00520E50">
        <w:rPr>
          <w:bCs/>
          <w:spacing w:val="-1"/>
          <w:sz w:val="24"/>
          <w:szCs w:val="24"/>
        </w:rPr>
        <w:t xml:space="preserve"> </w:t>
      </w:r>
      <w:r w:rsidRPr="00520E50">
        <w:rPr>
          <w:bCs/>
          <w:spacing w:val="1"/>
          <w:sz w:val="24"/>
          <w:szCs w:val="24"/>
        </w:rPr>
        <w:t xml:space="preserve">в </w:t>
      </w:r>
      <w:r w:rsidRPr="00520E50">
        <w:rPr>
          <w:bCs/>
          <w:spacing w:val="5"/>
          <w:sz w:val="24"/>
          <w:szCs w:val="24"/>
        </w:rPr>
        <w:t>МКОУ СОШ № 6 с. Самарка</w:t>
      </w:r>
      <w:r w:rsidRPr="00520E50">
        <w:rPr>
          <w:bCs/>
          <w:spacing w:val="5"/>
          <w:sz w:val="24"/>
          <w:szCs w:val="24"/>
        </w:rPr>
        <w:t xml:space="preserve"> (Приложение 1)</w:t>
      </w:r>
    </w:p>
    <w:p w:rsidR="004F6D9A" w:rsidRDefault="00520E50" w:rsidP="009442F5">
      <w:pPr>
        <w:pStyle w:val="a3"/>
        <w:numPr>
          <w:ilvl w:val="0"/>
          <w:numId w:val="1"/>
        </w:numPr>
        <w:ind w:right="9"/>
        <w:rPr>
          <w:sz w:val="24"/>
          <w:szCs w:val="24"/>
        </w:rPr>
      </w:pPr>
      <w:r w:rsidRPr="00520E50">
        <w:rPr>
          <w:sz w:val="24"/>
          <w:szCs w:val="24"/>
        </w:rPr>
        <w:t>Контроль за исполнением приказа оставляю за собой.</w:t>
      </w:r>
    </w:p>
    <w:p w:rsidR="00520E50" w:rsidRDefault="00520E50" w:rsidP="00520E50">
      <w:pPr>
        <w:ind w:right="9"/>
        <w:rPr>
          <w:sz w:val="24"/>
          <w:szCs w:val="24"/>
        </w:rPr>
      </w:pPr>
    </w:p>
    <w:p w:rsidR="009442F5" w:rsidRPr="00520E50" w:rsidRDefault="009442F5" w:rsidP="00520E50">
      <w:pPr>
        <w:ind w:left="0" w:right="9" w:firstLine="0"/>
        <w:rPr>
          <w:sz w:val="24"/>
          <w:szCs w:val="24"/>
        </w:rPr>
      </w:pPr>
    </w:p>
    <w:p w:rsidR="004F6D9A" w:rsidRPr="00520E50" w:rsidRDefault="00520E50">
      <w:pPr>
        <w:tabs>
          <w:tab w:val="center" w:pos="6499"/>
        </w:tabs>
        <w:ind w:left="0" w:firstLine="0"/>
        <w:jc w:val="left"/>
        <w:rPr>
          <w:sz w:val="24"/>
          <w:szCs w:val="24"/>
        </w:rPr>
      </w:pPr>
      <w:r w:rsidRPr="00520E50">
        <w:rPr>
          <w:sz w:val="24"/>
          <w:szCs w:val="24"/>
        </w:rPr>
        <w:t>Д</w:t>
      </w:r>
      <w:r w:rsidRPr="00520E50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                           </w:t>
      </w:r>
      <w:r w:rsidR="009442F5" w:rsidRPr="00520E50">
        <w:rPr>
          <w:sz w:val="24"/>
          <w:szCs w:val="24"/>
        </w:rPr>
        <w:t>:</w:t>
      </w:r>
      <w:r w:rsidRPr="00520E50"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20E50">
        <w:rPr>
          <w:noProof/>
          <w:sz w:val="24"/>
          <w:szCs w:val="24"/>
        </w:rPr>
        <w:drawing>
          <wp:inline distT="0" distB="0" distL="0" distR="0">
            <wp:extent cx="1134319" cy="677958"/>
            <wp:effectExtent l="0" t="0" r="8890" b="8255"/>
            <wp:docPr id="1" name="Рисунок 1" descr="C:\Users\user\Desktop\рабочий стол\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очий стол\роспись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512" cy="731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       </w:t>
      </w:r>
      <w:r w:rsidR="009442F5" w:rsidRPr="00520E50">
        <w:rPr>
          <w:sz w:val="24"/>
          <w:szCs w:val="24"/>
        </w:rPr>
        <w:t>А.В. Кочергина</w:t>
      </w:r>
    </w:p>
    <w:sectPr w:rsidR="004F6D9A" w:rsidRPr="00520E50" w:rsidSect="009442F5">
      <w:pgSz w:w="12250" w:h="16838"/>
      <w:pgMar w:top="851" w:right="1191" w:bottom="730" w:left="16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5B6C"/>
    <w:multiLevelType w:val="hybridMultilevel"/>
    <w:tmpl w:val="F168A16A"/>
    <w:lvl w:ilvl="0" w:tplc="D30AE05E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DEEA58">
      <w:start w:val="1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36FC74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DB8796A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364914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78E2B06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32B9D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FED23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D66CC94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FD73DE"/>
    <w:multiLevelType w:val="hybridMultilevel"/>
    <w:tmpl w:val="A9BE7EFA"/>
    <w:lvl w:ilvl="0" w:tplc="E1C039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BD46B96">
      <w:start w:val="4"/>
      <w:numFmt w:val="decimal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7B2D7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978990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1CAE8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C1224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8E060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312F7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6265ED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D9A"/>
    <w:rsid w:val="003B2DE7"/>
    <w:rsid w:val="004F6D9A"/>
    <w:rsid w:val="00520E50"/>
    <w:rsid w:val="009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E12F"/>
  <w15:docId w15:val="{312C123F-169B-4568-9BD6-FEAE5151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70" w:lineRule="auto"/>
      <w:ind w:left="663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2025-12-01T01:00:00Z</dcterms:created>
  <dcterms:modified xsi:type="dcterms:W3CDTF">2025-12-01T01:00:00Z</dcterms:modified>
</cp:coreProperties>
</file>