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846" w:rsidRDefault="00D23846" w:rsidP="00D2384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Муниципальное казённое общеобразовательное учреждение «Средняя общеобразовательная школа № 6»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Самарка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Чугевского</w:t>
      </w:r>
      <w:proofErr w:type="spellEnd"/>
      <w:r>
        <w:rPr>
          <w:sz w:val="24"/>
          <w:szCs w:val="24"/>
        </w:rPr>
        <w:t xml:space="preserve"> района Приморского края</w:t>
      </w:r>
    </w:p>
    <w:p w:rsidR="00D23846" w:rsidRDefault="00D23846" w:rsidP="00D23846">
      <w:pPr>
        <w:rPr>
          <w:sz w:val="24"/>
          <w:szCs w:val="24"/>
        </w:rPr>
      </w:pPr>
    </w:p>
    <w:p w:rsidR="00D23846" w:rsidRDefault="00D23846" w:rsidP="00D23846">
      <w:pPr>
        <w:rPr>
          <w:sz w:val="24"/>
          <w:szCs w:val="24"/>
        </w:rPr>
      </w:pPr>
    </w:p>
    <w:p w:rsidR="00E43AA5" w:rsidRDefault="00D23846" w:rsidP="00D23846">
      <w:pPr>
        <w:rPr>
          <w:sz w:val="24"/>
          <w:szCs w:val="24"/>
        </w:rPr>
      </w:pPr>
      <w:r>
        <w:rPr>
          <w:sz w:val="24"/>
          <w:szCs w:val="24"/>
        </w:rPr>
        <w:tab/>
        <w:t>СОГЛАСОВАНО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УТВЕРЖДАЮ</w:t>
      </w:r>
    </w:p>
    <w:p w:rsidR="00D23846" w:rsidRDefault="00D23846" w:rsidP="00D23846">
      <w:pPr>
        <w:ind w:firstLine="708"/>
        <w:rPr>
          <w:sz w:val="24"/>
          <w:szCs w:val="24"/>
        </w:rPr>
      </w:pPr>
      <w:r>
        <w:rPr>
          <w:sz w:val="24"/>
          <w:szCs w:val="24"/>
        </w:rPr>
        <w:t>Председатель профкома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Директор МКОУ СШ № 6</w:t>
      </w:r>
    </w:p>
    <w:p w:rsidR="00D23846" w:rsidRDefault="00D23846" w:rsidP="00D23846">
      <w:pPr>
        <w:rPr>
          <w:sz w:val="24"/>
          <w:szCs w:val="24"/>
        </w:rPr>
      </w:pPr>
      <w:r>
        <w:rPr>
          <w:sz w:val="24"/>
          <w:szCs w:val="24"/>
        </w:rPr>
        <w:tab/>
        <w:t>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</w:t>
      </w:r>
    </w:p>
    <w:p w:rsidR="00D23846" w:rsidRDefault="00D23846" w:rsidP="00D23846">
      <w:pPr>
        <w:rPr>
          <w:sz w:val="24"/>
          <w:szCs w:val="24"/>
        </w:rPr>
      </w:pPr>
      <w:r>
        <w:rPr>
          <w:sz w:val="24"/>
          <w:szCs w:val="24"/>
        </w:rPr>
        <w:tab/>
        <w:t>О.А. Малютина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А.Ф. Сафонова</w:t>
      </w:r>
    </w:p>
    <w:p w:rsidR="00D23846" w:rsidRDefault="00D23846" w:rsidP="00D23846">
      <w:pPr>
        <w:ind w:firstLine="708"/>
        <w:rPr>
          <w:sz w:val="24"/>
          <w:szCs w:val="24"/>
        </w:rPr>
      </w:pPr>
      <w:r>
        <w:rPr>
          <w:sz w:val="24"/>
          <w:szCs w:val="24"/>
        </w:rPr>
        <w:t>«___»___________ 201__г.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«___»_____________ 201__г.</w:t>
      </w:r>
    </w:p>
    <w:p w:rsidR="00D23846" w:rsidRDefault="00D23846" w:rsidP="00D23846">
      <w:pPr>
        <w:rPr>
          <w:sz w:val="24"/>
          <w:szCs w:val="24"/>
        </w:rPr>
      </w:pPr>
    </w:p>
    <w:p w:rsidR="00D23846" w:rsidRDefault="00D23846" w:rsidP="00D23846">
      <w:pPr>
        <w:rPr>
          <w:sz w:val="24"/>
          <w:szCs w:val="24"/>
        </w:rPr>
      </w:pPr>
    </w:p>
    <w:p w:rsidR="00D23846" w:rsidRDefault="00D23846" w:rsidP="00D23846">
      <w:pPr>
        <w:rPr>
          <w:sz w:val="24"/>
          <w:szCs w:val="24"/>
        </w:rPr>
      </w:pPr>
    </w:p>
    <w:p w:rsidR="00D23846" w:rsidRDefault="00D23846" w:rsidP="00D23846">
      <w:pPr>
        <w:rPr>
          <w:sz w:val="24"/>
          <w:szCs w:val="24"/>
        </w:rPr>
      </w:pPr>
    </w:p>
    <w:p w:rsidR="00D23846" w:rsidRDefault="00D23846" w:rsidP="00D23846">
      <w:pPr>
        <w:rPr>
          <w:sz w:val="24"/>
          <w:szCs w:val="24"/>
        </w:rPr>
      </w:pPr>
    </w:p>
    <w:p w:rsidR="00D23846" w:rsidRDefault="00D23846" w:rsidP="00D23846">
      <w:pPr>
        <w:rPr>
          <w:sz w:val="24"/>
          <w:szCs w:val="24"/>
        </w:rPr>
      </w:pPr>
    </w:p>
    <w:p w:rsidR="00D23846" w:rsidRDefault="00D23846" w:rsidP="00D23846">
      <w:pPr>
        <w:rPr>
          <w:sz w:val="24"/>
          <w:szCs w:val="24"/>
        </w:rPr>
      </w:pPr>
    </w:p>
    <w:p w:rsidR="00D23846" w:rsidRDefault="00D23846" w:rsidP="00D23846">
      <w:pPr>
        <w:jc w:val="center"/>
        <w:rPr>
          <w:sz w:val="72"/>
          <w:szCs w:val="72"/>
        </w:rPr>
      </w:pPr>
      <w:r>
        <w:rPr>
          <w:sz w:val="72"/>
          <w:szCs w:val="72"/>
        </w:rPr>
        <w:t xml:space="preserve">ПОЛОЖЕНИЕ </w:t>
      </w:r>
    </w:p>
    <w:p w:rsidR="00D23846" w:rsidRPr="00D23846" w:rsidRDefault="00D23846" w:rsidP="00D23846">
      <w:pPr>
        <w:jc w:val="center"/>
        <w:rPr>
          <w:sz w:val="72"/>
          <w:szCs w:val="72"/>
        </w:rPr>
      </w:pPr>
      <w:proofErr w:type="gramStart"/>
      <w:r>
        <w:rPr>
          <w:sz w:val="72"/>
          <w:szCs w:val="72"/>
        </w:rPr>
        <w:t>О ЕДИНЫХ ТРЕБОВАНИЙ К ШКОЛЬНОЙ ОДЕЖДЕ И ВНЕШНЕМУ ВИДУ ОБУЧАЮЩИХСЯ</w:t>
      </w:r>
      <w:proofErr w:type="gramEnd"/>
    </w:p>
    <w:p w:rsidR="00D23846" w:rsidRDefault="00D23846" w:rsidP="00D23846">
      <w:pPr>
        <w:rPr>
          <w:sz w:val="24"/>
          <w:szCs w:val="24"/>
        </w:rPr>
      </w:pPr>
    </w:p>
    <w:p w:rsidR="00D23846" w:rsidRDefault="00D23846" w:rsidP="00D23846">
      <w:pPr>
        <w:rPr>
          <w:sz w:val="24"/>
          <w:szCs w:val="24"/>
        </w:rPr>
      </w:pPr>
    </w:p>
    <w:p w:rsidR="00D23846" w:rsidRDefault="00D23846" w:rsidP="00D23846">
      <w:pPr>
        <w:rPr>
          <w:sz w:val="24"/>
          <w:szCs w:val="24"/>
        </w:rPr>
      </w:pPr>
    </w:p>
    <w:p w:rsidR="00D23846" w:rsidRDefault="00D23846" w:rsidP="00D23846">
      <w:pPr>
        <w:rPr>
          <w:sz w:val="24"/>
          <w:szCs w:val="24"/>
        </w:rPr>
      </w:pPr>
    </w:p>
    <w:p w:rsidR="00D23846" w:rsidRDefault="00D23846" w:rsidP="00D23846">
      <w:pPr>
        <w:rPr>
          <w:sz w:val="24"/>
          <w:szCs w:val="24"/>
        </w:rPr>
      </w:pPr>
    </w:p>
    <w:p w:rsidR="00D23846" w:rsidRDefault="00D23846" w:rsidP="00D23846">
      <w:pPr>
        <w:rPr>
          <w:sz w:val="24"/>
          <w:szCs w:val="24"/>
        </w:rPr>
      </w:pPr>
    </w:p>
    <w:p w:rsidR="00D23846" w:rsidRDefault="00D23846" w:rsidP="00D23846">
      <w:pPr>
        <w:rPr>
          <w:sz w:val="24"/>
          <w:szCs w:val="24"/>
        </w:rPr>
      </w:pPr>
    </w:p>
    <w:p w:rsidR="00D23846" w:rsidRDefault="00D23846" w:rsidP="00D23846">
      <w:pPr>
        <w:rPr>
          <w:sz w:val="24"/>
          <w:szCs w:val="24"/>
        </w:rPr>
      </w:pPr>
    </w:p>
    <w:p w:rsidR="00D23846" w:rsidRDefault="00D23846" w:rsidP="00D23846">
      <w:pPr>
        <w:rPr>
          <w:sz w:val="24"/>
          <w:szCs w:val="24"/>
        </w:rPr>
      </w:pPr>
    </w:p>
    <w:p w:rsidR="00D23846" w:rsidRDefault="00D23846" w:rsidP="00D23846">
      <w:pPr>
        <w:rPr>
          <w:sz w:val="24"/>
          <w:szCs w:val="24"/>
        </w:rPr>
      </w:pPr>
    </w:p>
    <w:p w:rsidR="00D23846" w:rsidRDefault="00D23846" w:rsidP="00D23846">
      <w:pPr>
        <w:rPr>
          <w:sz w:val="24"/>
          <w:szCs w:val="24"/>
        </w:rPr>
      </w:pPr>
    </w:p>
    <w:p w:rsidR="00D23846" w:rsidRDefault="00D23846" w:rsidP="00D23846">
      <w:pPr>
        <w:rPr>
          <w:sz w:val="24"/>
          <w:szCs w:val="24"/>
        </w:rPr>
      </w:pPr>
    </w:p>
    <w:p w:rsidR="00D23846" w:rsidRDefault="00D23846" w:rsidP="00D23846">
      <w:pPr>
        <w:rPr>
          <w:sz w:val="24"/>
          <w:szCs w:val="24"/>
        </w:rPr>
      </w:pPr>
    </w:p>
    <w:p w:rsidR="00D23846" w:rsidRDefault="00D23846" w:rsidP="00D23846">
      <w:pPr>
        <w:rPr>
          <w:sz w:val="24"/>
          <w:szCs w:val="24"/>
        </w:rPr>
      </w:pPr>
    </w:p>
    <w:p w:rsidR="00D23846" w:rsidRDefault="00D23846" w:rsidP="00D23846">
      <w:pPr>
        <w:rPr>
          <w:sz w:val="24"/>
          <w:szCs w:val="24"/>
        </w:rPr>
      </w:pPr>
    </w:p>
    <w:p w:rsidR="00D23846" w:rsidRDefault="00D23846" w:rsidP="00D23846">
      <w:pPr>
        <w:rPr>
          <w:sz w:val="24"/>
          <w:szCs w:val="24"/>
        </w:rPr>
      </w:pPr>
    </w:p>
    <w:p w:rsidR="00D23846" w:rsidRDefault="00D23846" w:rsidP="00D23846">
      <w:pPr>
        <w:rPr>
          <w:sz w:val="24"/>
          <w:szCs w:val="24"/>
        </w:rPr>
      </w:pPr>
    </w:p>
    <w:p w:rsidR="00D23846" w:rsidRDefault="00D23846" w:rsidP="00D23846">
      <w:pPr>
        <w:rPr>
          <w:sz w:val="24"/>
          <w:szCs w:val="24"/>
        </w:rPr>
      </w:pPr>
    </w:p>
    <w:p w:rsidR="00D23846" w:rsidRDefault="00D23846" w:rsidP="00D23846">
      <w:pPr>
        <w:rPr>
          <w:sz w:val="24"/>
          <w:szCs w:val="24"/>
        </w:rPr>
      </w:pPr>
    </w:p>
    <w:p w:rsidR="00D23846" w:rsidRDefault="00D23846" w:rsidP="00D23846">
      <w:pPr>
        <w:rPr>
          <w:sz w:val="24"/>
          <w:szCs w:val="24"/>
        </w:rPr>
      </w:pPr>
    </w:p>
    <w:p w:rsidR="00D23846" w:rsidRDefault="00D23846" w:rsidP="00D23846">
      <w:pPr>
        <w:rPr>
          <w:sz w:val="24"/>
          <w:szCs w:val="24"/>
        </w:rPr>
      </w:pPr>
    </w:p>
    <w:p w:rsidR="00D23846" w:rsidRDefault="00D23846" w:rsidP="00D23846">
      <w:pPr>
        <w:tabs>
          <w:tab w:val="left" w:pos="709"/>
        </w:tabs>
        <w:jc w:val="center"/>
        <w:rPr>
          <w:sz w:val="22"/>
          <w:szCs w:val="22"/>
        </w:rPr>
      </w:pPr>
    </w:p>
    <w:p w:rsidR="00D23846" w:rsidRDefault="00D23846" w:rsidP="00D23846">
      <w:pPr>
        <w:tabs>
          <w:tab w:val="left" w:pos="709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I</w:t>
      </w:r>
      <w:r>
        <w:rPr>
          <w:b/>
          <w:sz w:val="22"/>
          <w:szCs w:val="22"/>
        </w:rPr>
        <w:t>.Общие положения</w:t>
      </w:r>
    </w:p>
    <w:p w:rsidR="00D23846" w:rsidRDefault="00D23846" w:rsidP="00D23846">
      <w:pPr>
        <w:tabs>
          <w:tab w:val="left" w:pos="709"/>
        </w:tabs>
        <w:ind w:left="360"/>
        <w:jc w:val="both"/>
        <w:rPr>
          <w:sz w:val="22"/>
          <w:szCs w:val="22"/>
        </w:rPr>
      </w:pPr>
    </w:p>
    <w:p w:rsidR="00D23846" w:rsidRDefault="00D23846" w:rsidP="00D23846">
      <w:pPr>
        <w:tabs>
          <w:tab w:val="left" w:pos="709"/>
        </w:tabs>
        <w:ind w:left="36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1.1.Настоящие требования направлены на устранение признаков социального, имущественного и религиозного различия между обучающимися в муниципальных общеобразовательных учреждениях Чугуевского муниципального района (далее – общеобразовательные учреждения), обеспечение обучающихся удобной и эстетичной одеждой в повседневной школьной жизни, предупреждение возникновения у обучающихся психологического дискомфорта перед сверстниками, эффективную организацию образовательного процесса, создание деловой атмосферы, необходимой на учебных занятиях в образовательных учреждениях, укрепление общего имиджа общеобразовательного</w:t>
      </w:r>
      <w:proofErr w:type="gramEnd"/>
      <w:r>
        <w:rPr>
          <w:sz w:val="22"/>
          <w:szCs w:val="22"/>
        </w:rPr>
        <w:t xml:space="preserve"> учреждения.</w:t>
      </w:r>
    </w:p>
    <w:p w:rsidR="00D23846" w:rsidRDefault="00D23846" w:rsidP="00D23846">
      <w:pPr>
        <w:tabs>
          <w:tab w:val="left" w:pos="709"/>
        </w:tabs>
        <w:ind w:left="360"/>
        <w:jc w:val="both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II</w:t>
      </w:r>
      <w:r>
        <w:rPr>
          <w:b/>
          <w:sz w:val="22"/>
          <w:szCs w:val="22"/>
        </w:rPr>
        <w:t>.Единые требования к школьной одежде обучающихся</w:t>
      </w:r>
    </w:p>
    <w:p w:rsidR="00D23846" w:rsidRDefault="00D23846" w:rsidP="00D23846">
      <w:pPr>
        <w:tabs>
          <w:tab w:val="left" w:pos="709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2.1.В общеобразовательных учреждениях устанавливаются следующие виды школьной одежды:</w:t>
      </w:r>
    </w:p>
    <w:p w:rsidR="00D23846" w:rsidRDefault="00D23846" w:rsidP="00D23846">
      <w:pPr>
        <w:tabs>
          <w:tab w:val="left" w:pos="709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-повседневная школьная одежда;</w:t>
      </w:r>
    </w:p>
    <w:p w:rsidR="00D23846" w:rsidRDefault="00D23846" w:rsidP="00D23846">
      <w:pPr>
        <w:tabs>
          <w:tab w:val="left" w:pos="709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-парадная школьная одежда;</w:t>
      </w:r>
    </w:p>
    <w:p w:rsidR="00D23846" w:rsidRDefault="00D23846" w:rsidP="00D23846">
      <w:pPr>
        <w:tabs>
          <w:tab w:val="left" w:pos="709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-спортивная школьная одежда.</w:t>
      </w:r>
    </w:p>
    <w:p w:rsidR="00D23846" w:rsidRDefault="00D23846" w:rsidP="00D23846">
      <w:pPr>
        <w:tabs>
          <w:tab w:val="left" w:pos="709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2.2.Повседневная школьная одежда </w:t>
      </w:r>
      <w:proofErr w:type="gramStart"/>
      <w:r>
        <w:rPr>
          <w:sz w:val="22"/>
          <w:szCs w:val="22"/>
        </w:rPr>
        <w:t>обучающихся</w:t>
      </w:r>
      <w:proofErr w:type="gramEnd"/>
      <w:r>
        <w:rPr>
          <w:sz w:val="22"/>
          <w:szCs w:val="22"/>
        </w:rPr>
        <w:t xml:space="preserve"> включает:</w:t>
      </w:r>
    </w:p>
    <w:p w:rsidR="00D23846" w:rsidRDefault="00D23846" w:rsidP="00D23846">
      <w:pPr>
        <w:tabs>
          <w:tab w:val="left" w:pos="709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-для мальчиков и юношей: брюки классического покроя, пиджак или жилет нейтральных цветов (серых, черных) или неярких оттенков синего, темно-зеленого, коричневого цвета (возможно использование ткани в клетку или полоску в классическом цветовом оформлении); однотонная сорочка сочетающейся цветовой гаммы; аксессуары (галстук, поясной ремень);</w:t>
      </w:r>
    </w:p>
    <w:p w:rsidR="00D23846" w:rsidRDefault="00D23846" w:rsidP="00D23846">
      <w:pPr>
        <w:tabs>
          <w:tab w:val="left" w:pos="709"/>
        </w:tabs>
        <w:jc w:val="both"/>
        <w:rPr>
          <w:sz w:val="22"/>
          <w:szCs w:val="22"/>
        </w:rPr>
      </w:pPr>
      <w:r>
        <w:rPr>
          <w:sz w:val="22"/>
          <w:szCs w:val="22"/>
        </w:rPr>
        <w:t>-для девочек и девушек: жакет, жилет, брюки, юбка или сарафан нейтральных цветов (серых, черных) или неярких оттенков бордового, синего, зеленого коричневого и других цветов (возможно использование ткани в клетку или полоску в классическом цветовом оформлении); непрозрачная блузка (длиной ниже талии) сочетающейся цветовой гаммы; платье в различных цветовых решениях, которое может быть дополнено белым или черным фартуком, съемным воротничком, галстуком</w:t>
      </w:r>
      <w:proofErr w:type="gramStart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(</w:t>
      </w:r>
      <w:proofErr w:type="gramStart"/>
      <w:r>
        <w:rPr>
          <w:sz w:val="22"/>
          <w:szCs w:val="22"/>
        </w:rPr>
        <w:t>р</w:t>
      </w:r>
      <w:proofErr w:type="gramEnd"/>
      <w:r>
        <w:rPr>
          <w:sz w:val="22"/>
          <w:szCs w:val="22"/>
        </w:rPr>
        <w:t>екомендуемая длина платьев и юбок: не выше 10 см от верхней границы колена и не ниже середины голени).</w:t>
      </w:r>
    </w:p>
    <w:p w:rsidR="00D23846" w:rsidRDefault="00D23846" w:rsidP="00D23846">
      <w:pPr>
        <w:tabs>
          <w:tab w:val="left" w:pos="709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2.3.В холодное время года допускается ношение </w:t>
      </w:r>
      <w:proofErr w:type="gramStart"/>
      <w:r>
        <w:rPr>
          <w:sz w:val="22"/>
          <w:szCs w:val="22"/>
        </w:rPr>
        <w:t>обучающимися</w:t>
      </w:r>
      <w:proofErr w:type="gramEnd"/>
      <w:r>
        <w:rPr>
          <w:sz w:val="22"/>
          <w:szCs w:val="22"/>
        </w:rPr>
        <w:t xml:space="preserve"> джемперов, свитеров и пуловеров сочетающейся цветовой гаммы.</w:t>
      </w:r>
    </w:p>
    <w:p w:rsidR="00D23846" w:rsidRDefault="00D23846" w:rsidP="00D23846">
      <w:pPr>
        <w:tabs>
          <w:tab w:val="left" w:pos="709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2.4.Парадная школьная одежда используется </w:t>
      </w:r>
      <w:proofErr w:type="gramStart"/>
      <w:r>
        <w:rPr>
          <w:sz w:val="22"/>
          <w:szCs w:val="22"/>
        </w:rPr>
        <w:t>обучающимися</w:t>
      </w:r>
      <w:proofErr w:type="gramEnd"/>
      <w:r>
        <w:rPr>
          <w:sz w:val="22"/>
          <w:szCs w:val="22"/>
        </w:rPr>
        <w:t xml:space="preserve"> в дни проведения праздников и торжественных мероприятий.</w:t>
      </w:r>
    </w:p>
    <w:p w:rsidR="00D23846" w:rsidRDefault="00D23846" w:rsidP="00D23846">
      <w:pPr>
        <w:tabs>
          <w:tab w:val="left" w:pos="709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Для мальчиков и юношей одежда состоит из повседневной школьной одежды, дополненной белой сорочкой.</w:t>
      </w:r>
    </w:p>
    <w:p w:rsidR="00D23846" w:rsidRDefault="00D23846" w:rsidP="00D23846">
      <w:pPr>
        <w:tabs>
          <w:tab w:val="left" w:pos="709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Для девочек и девушек парадная школьная одежда состоит из повседневной школьной одежды, дополненной белой непрозрачной блузкой (длиной ниже талии) и (или) белым фартуком.</w:t>
      </w:r>
    </w:p>
    <w:p w:rsidR="00D23846" w:rsidRDefault="00D23846" w:rsidP="00D23846">
      <w:pPr>
        <w:tabs>
          <w:tab w:val="left" w:pos="709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2.5.Спортивная школьная одежда </w:t>
      </w:r>
      <w:proofErr w:type="gramStart"/>
      <w:r>
        <w:rPr>
          <w:sz w:val="22"/>
          <w:szCs w:val="22"/>
        </w:rPr>
        <w:t>обучающихся</w:t>
      </w:r>
      <w:proofErr w:type="gramEnd"/>
      <w:r>
        <w:rPr>
          <w:sz w:val="22"/>
          <w:szCs w:val="22"/>
        </w:rPr>
        <w:t xml:space="preserve"> включает футболку, спортивные шорты или спортивные брюки, спортивный костюм, кеды или кроссовки.</w:t>
      </w:r>
    </w:p>
    <w:p w:rsidR="00D23846" w:rsidRDefault="00D23846" w:rsidP="00D23846">
      <w:pPr>
        <w:tabs>
          <w:tab w:val="left" w:pos="709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Спортивная школьная одежда должна соответствовать погоде и месту проведения физкультурных занятий.</w:t>
      </w:r>
    </w:p>
    <w:p w:rsidR="00D23846" w:rsidRDefault="00D23846" w:rsidP="00D23846">
      <w:pPr>
        <w:tabs>
          <w:tab w:val="left" w:pos="709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2.6.</w:t>
      </w:r>
      <w:proofErr w:type="gramStart"/>
      <w:r>
        <w:rPr>
          <w:sz w:val="22"/>
          <w:szCs w:val="22"/>
        </w:rPr>
        <w:t>Обучающимся</w:t>
      </w:r>
      <w:proofErr w:type="gramEnd"/>
      <w:r>
        <w:rPr>
          <w:sz w:val="22"/>
          <w:szCs w:val="22"/>
        </w:rPr>
        <w:t xml:space="preserve"> запрещается ношение в общеобразовательных учреждениях:</w:t>
      </w:r>
    </w:p>
    <w:p w:rsidR="00D23846" w:rsidRDefault="00D23846" w:rsidP="00D23846">
      <w:pPr>
        <w:tabs>
          <w:tab w:val="left" w:pos="709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-одежды ярких цветов и оттенков; брюк, юбок с заниженной талией и (или) высокими разрезами; одежды с декоративными деталями в виде заплат, с порывами ткани, с неоднородным окрасом ткани; одежды с яркими надписями и изображениями; декольтированных платьев и блузок; одежды бельевого стиля; атрибутов одежды, закрывающих лицо; травмирующих аксессуаров, а также аксессуаров с символикой асоциальных неформальных молодежных объединений, а также пропагандирующих </w:t>
      </w:r>
      <w:proofErr w:type="spellStart"/>
      <w:r>
        <w:rPr>
          <w:sz w:val="22"/>
          <w:szCs w:val="22"/>
        </w:rPr>
        <w:t>психоактивные</w:t>
      </w:r>
      <w:proofErr w:type="spellEnd"/>
      <w:r>
        <w:rPr>
          <w:sz w:val="22"/>
          <w:szCs w:val="22"/>
        </w:rPr>
        <w:t xml:space="preserve"> вещества и противоправное поведение;</w:t>
      </w:r>
    </w:p>
    <w:p w:rsidR="00D23846" w:rsidRDefault="00D23846" w:rsidP="00D23846">
      <w:pPr>
        <w:tabs>
          <w:tab w:val="left" w:pos="709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-религиозной одежды, одежды с религиозными атрибутами и (или) религиозной символикой;</w:t>
      </w:r>
    </w:p>
    <w:p w:rsidR="00D23846" w:rsidRDefault="00D23846" w:rsidP="00D23846">
      <w:pPr>
        <w:tabs>
          <w:tab w:val="left" w:pos="709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-головных уборов в помещениях общеобразовательных учреждений;</w:t>
      </w:r>
    </w:p>
    <w:p w:rsidR="00D23846" w:rsidRDefault="00D23846" w:rsidP="00D23846">
      <w:pPr>
        <w:tabs>
          <w:tab w:val="left" w:pos="709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-пляжной обуви, массивной обуви на толстой платформе, вечерних туфель и туфель на высоком каблуке;</w:t>
      </w:r>
    </w:p>
    <w:p w:rsidR="00D23846" w:rsidRDefault="00D23846" w:rsidP="00D23846">
      <w:pPr>
        <w:tabs>
          <w:tab w:val="left" w:pos="709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-массивных украшений.</w:t>
      </w:r>
    </w:p>
    <w:p w:rsidR="00D23846" w:rsidRDefault="00D23846" w:rsidP="00D23846">
      <w:pPr>
        <w:tabs>
          <w:tab w:val="left" w:pos="709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2.7.Обучающимся запрещается появляться в общеобразовательных учреждениях с экстравагантными стрижками и прическами, с волосами, окрашенными в яркие неестественные оттенки, с ярким маникюром и макияжем, с </w:t>
      </w:r>
      <w:proofErr w:type="spellStart"/>
      <w:r>
        <w:rPr>
          <w:sz w:val="22"/>
          <w:szCs w:val="22"/>
        </w:rPr>
        <w:t>пирсингом</w:t>
      </w:r>
      <w:proofErr w:type="spellEnd"/>
      <w:r>
        <w:rPr>
          <w:sz w:val="22"/>
          <w:szCs w:val="22"/>
        </w:rPr>
        <w:t>.</w:t>
      </w:r>
    </w:p>
    <w:p w:rsidR="00D23846" w:rsidRDefault="00D23846" w:rsidP="00D23846">
      <w:pPr>
        <w:tabs>
          <w:tab w:val="left" w:pos="709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2.8.Одежда </w:t>
      </w:r>
      <w:proofErr w:type="gramStart"/>
      <w:r>
        <w:rPr>
          <w:sz w:val="22"/>
          <w:szCs w:val="22"/>
        </w:rPr>
        <w:t>обучающихся</w:t>
      </w:r>
      <w:proofErr w:type="gramEnd"/>
      <w:r>
        <w:rPr>
          <w:sz w:val="22"/>
          <w:szCs w:val="22"/>
        </w:rPr>
        <w:t xml:space="preserve"> может иметь отличительные знаки образовательного учреждения: эмблемы, нашивки, значки, галстуки и т.д.</w:t>
      </w:r>
    </w:p>
    <w:p w:rsidR="00D23846" w:rsidRDefault="00D23846" w:rsidP="00D23846">
      <w:pPr>
        <w:tabs>
          <w:tab w:val="left" w:pos="709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2.9.Внешний вид </w:t>
      </w:r>
      <w:proofErr w:type="gramStart"/>
      <w:r>
        <w:rPr>
          <w:sz w:val="22"/>
          <w:szCs w:val="22"/>
        </w:rPr>
        <w:t>обучающихся</w:t>
      </w:r>
      <w:proofErr w:type="gramEnd"/>
      <w:r>
        <w:rPr>
          <w:sz w:val="22"/>
          <w:szCs w:val="22"/>
        </w:rPr>
        <w:t xml:space="preserve"> должен соответствовать общепринятым в обществе нормам делового стиля и носить светский характер.</w:t>
      </w:r>
    </w:p>
    <w:sectPr w:rsidR="00D23846" w:rsidSect="00EA38BA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3846"/>
    <w:rsid w:val="002E5CCE"/>
    <w:rsid w:val="005253B4"/>
    <w:rsid w:val="00A45613"/>
    <w:rsid w:val="00A8708D"/>
    <w:rsid w:val="00D23846"/>
    <w:rsid w:val="00E328D4"/>
    <w:rsid w:val="00E43AA5"/>
    <w:rsid w:val="00EA3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8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D2384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i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33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dc:description/>
  <cp:lastModifiedBy>***</cp:lastModifiedBy>
  <cp:revision>7</cp:revision>
  <cp:lastPrinted>2013-09-04T23:23:00Z</cp:lastPrinted>
  <dcterms:created xsi:type="dcterms:W3CDTF">2013-08-06T01:53:00Z</dcterms:created>
  <dcterms:modified xsi:type="dcterms:W3CDTF">2013-09-04T23:24:00Z</dcterms:modified>
</cp:coreProperties>
</file>