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07" w:rsidRDefault="00B61607" w:rsidP="00B61607">
      <w:pPr>
        <w:pStyle w:val="ConsPlusNormal"/>
        <w:widowControl/>
        <w:ind w:firstLine="540"/>
        <w:jc w:val="both"/>
      </w:pPr>
    </w:p>
    <w:p w:rsidR="00B61607" w:rsidRDefault="00B61607" w:rsidP="00B61607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B61607" w:rsidRDefault="00B61607" w:rsidP="00B61607">
      <w:pPr>
        <w:pStyle w:val="ConsPlusNormal"/>
        <w:widowControl/>
        <w:ind w:firstLine="540"/>
        <w:jc w:val="both"/>
      </w:pPr>
    </w:p>
    <w:p w:rsidR="00B61607" w:rsidRDefault="00B61607" w:rsidP="00B61607">
      <w:pPr>
        <w:pStyle w:val="ConsPlusNormal"/>
        <w:widowControl/>
        <w:ind w:firstLine="0"/>
        <w:jc w:val="both"/>
      </w:pPr>
      <w:r>
        <w:t>Наименование кулинарного изделия (блюда</w:t>
      </w:r>
      <w:proofErr w:type="gramStart"/>
      <w:r>
        <w:t>) :</w:t>
      </w:r>
      <w:proofErr w:type="gramEnd"/>
      <w:r>
        <w:rPr>
          <w:sz w:val="32"/>
          <w:szCs w:val="32"/>
        </w:rPr>
        <w:t xml:space="preserve"> Чай с  сахаром</w:t>
      </w:r>
    </w:p>
    <w:p w:rsidR="00B61607" w:rsidRDefault="00B61607" w:rsidP="00B61607">
      <w:pPr>
        <w:pStyle w:val="ConsPlusNormal"/>
        <w:widowControl/>
        <w:ind w:firstLine="0"/>
        <w:jc w:val="both"/>
      </w:pPr>
    </w:p>
    <w:p w:rsidR="00B61607" w:rsidRDefault="00B61607" w:rsidP="00B61607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829</w:t>
      </w:r>
    </w:p>
    <w:p w:rsidR="00B61607" w:rsidRDefault="00B61607" w:rsidP="00B61607">
      <w:pPr>
        <w:pStyle w:val="ConsPlusNormal"/>
        <w:widowControl/>
        <w:ind w:firstLine="0"/>
        <w:jc w:val="both"/>
      </w:pPr>
    </w:p>
    <w:p w:rsidR="00B61607" w:rsidRPr="00D117B4" w:rsidRDefault="00B61607" w:rsidP="00B61607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B61607" w:rsidRDefault="00B61607" w:rsidP="00B61607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61607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Чай высшего и 1-го сорта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20</w:t>
            </w: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1,5</w:t>
            </w: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</w:p>
        </w:tc>
      </w:tr>
      <w:tr w:rsid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200/015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Default="00B61607" w:rsidP="006371CF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B61607" w:rsidRDefault="00B61607" w:rsidP="00B61607">
      <w:pPr>
        <w:pStyle w:val="ConsPlusNormal"/>
        <w:widowControl/>
        <w:ind w:firstLine="0"/>
        <w:jc w:val="both"/>
      </w:pPr>
    </w:p>
    <w:p w:rsidR="00B61607" w:rsidRDefault="00B61607" w:rsidP="00B61607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B61607" w:rsidRDefault="00B61607" w:rsidP="00B61607">
      <w:pPr>
        <w:pStyle w:val="ConsPlusNormal"/>
        <w:widowControl/>
        <w:ind w:firstLine="0"/>
        <w:jc w:val="both"/>
      </w:pPr>
    </w:p>
    <w:p w:rsidR="00B61607" w:rsidRDefault="00B61607" w:rsidP="00B61607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39"/>
        <w:gridCol w:w="2537"/>
        <w:gridCol w:w="1923"/>
      </w:tblGrid>
      <w:tr w:rsidR="00B61607" w:rsidTr="006371CF"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0,2</w:t>
            </w:r>
          </w:p>
        </w:tc>
        <w:tc>
          <w:tcPr>
            <w:tcW w:w="2671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2</w:t>
            </w:r>
          </w:p>
        </w:tc>
      </w:tr>
      <w:tr w:rsidR="00B61607" w:rsidTr="006371CF"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0</w:t>
            </w:r>
          </w:p>
        </w:tc>
        <w:tc>
          <w:tcPr>
            <w:tcW w:w="2671" w:type="dxa"/>
            <w:shd w:val="clear" w:color="auto" w:fill="auto"/>
          </w:tcPr>
          <w:p w:rsidR="00B61607" w:rsidRPr="00025ED9" w:rsidRDefault="00B61607" w:rsidP="006371CF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2</w:t>
            </w:r>
          </w:p>
        </w:tc>
      </w:tr>
      <w:tr w:rsidR="00B61607" w:rsidTr="006371CF"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11,2</w:t>
            </w:r>
          </w:p>
        </w:tc>
        <w:tc>
          <w:tcPr>
            <w:tcW w:w="2671" w:type="dxa"/>
            <w:shd w:val="clear" w:color="auto" w:fill="auto"/>
          </w:tcPr>
          <w:p w:rsidR="00B61607" w:rsidRPr="00025ED9" w:rsidRDefault="00B61607" w:rsidP="006371CF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0,2</w:t>
            </w:r>
          </w:p>
        </w:tc>
      </w:tr>
      <w:tr w:rsidR="00B61607" w:rsidTr="006371CF"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52</w:t>
            </w:r>
          </w:p>
        </w:tc>
        <w:tc>
          <w:tcPr>
            <w:tcW w:w="2671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61607" w:rsidRDefault="00B61607" w:rsidP="006371CF">
            <w:pPr>
              <w:pStyle w:val="ConsPlusNormal"/>
              <w:widowControl/>
              <w:ind w:firstLine="0"/>
              <w:jc w:val="both"/>
            </w:pPr>
            <w:r>
              <w:t>4</w:t>
            </w:r>
          </w:p>
        </w:tc>
      </w:tr>
    </w:tbl>
    <w:p w:rsidR="00B61607" w:rsidRDefault="00B61607" w:rsidP="00B61607">
      <w:pPr>
        <w:pStyle w:val="ConsPlusNormal"/>
        <w:widowControl/>
        <w:ind w:firstLine="0"/>
        <w:jc w:val="both"/>
      </w:pPr>
    </w:p>
    <w:p w:rsidR="00B61607" w:rsidRDefault="00B61607" w:rsidP="00B61607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B61607" w:rsidRPr="008134EE" w:rsidRDefault="00B61607" w:rsidP="00B61607">
      <w:pPr>
        <w:pStyle w:val="ConsPlusNormal"/>
        <w:widowControl/>
        <w:ind w:firstLine="0"/>
        <w:jc w:val="both"/>
      </w:pPr>
    </w:p>
    <w:p w:rsidR="00B61607" w:rsidRPr="008134EE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EF7A80">
        <w:rPr>
          <w:sz w:val="28"/>
          <w:szCs w:val="28"/>
        </w:rPr>
        <w:t xml:space="preserve">Чай заваривают в чайнике. Чайник ополаскивают кипятком, насыпают чай на определенное количество порций, заливают кипятком, настаивают 5 – 10 минут накрыв. После чего </w:t>
      </w:r>
      <w:proofErr w:type="gramStart"/>
      <w:r w:rsidRPr="00EF7A80">
        <w:rPr>
          <w:sz w:val="28"/>
          <w:szCs w:val="28"/>
        </w:rPr>
        <w:t>процеживают ,</w:t>
      </w:r>
      <w:proofErr w:type="gramEnd"/>
      <w:r w:rsidRPr="00EF7A80">
        <w:rPr>
          <w:sz w:val="28"/>
          <w:szCs w:val="28"/>
        </w:rPr>
        <w:t xml:space="preserve"> доливают кипятком и кладут сахар</w:t>
      </w: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B61607">
        <w:rPr>
          <w:rFonts w:ascii="Arial" w:hAnsi="Arial" w:cs="Arial"/>
          <w:sz w:val="20"/>
          <w:szCs w:val="20"/>
        </w:rPr>
        <w:t>) :</w:t>
      </w:r>
      <w:proofErr w:type="gramEnd"/>
      <w:r w:rsidRPr="00B61607">
        <w:rPr>
          <w:rFonts w:ascii="Arial" w:hAnsi="Arial" w:cs="Arial"/>
          <w:sz w:val="32"/>
          <w:szCs w:val="32"/>
        </w:rPr>
        <w:t xml:space="preserve"> Чай с  сахаром и лимоном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 xml:space="preserve">Номер рецептуры: </w:t>
      </w:r>
      <w:r w:rsidRPr="00B61607">
        <w:rPr>
          <w:rFonts w:ascii="Arial" w:hAnsi="Arial" w:cs="Arial"/>
          <w:sz w:val="28"/>
          <w:szCs w:val="28"/>
        </w:rPr>
        <w:t>830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B61607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B61607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61607" w:rsidRPr="00B61607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B61607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61607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B61607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61607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Чай высшего и 1-го сорта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лимон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Выход</w:t>
            </w:r>
            <w:r w:rsidRPr="00B6160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61607">
              <w:rPr>
                <w:rFonts w:ascii="Arial" w:hAnsi="Arial" w:cs="Arial"/>
                <w:b/>
              </w:rPr>
              <w:t xml:space="preserve"> 200/15/7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39"/>
        <w:gridCol w:w="2537"/>
        <w:gridCol w:w="1923"/>
      </w:tblGrid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1607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B61607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B61607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B61607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B61607">
        <w:rPr>
          <w:rFonts w:ascii="Arial" w:hAnsi="Arial" w:cs="Arial"/>
          <w:sz w:val="28"/>
          <w:szCs w:val="28"/>
        </w:rPr>
        <w:t xml:space="preserve">Чай заваривают в чайнике. Чайник ополаскивают кипятком, насыпают чай на определенное количество порций, заливают кипятком, настаивают 5 – 10 минут накрыв. После чего </w:t>
      </w:r>
      <w:proofErr w:type="gramStart"/>
      <w:r w:rsidRPr="00B61607">
        <w:rPr>
          <w:rFonts w:ascii="Arial" w:hAnsi="Arial" w:cs="Arial"/>
          <w:sz w:val="28"/>
          <w:szCs w:val="28"/>
        </w:rPr>
        <w:t>процеживают ,</w:t>
      </w:r>
      <w:proofErr w:type="gramEnd"/>
      <w:r w:rsidRPr="00B61607">
        <w:rPr>
          <w:rFonts w:ascii="Arial" w:hAnsi="Arial" w:cs="Arial"/>
          <w:sz w:val="28"/>
          <w:szCs w:val="28"/>
        </w:rPr>
        <w:t xml:space="preserve"> доливают кипятком и кладут сахар.  Лимон, нарезанный тонкими кружочками и кладут в стакан перед отпуском.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B61607">
        <w:rPr>
          <w:rFonts w:ascii="Arial" w:hAnsi="Arial" w:cs="Arial"/>
          <w:sz w:val="20"/>
          <w:szCs w:val="20"/>
        </w:rPr>
        <w:t>) :</w:t>
      </w:r>
      <w:proofErr w:type="gramEnd"/>
      <w:r w:rsidRPr="00B61607">
        <w:rPr>
          <w:rFonts w:ascii="Arial" w:hAnsi="Arial" w:cs="Arial"/>
          <w:sz w:val="32"/>
          <w:szCs w:val="32"/>
        </w:rPr>
        <w:t xml:space="preserve"> Чай с  молоком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 xml:space="preserve">Номер рецептуры: </w:t>
      </w:r>
      <w:r w:rsidRPr="00B61607">
        <w:rPr>
          <w:rFonts w:ascii="Arial" w:hAnsi="Arial" w:cs="Arial"/>
          <w:sz w:val="28"/>
          <w:szCs w:val="28"/>
        </w:rPr>
        <w:t>833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B61607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B61607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61607" w:rsidRPr="00B61607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B61607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61607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B61607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61607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Чай высшего и 1-го сорта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20,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Молоко сухое</w:t>
            </w:r>
            <w:r w:rsidR="005668DA">
              <w:rPr>
                <w:rFonts w:ascii="Arial" w:hAnsi="Arial" w:cs="Arial"/>
                <w:sz w:val="20"/>
                <w:szCs w:val="20"/>
              </w:rPr>
              <w:t xml:space="preserve"> 25%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07" w:rsidRPr="00B61607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Выход</w:t>
            </w:r>
            <w:r w:rsidRPr="00B6160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61607">
              <w:rPr>
                <w:rFonts w:ascii="Arial" w:hAnsi="Arial" w:cs="Arial"/>
                <w:b/>
              </w:rPr>
              <w:t xml:space="preserve"> 200/015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39"/>
        <w:gridCol w:w="2537"/>
        <w:gridCol w:w="1923"/>
      </w:tblGrid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6371CF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1607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B61607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6371CF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B61607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6371C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B61607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1607" w:rsidRPr="00B61607" w:rsidTr="006371CF">
        <w:tc>
          <w:tcPr>
            <w:tcW w:w="267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B61607" w:rsidRPr="00B61607" w:rsidRDefault="006371CF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bookmarkStart w:id="0" w:name="_GoBack"/>
            <w:bookmarkEnd w:id="0"/>
          </w:p>
        </w:tc>
        <w:tc>
          <w:tcPr>
            <w:tcW w:w="2671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61607" w:rsidRPr="00B61607" w:rsidRDefault="00B61607" w:rsidP="00B616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607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</w:tbl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61607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B61607">
        <w:rPr>
          <w:rFonts w:ascii="Arial" w:hAnsi="Arial" w:cs="Arial"/>
          <w:sz w:val="28"/>
          <w:szCs w:val="28"/>
        </w:rPr>
        <w:t xml:space="preserve">Чай заваривают в чайнике. Чайник ополаскивают кипятком, насыпают чай на определенное количество порций, заливают кипятком, настаивают 5 – 10 минут накрыв. После чего </w:t>
      </w:r>
      <w:proofErr w:type="gramStart"/>
      <w:r w:rsidRPr="00B61607">
        <w:rPr>
          <w:rFonts w:ascii="Arial" w:hAnsi="Arial" w:cs="Arial"/>
          <w:sz w:val="28"/>
          <w:szCs w:val="28"/>
        </w:rPr>
        <w:t>процеживают ,</w:t>
      </w:r>
      <w:proofErr w:type="gramEnd"/>
      <w:r w:rsidRPr="00B61607">
        <w:rPr>
          <w:rFonts w:ascii="Arial" w:hAnsi="Arial" w:cs="Arial"/>
          <w:sz w:val="28"/>
          <w:szCs w:val="28"/>
        </w:rPr>
        <w:t xml:space="preserve"> доливают </w:t>
      </w:r>
      <w:r w:rsidR="005668DA">
        <w:rPr>
          <w:rFonts w:ascii="Arial" w:hAnsi="Arial" w:cs="Arial"/>
          <w:sz w:val="28"/>
          <w:szCs w:val="28"/>
        </w:rPr>
        <w:t>смесью кипятка</w:t>
      </w:r>
      <w:r w:rsidRPr="00B61607">
        <w:rPr>
          <w:rFonts w:ascii="Arial" w:hAnsi="Arial" w:cs="Arial"/>
          <w:sz w:val="28"/>
          <w:szCs w:val="28"/>
        </w:rPr>
        <w:t xml:space="preserve"> с молоком</w:t>
      </w:r>
      <w:r w:rsidR="005668DA">
        <w:rPr>
          <w:rFonts w:ascii="Arial" w:hAnsi="Arial" w:cs="Arial"/>
          <w:sz w:val="28"/>
          <w:szCs w:val="28"/>
        </w:rPr>
        <w:t xml:space="preserve"> сухим</w:t>
      </w:r>
      <w:r w:rsidRPr="00B61607">
        <w:rPr>
          <w:rFonts w:ascii="Arial" w:hAnsi="Arial" w:cs="Arial"/>
          <w:sz w:val="28"/>
          <w:szCs w:val="28"/>
        </w:rPr>
        <w:t xml:space="preserve"> разведенным кипяченным и кладут сахар.</w:t>
      </w: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Pr="00B61607" w:rsidRDefault="00B61607" w:rsidP="00B616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5668DA">
        <w:rPr>
          <w:rFonts w:ascii="Arial" w:hAnsi="Arial" w:cs="Arial"/>
          <w:sz w:val="20"/>
          <w:szCs w:val="20"/>
        </w:rPr>
        <w:t>) :</w:t>
      </w:r>
      <w:proofErr w:type="gramEnd"/>
      <w:r w:rsidRPr="005668DA">
        <w:rPr>
          <w:rFonts w:ascii="Arial" w:hAnsi="Arial" w:cs="Arial"/>
          <w:sz w:val="32"/>
          <w:szCs w:val="32"/>
        </w:rPr>
        <w:t xml:space="preserve"> Кофейный напиток с молоком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 xml:space="preserve">Номер рецептуры: </w:t>
      </w:r>
      <w:r w:rsidRPr="005668DA">
        <w:rPr>
          <w:rFonts w:ascii="Arial" w:hAnsi="Arial" w:cs="Arial"/>
          <w:sz w:val="28"/>
          <w:szCs w:val="28"/>
        </w:rPr>
        <w:t>837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5668DA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5668DA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5668DA" w:rsidRPr="005668DA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5668D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5668D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668D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5668D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Кофейный напиток «Дружба», «Экстра» и др.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Вода кипяченая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 сухое 25%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Выход</w:t>
            </w:r>
            <w:r w:rsidRPr="005668D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668DA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537"/>
        <w:gridCol w:w="2535"/>
        <w:gridCol w:w="1926"/>
      </w:tblGrid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68D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5668D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5668D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5668D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5668DA" w:rsidP="005668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</w:tbl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668DA">
        <w:rPr>
          <w:rFonts w:ascii="Arial" w:hAnsi="Arial" w:cs="Arial"/>
          <w:sz w:val="28"/>
          <w:szCs w:val="28"/>
        </w:rPr>
        <w:t xml:space="preserve">Порошок кофейного напитка заливают кипятком (учитывая добавление молока) и доводят до кипения. После отстаивания </w:t>
      </w:r>
      <w:proofErr w:type="gramStart"/>
      <w:r w:rsidRPr="005668DA">
        <w:rPr>
          <w:rFonts w:ascii="Arial" w:hAnsi="Arial" w:cs="Arial"/>
          <w:sz w:val="28"/>
          <w:szCs w:val="28"/>
        </w:rPr>
        <w:t>( 3</w:t>
      </w:r>
      <w:proofErr w:type="gramEnd"/>
      <w:r w:rsidRPr="005668DA">
        <w:rPr>
          <w:rFonts w:ascii="Arial" w:hAnsi="Arial" w:cs="Arial"/>
          <w:sz w:val="28"/>
          <w:szCs w:val="28"/>
        </w:rPr>
        <w:t xml:space="preserve">…5 мин) напиток сливают в другую посуду, кладут сахар, добавляют </w:t>
      </w:r>
      <w:r>
        <w:rPr>
          <w:rFonts w:ascii="Arial" w:hAnsi="Arial" w:cs="Arial"/>
          <w:sz w:val="28"/>
          <w:szCs w:val="28"/>
        </w:rPr>
        <w:t xml:space="preserve">смесь горячего молока сухого и воды </w:t>
      </w:r>
      <w:r w:rsidRPr="005668DA">
        <w:rPr>
          <w:rFonts w:ascii="Arial" w:hAnsi="Arial" w:cs="Arial"/>
          <w:sz w:val="28"/>
          <w:szCs w:val="28"/>
        </w:rPr>
        <w:t>и вновь доводят до кипения.</w:t>
      </w: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5668DA"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32"/>
          <w:szCs w:val="32"/>
        </w:rPr>
        <w:t xml:space="preserve"> Какао</w:t>
      </w:r>
      <w:r w:rsidRPr="005668DA">
        <w:rPr>
          <w:rFonts w:ascii="Arial" w:hAnsi="Arial" w:cs="Arial"/>
          <w:sz w:val="32"/>
          <w:szCs w:val="32"/>
        </w:rPr>
        <w:t xml:space="preserve"> с молоком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848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5668DA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5668DA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5668DA" w:rsidRPr="005668DA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5668D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5668D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5668D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5668D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Какао порошок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Вода кипяченая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 сухое 25%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DA" w:rsidRPr="005668DA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Выход</w:t>
            </w:r>
            <w:r w:rsidRPr="005668D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668DA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536"/>
        <w:gridCol w:w="2534"/>
        <w:gridCol w:w="1928"/>
      </w:tblGrid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68D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5668D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</w:tr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5668D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5668D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668DA" w:rsidRPr="005668DA" w:rsidTr="006371CF">
        <w:tc>
          <w:tcPr>
            <w:tcW w:w="2670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671" w:type="dxa"/>
            <w:shd w:val="clear" w:color="auto" w:fill="auto"/>
          </w:tcPr>
          <w:p w:rsidR="005668DA" w:rsidRPr="005668DA" w:rsidRDefault="005668DA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8D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5668DA" w:rsidRPr="005668DA" w:rsidRDefault="00DA498F" w:rsidP="00637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0,86</w:t>
            </w:r>
          </w:p>
        </w:tc>
      </w:tr>
    </w:tbl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68D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DA498F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Какао порошок</w:t>
      </w:r>
      <w:r w:rsidR="005668DA" w:rsidRPr="005668DA">
        <w:rPr>
          <w:rFonts w:ascii="Arial" w:hAnsi="Arial" w:cs="Arial"/>
          <w:sz w:val="28"/>
          <w:szCs w:val="28"/>
        </w:rPr>
        <w:t xml:space="preserve"> заливают кипятком (учитывая добавление молока) и доводят до кипения. После отстаивания </w:t>
      </w:r>
      <w:proofErr w:type="gramStart"/>
      <w:r w:rsidR="005668DA" w:rsidRPr="005668DA">
        <w:rPr>
          <w:rFonts w:ascii="Arial" w:hAnsi="Arial" w:cs="Arial"/>
          <w:sz w:val="28"/>
          <w:szCs w:val="28"/>
        </w:rPr>
        <w:t>( 3</w:t>
      </w:r>
      <w:proofErr w:type="gramEnd"/>
      <w:r w:rsidR="005668DA" w:rsidRPr="005668DA">
        <w:rPr>
          <w:rFonts w:ascii="Arial" w:hAnsi="Arial" w:cs="Arial"/>
          <w:sz w:val="28"/>
          <w:szCs w:val="28"/>
        </w:rPr>
        <w:t xml:space="preserve">…5 мин) напиток сливают в другую посуду, кладут сахар, добавляют </w:t>
      </w:r>
      <w:r w:rsidR="005668DA">
        <w:rPr>
          <w:rFonts w:ascii="Arial" w:hAnsi="Arial" w:cs="Arial"/>
          <w:sz w:val="28"/>
          <w:szCs w:val="28"/>
        </w:rPr>
        <w:t xml:space="preserve">смесь горячего молока сухого и воды </w:t>
      </w:r>
      <w:r w:rsidR="005668DA" w:rsidRPr="005668DA">
        <w:rPr>
          <w:rFonts w:ascii="Arial" w:hAnsi="Arial" w:cs="Arial"/>
          <w:sz w:val="28"/>
          <w:szCs w:val="28"/>
        </w:rPr>
        <w:t>и вновь доводят до кипения.</w:t>
      </w: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A498F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DA498F" w:rsidRPr="00DA498F" w:rsidRDefault="00DA498F" w:rsidP="00DA49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98F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DA498F">
        <w:rPr>
          <w:rFonts w:ascii="Arial" w:hAnsi="Arial" w:cs="Arial"/>
          <w:sz w:val="20"/>
          <w:szCs w:val="20"/>
        </w:rPr>
        <w:t>) :</w:t>
      </w:r>
      <w:proofErr w:type="gramEnd"/>
      <w:r w:rsidRPr="00DA498F">
        <w:rPr>
          <w:rFonts w:ascii="Arial" w:hAnsi="Arial" w:cs="Arial"/>
          <w:sz w:val="32"/>
          <w:szCs w:val="32"/>
        </w:rPr>
        <w:t xml:space="preserve"> Кисель из ягод свежих </w:t>
      </w: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98F">
        <w:rPr>
          <w:rFonts w:ascii="Arial" w:hAnsi="Arial" w:cs="Arial"/>
          <w:sz w:val="20"/>
          <w:szCs w:val="20"/>
        </w:rPr>
        <w:t xml:space="preserve">Номер рецептуры: </w:t>
      </w:r>
      <w:r w:rsidRPr="00DA498F">
        <w:rPr>
          <w:rFonts w:ascii="Arial" w:hAnsi="Arial" w:cs="Arial"/>
          <w:sz w:val="28"/>
          <w:szCs w:val="28"/>
        </w:rPr>
        <w:t>760</w:t>
      </w: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A498F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DA498F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DA498F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DA498F" w:rsidRPr="00DA498F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DA498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A498F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A498F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DA498F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Смородина черная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2,04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Крахмал картофельный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98F" w:rsidRPr="00DA498F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Выход</w:t>
            </w:r>
            <w:r w:rsidRPr="00DA498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A498F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98F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39"/>
        <w:gridCol w:w="2537"/>
        <w:gridCol w:w="1923"/>
      </w:tblGrid>
      <w:tr w:rsidR="00DA498F" w:rsidRPr="00DA498F" w:rsidTr="006371CF"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2671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498F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DA498F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A498F" w:rsidRPr="00DA498F" w:rsidTr="006371CF"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71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DA498F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A498F" w:rsidRPr="00DA498F" w:rsidTr="006371CF"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26,1</w:t>
            </w:r>
          </w:p>
        </w:tc>
        <w:tc>
          <w:tcPr>
            <w:tcW w:w="2671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DA498F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DA498F" w:rsidRPr="00DA498F" w:rsidTr="006371CF"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671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DA498F" w:rsidRPr="00DA498F" w:rsidRDefault="00DA498F" w:rsidP="00DA49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9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98F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A498F">
        <w:rPr>
          <w:rFonts w:ascii="Arial" w:hAnsi="Arial" w:cs="Arial"/>
          <w:sz w:val="28"/>
          <w:szCs w:val="28"/>
        </w:rPr>
        <w:t xml:space="preserve">Смородину перебирают, удаляют </w:t>
      </w:r>
      <w:proofErr w:type="gramStart"/>
      <w:r w:rsidRPr="00DA498F">
        <w:rPr>
          <w:rFonts w:ascii="Arial" w:hAnsi="Arial" w:cs="Arial"/>
          <w:sz w:val="28"/>
          <w:szCs w:val="28"/>
        </w:rPr>
        <w:t>плодоножки ,</w:t>
      </w:r>
      <w:proofErr w:type="gramEnd"/>
      <w:r w:rsidRPr="00DA498F">
        <w:rPr>
          <w:rFonts w:ascii="Arial" w:hAnsi="Arial" w:cs="Arial"/>
          <w:sz w:val="28"/>
          <w:szCs w:val="28"/>
        </w:rPr>
        <w:t xml:space="preserve"> моют и протирают. Сок процеживают. </w:t>
      </w:r>
      <w:proofErr w:type="gramStart"/>
      <w:r w:rsidRPr="00DA498F">
        <w:rPr>
          <w:rFonts w:ascii="Arial" w:hAnsi="Arial" w:cs="Arial"/>
          <w:sz w:val="28"/>
          <w:szCs w:val="28"/>
        </w:rPr>
        <w:t>Мезгу  заливают</w:t>
      </w:r>
      <w:proofErr w:type="gramEnd"/>
      <w:r w:rsidRPr="00DA498F">
        <w:rPr>
          <w:rFonts w:ascii="Arial" w:hAnsi="Arial" w:cs="Arial"/>
          <w:sz w:val="28"/>
          <w:szCs w:val="28"/>
        </w:rPr>
        <w:t xml:space="preserve"> горячей водой (на 1часть мезги 5 – 6 частей воды ), проваривают при слабом кипении 10 – 15 минут и процеживают. В полученный отвар (часть его охлаждают и используют для разведения крахмала) добавляют сахар, доводят до кипения и при помешивании сразу вливают подготовленный крахмал, вновь доводят до кипения и добавляют отжатый сок.</w:t>
      </w: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C609E">
        <w:rPr>
          <w:rFonts w:ascii="Arial" w:hAnsi="Arial" w:cs="Arial"/>
          <w:sz w:val="20"/>
          <w:szCs w:val="20"/>
        </w:rPr>
        <w:t>) :</w:t>
      </w:r>
      <w:proofErr w:type="gramEnd"/>
      <w:r w:rsidRPr="009C609E">
        <w:rPr>
          <w:rFonts w:ascii="Arial" w:hAnsi="Arial" w:cs="Arial"/>
          <w:sz w:val="32"/>
          <w:szCs w:val="32"/>
        </w:rPr>
        <w:t xml:space="preserve"> Компот из свежих яблок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Номер рецептуры: </w:t>
      </w:r>
      <w:r w:rsidRPr="009C609E">
        <w:rPr>
          <w:rFonts w:ascii="Arial" w:hAnsi="Arial" w:cs="Arial"/>
          <w:sz w:val="28"/>
          <w:szCs w:val="28"/>
        </w:rPr>
        <w:t>754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C609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9C609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C609E" w:rsidRPr="009C609E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Яблоки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4,54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Выход</w:t>
            </w:r>
            <w:r w:rsidRPr="009C60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C609E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39"/>
        <w:gridCol w:w="2537"/>
        <w:gridCol w:w="1923"/>
      </w:tblGrid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C609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C609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C609E">
        <w:rPr>
          <w:rFonts w:ascii="Arial" w:hAnsi="Arial" w:cs="Arial"/>
          <w:sz w:val="28"/>
          <w:szCs w:val="28"/>
        </w:rPr>
        <w:t xml:space="preserve">Яблоки моют, удаляют семенные гнезда, нарезают </w:t>
      </w:r>
      <w:proofErr w:type="gramStart"/>
      <w:r w:rsidRPr="009C609E">
        <w:rPr>
          <w:rFonts w:ascii="Arial" w:hAnsi="Arial" w:cs="Arial"/>
          <w:sz w:val="28"/>
          <w:szCs w:val="28"/>
        </w:rPr>
        <w:t>дольками .</w:t>
      </w:r>
      <w:proofErr w:type="gramEnd"/>
      <w:r w:rsidRPr="009C609E">
        <w:rPr>
          <w:rFonts w:ascii="Arial" w:hAnsi="Arial" w:cs="Arial"/>
          <w:sz w:val="28"/>
          <w:szCs w:val="28"/>
        </w:rPr>
        <w:t xml:space="preserve"> Чтобы плоды не темнели, их до варки погружают в холодную воду, слегка  подкисленную кислотой лимонной. Готовят </w:t>
      </w:r>
      <w:proofErr w:type="gramStart"/>
      <w:r w:rsidRPr="009C609E">
        <w:rPr>
          <w:rFonts w:ascii="Arial" w:hAnsi="Arial" w:cs="Arial"/>
          <w:sz w:val="28"/>
          <w:szCs w:val="28"/>
        </w:rPr>
        <w:t>сироп :</w:t>
      </w:r>
      <w:proofErr w:type="gramEnd"/>
      <w:r w:rsidRPr="009C609E">
        <w:rPr>
          <w:rFonts w:ascii="Arial" w:hAnsi="Arial" w:cs="Arial"/>
          <w:sz w:val="28"/>
          <w:szCs w:val="28"/>
        </w:rPr>
        <w:t xml:space="preserve"> в горячей воде растворяют сахар, добавляют кислоту лимонную, доводят до кипения, проваривают 10-12 мин и процеживают. В подготовленный сироп погружают плоды. Варят на слабом огне 6 – 8 мин. 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C609E">
        <w:rPr>
          <w:rFonts w:ascii="Arial" w:hAnsi="Arial" w:cs="Arial"/>
          <w:sz w:val="20"/>
          <w:szCs w:val="20"/>
        </w:rPr>
        <w:t>) :</w:t>
      </w:r>
      <w:proofErr w:type="gramEnd"/>
      <w:r w:rsidRPr="009C609E">
        <w:rPr>
          <w:rFonts w:ascii="Arial" w:hAnsi="Arial" w:cs="Arial"/>
          <w:sz w:val="32"/>
          <w:szCs w:val="32"/>
        </w:rPr>
        <w:t xml:space="preserve"> Компот из сухофруктов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Номер рецептуры: </w:t>
      </w:r>
      <w:r w:rsidRPr="009C609E">
        <w:rPr>
          <w:rFonts w:ascii="Arial" w:hAnsi="Arial" w:cs="Arial"/>
          <w:sz w:val="28"/>
          <w:szCs w:val="28"/>
        </w:rPr>
        <w:t>759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C609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9C609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C609E" w:rsidRPr="009C609E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Сухофрукты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Выход</w:t>
            </w:r>
            <w:r w:rsidRPr="009C60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C609E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2539"/>
        <w:gridCol w:w="2537"/>
        <w:gridCol w:w="1920"/>
      </w:tblGrid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C609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C609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9C609E">
        <w:rPr>
          <w:rFonts w:ascii="Arial" w:hAnsi="Arial" w:cs="Arial"/>
          <w:sz w:val="28"/>
          <w:szCs w:val="28"/>
        </w:rPr>
        <w:t>Промытые сушеные плоды заливают горячей водой, нагревают до кипения, всыпают сахар, добавляют кислоту лимонную и варят до готовности около 30 минут.</w:t>
      </w: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C609E">
        <w:rPr>
          <w:rFonts w:ascii="Arial" w:hAnsi="Arial" w:cs="Arial"/>
          <w:sz w:val="20"/>
          <w:szCs w:val="20"/>
        </w:rPr>
        <w:t>) :</w:t>
      </w:r>
      <w:proofErr w:type="gramEnd"/>
      <w:r w:rsidRPr="009C609E">
        <w:rPr>
          <w:rFonts w:ascii="Arial" w:hAnsi="Arial" w:cs="Arial"/>
          <w:sz w:val="32"/>
          <w:szCs w:val="32"/>
        </w:rPr>
        <w:t xml:space="preserve"> Компот из свежих яблок и чернослива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Номер рецептуры: </w:t>
      </w:r>
      <w:r w:rsidRPr="009C609E">
        <w:rPr>
          <w:rFonts w:ascii="Arial" w:hAnsi="Arial" w:cs="Arial"/>
          <w:sz w:val="28"/>
          <w:szCs w:val="28"/>
        </w:rPr>
        <w:t>756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C609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9C609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C609E" w:rsidRPr="009C609E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Яблоки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4,54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Чернослив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22,2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Выход</w:t>
            </w:r>
            <w:r w:rsidRPr="009C60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C609E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39"/>
        <w:gridCol w:w="2537"/>
        <w:gridCol w:w="1923"/>
      </w:tblGrid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C609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C609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C609E">
        <w:rPr>
          <w:rFonts w:ascii="Arial" w:hAnsi="Arial" w:cs="Arial"/>
          <w:sz w:val="28"/>
          <w:szCs w:val="28"/>
        </w:rPr>
        <w:t xml:space="preserve">Яблоки моют, удаляют семенные гнезда, нарезают </w:t>
      </w:r>
      <w:proofErr w:type="gramStart"/>
      <w:r w:rsidRPr="009C609E">
        <w:rPr>
          <w:rFonts w:ascii="Arial" w:hAnsi="Arial" w:cs="Arial"/>
          <w:sz w:val="28"/>
          <w:szCs w:val="28"/>
        </w:rPr>
        <w:t>дольками .</w:t>
      </w:r>
      <w:proofErr w:type="gramEnd"/>
      <w:r w:rsidRPr="009C609E">
        <w:rPr>
          <w:rFonts w:ascii="Arial" w:hAnsi="Arial" w:cs="Arial"/>
          <w:sz w:val="28"/>
          <w:szCs w:val="28"/>
        </w:rPr>
        <w:t xml:space="preserve"> Чтобы плоды не темнели, их до варки погружают в холодную воду, слегка  подкисленную кислотой лимонной., добавляют сливу, у которой удаляют косточку. Готовят </w:t>
      </w:r>
      <w:proofErr w:type="gramStart"/>
      <w:r w:rsidRPr="009C609E">
        <w:rPr>
          <w:rFonts w:ascii="Arial" w:hAnsi="Arial" w:cs="Arial"/>
          <w:sz w:val="28"/>
          <w:szCs w:val="28"/>
        </w:rPr>
        <w:t>сироп :</w:t>
      </w:r>
      <w:proofErr w:type="gramEnd"/>
      <w:r w:rsidRPr="009C609E">
        <w:rPr>
          <w:rFonts w:ascii="Arial" w:hAnsi="Arial" w:cs="Arial"/>
          <w:sz w:val="28"/>
          <w:szCs w:val="28"/>
        </w:rPr>
        <w:t xml:space="preserve"> в горячей воде растворяют сахар, добавляют кислоту лимонную, доводят до кипения, проваривают 10-12 мин и процеживают. В подготовленный сироп погружают плоды. Варят на слабом огне 6 – 8 мин. 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A498F" w:rsidRPr="00DA498F" w:rsidRDefault="00DA498F" w:rsidP="00DA498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Наименование кулинарного изделия (блюда</w:t>
      </w:r>
      <w:proofErr w:type="gramStart"/>
      <w:r w:rsidRPr="009C609E">
        <w:rPr>
          <w:rFonts w:ascii="Arial" w:hAnsi="Arial" w:cs="Arial"/>
          <w:sz w:val="20"/>
          <w:szCs w:val="20"/>
        </w:rPr>
        <w:t>) :</w:t>
      </w:r>
      <w:proofErr w:type="gramEnd"/>
      <w:r w:rsidRPr="009C609E">
        <w:rPr>
          <w:rFonts w:ascii="Arial" w:hAnsi="Arial" w:cs="Arial"/>
          <w:sz w:val="32"/>
          <w:szCs w:val="32"/>
        </w:rPr>
        <w:t xml:space="preserve"> Компот из кураги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Номер рецептуры: </w:t>
      </w:r>
      <w:r w:rsidRPr="009C609E">
        <w:rPr>
          <w:rFonts w:ascii="Arial" w:hAnsi="Arial" w:cs="Arial"/>
          <w:sz w:val="28"/>
          <w:szCs w:val="28"/>
        </w:rPr>
        <w:t>754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9C609E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9C609E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9C609E" w:rsidRPr="009C609E" w:rsidTr="006371CF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Курага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Вода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09E" w:rsidRPr="009C609E" w:rsidTr="006371CF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Выход</w:t>
            </w:r>
            <w:r w:rsidRPr="009C60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C609E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39"/>
        <w:gridCol w:w="2537"/>
        <w:gridCol w:w="1923"/>
      </w:tblGrid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09E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9C609E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9C609E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9C609E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9C609E" w:rsidRPr="009C609E" w:rsidTr="006371CF"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671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9C609E" w:rsidRPr="009C609E" w:rsidRDefault="009C609E" w:rsidP="009C60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0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09E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9C609E">
        <w:rPr>
          <w:rFonts w:ascii="Arial" w:hAnsi="Arial" w:cs="Arial"/>
          <w:sz w:val="28"/>
          <w:szCs w:val="28"/>
        </w:rPr>
        <w:t>Подготовленные сушеные плоды заливают горячей водой, нагревают до кипения, всыпают сахар, добавляют кислоту лимонную и варят до готовности 10…20 мин.</w:t>
      </w: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C609E" w:rsidRPr="009C609E" w:rsidRDefault="009C609E" w:rsidP="009C60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668DA" w:rsidRPr="005668DA" w:rsidRDefault="005668DA" w:rsidP="005668D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Pr="00EF7A80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EF7A80">
        <w:rPr>
          <w:sz w:val="28"/>
          <w:szCs w:val="28"/>
        </w:rPr>
        <w:t>.</w:t>
      </w: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61607" w:rsidRDefault="00B61607" w:rsidP="00B61607">
      <w:pPr>
        <w:pStyle w:val="ConsPlusNormal"/>
        <w:widowControl/>
        <w:ind w:firstLine="0"/>
        <w:jc w:val="both"/>
      </w:pPr>
    </w:p>
    <w:p w:rsidR="00B61607" w:rsidRDefault="00B61607" w:rsidP="00B61607">
      <w:pPr>
        <w:pStyle w:val="ConsPlusNormal"/>
        <w:widowControl/>
        <w:ind w:firstLine="0"/>
        <w:jc w:val="both"/>
      </w:pPr>
    </w:p>
    <w:p w:rsidR="00573EA0" w:rsidRDefault="00573EA0"/>
    <w:sectPr w:rsidR="0057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2B"/>
    <w:rsid w:val="005668DA"/>
    <w:rsid w:val="00573EA0"/>
    <w:rsid w:val="006371CF"/>
    <w:rsid w:val="007B21E2"/>
    <w:rsid w:val="0098072B"/>
    <w:rsid w:val="009C609E"/>
    <w:rsid w:val="00B61607"/>
    <w:rsid w:val="00D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4A15"/>
  <w15:docId w15:val="{BDFDD08E-4BEF-4993-B68D-EDF5A5B0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rertg</dc:creator>
  <cp:keywords/>
  <dc:description/>
  <cp:lastModifiedBy>1</cp:lastModifiedBy>
  <cp:revision>3</cp:revision>
  <cp:lastPrinted>2019-11-27T00:57:00Z</cp:lastPrinted>
  <dcterms:created xsi:type="dcterms:W3CDTF">2019-11-27T00:31:00Z</dcterms:created>
  <dcterms:modified xsi:type="dcterms:W3CDTF">2020-02-02T05:24:00Z</dcterms:modified>
</cp:coreProperties>
</file>