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AA" w:rsidRDefault="000B6DA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4528699"/>
    </w:p>
    <w:p w:rsidR="000B6DAA" w:rsidRDefault="000B6DA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0B6DAA">
        <w:rPr>
          <w:rFonts w:ascii="Times New Roman" w:hAnsi="Times New Roman"/>
          <w:b/>
          <w:color w:val="000000"/>
          <w:sz w:val="28"/>
          <w:lang w:val="ru-RU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25pt;height:641.25pt" o:ole="">
            <v:imagedata r:id="rId5" o:title=""/>
          </v:shape>
          <o:OLEObject Type="Embed" ProgID="AcroExch.Document.DC" ShapeID="_x0000_i1025" DrawAspect="Content" ObjectID="_1820314379" r:id="rId6"/>
        </w:object>
      </w:r>
    </w:p>
    <w:p w:rsidR="000B6DAA" w:rsidRDefault="000B6DA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712A" w:rsidRPr="00861130" w:rsidRDefault="00DC3487">
      <w:pPr>
        <w:spacing w:after="0" w:line="408" w:lineRule="auto"/>
        <w:ind w:left="120"/>
        <w:jc w:val="center"/>
        <w:rPr>
          <w:lang w:val="ru-RU"/>
        </w:rPr>
      </w:pPr>
      <w:r w:rsidRPr="00861130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861130" w:rsidRPr="007F091D" w:rsidRDefault="00861130" w:rsidP="0086113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7F091D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</w:p>
    <w:p w:rsidR="00861130" w:rsidRPr="007F091D" w:rsidRDefault="00861130" w:rsidP="0086113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F091D">
        <w:rPr>
          <w:rFonts w:ascii="Times New Roman" w:hAnsi="Times New Roman"/>
          <w:b/>
          <w:color w:val="000000"/>
          <w:sz w:val="24"/>
          <w:szCs w:val="24"/>
          <w:lang w:val="ru-RU"/>
        </w:rPr>
        <w:t>Отдел образования Администрации Целинского района</w:t>
      </w:r>
    </w:p>
    <w:p w:rsidR="00861130" w:rsidRPr="007F091D" w:rsidRDefault="00861130" w:rsidP="0086113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F091D">
        <w:rPr>
          <w:rFonts w:ascii="Times New Roman" w:hAnsi="Times New Roman"/>
          <w:b/>
          <w:color w:val="000000"/>
          <w:sz w:val="24"/>
          <w:szCs w:val="24"/>
          <w:lang w:val="ru-RU"/>
        </w:rPr>
        <w:t>МБОУ Юловская СОШ №6</w:t>
      </w:r>
    </w:p>
    <w:p w:rsidR="00861130" w:rsidRPr="007F091D" w:rsidRDefault="00861130" w:rsidP="00861130">
      <w:pPr>
        <w:spacing w:after="0"/>
        <w:ind w:left="120"/>
        <w:rPr>
          <w:lang w:val="ru-RU"/>
        </w:rPr>
      </w:pPr>
    </w:p>
    <w:p w:rsidR="00861130" w:rsidRPr="007F091D" w:rsidRDefault="00861130" w:rsidP="00861130">
      <w:pPr>
        <w:spacing w:after="0" w:line="240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61130" w:rsidRPr="000B6DAA" w:rsidTr="00DC3487">
        <w:tc>
          <w:tcPr>
            <w:tcW w:w="3114" w:type="dxa"/>
          </w:tcPr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МО учителей </w:t>
            </w:r>
            <w:r w:rsidR="00134E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естестенно-научного цикла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1130" w:rsidRPr="007F091D" w:rsidRDefault="00134ED8" w:rsidP="00DC34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И.П.Алейникова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«27» августа 2025 г.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</w:t>
            </w: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меститель директора по УВР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Е.И.Ляхова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 «28» августа 2025 г.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Юловская СОШ №6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Т.В.Чикунова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Приказа №138-о 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F09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2025 г.</w:t>
            </w:r>
          </w:p>
          <w:p w:rsidR="00861130" w:rsidRPr="007F091D" w:rsidRDefault="00861130" w:rsidP="00DC348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A712A" w:rsidRPr="00861130" w:rsidRDefault="007A712A">
      <w:pPr>
        <w:spacing w:after="0"/>
        <w:ind w:left="120"/>
        <w:rPr>
          <w:lang w:val="ru-RU"/>
        </w:rPr>
      </w:pPr>
    </w:p>
    <w:p w:rsidR="007A712A" w:rsidRPr="00861130" w:rsidRDefault="007A712A">
      <w:pPr>
        <w:spacing w:after="0"/>
        <w:ind w:left="120"/>
        <w:rPr>
          <w:lang w:val="ru-RU"/>
        </w:rPr>
      </w:pPr>
    </w:p>
    <w:p w:rsidR="007A712A" w:rsidRPr="00861130" w:rsidRDefault="007A712A">
      <w:pPr>
        <w:spacing w:after="0"/>
        <w:ind w:left="120"/>
        <w:rPr>
          <w:lang w:val="ru-RU"/>
        </w:rPr>
      </w:pPr>
    </w:p>
    <w:p w:rsidR="007A712A" w:rsidRPr="00861130" w:rsidRDefault="007A712A">
      <w:pPr>
        <w:spacing w:after="0"/>
        <w:ind w:left="120"/>
        <w:rPr>
          <w:lang w:val="ru-RU"/>
        </w:rPr>
      </w:pPr>
    </w:p>
    <w:p w:rsidR="007A712A" w:rsidRPr="00861130" w:rsidRDefault="007A712A">
      <w:pPr>
        <w:spacing w:after="0"/>
        <w:ind w:left="120"/>
        <w:rPr>
          <w:lang w:val="ru-RU"/>
        </w:rPr>
      </w:pPr>
    </w:p>
    <w:p w:rsidR="007A712A" w:rsidRPr="00861130" w:rsidRDefault="00DC3487">
      <w:pPr>
        <w:spacing w:after="0" w:line="408" w:lineRule="auto"/>
        <w:ind w:left="120"/>
        <w:jc w:val="center"/>
        <w:rPr>
          <w:lang w:val="ru-RU"/>
        </w:rPr>
      </w:pPr>
      <w:r w:rsidRPr="0086113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62454" w:rsidRPr="00925580" w:rsidRDefault="00662454" w:rsidP="00662454">
      <w:pPr>
        <w:spacing w:after="0" w:line="408" w:lineRule="auto"/>
        <w:ind w:left="120"/>
        <w:jc w:val="center"/>
        <w:rPr>
          <w:lang w:val="ru-RU"/>
        </w:rPr>
      </w:pPr>
      <w:r w:rsidRPr="0092558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25580">
        <w:rPr>
          <w:rFonts w:ascii="Times New Roman" w:hAnsi="Times New Roman"/>
          <w:color w:val="000000"/>
          <w:sz w:val="28"/>
          <w:lang w:val="ru-RU"/>
        </w:rPr>
        <w:t xml:space="preserve"> 8139937)</w:t>
      </w: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DC3487">
      <w:pPr>
        <w:spacing w:after="0" w:line="408" w:lineRule="auto"/>
        <w:ind w:left="120"/>
        <w:jc w:val="center"/>
        <w:rPr>
          <w:lang w:val="ru-RU"/>
        </w:rPr>
      </w:pPr>
      <w:r w:rsidRPr="00861130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="00134ED8">
        <w:rPr>
          <w:rFonts w:ascii="Times New Roman" w:hAnsi="Times New Roman"/>
          <w:b/>
          <w:color w:val="000000"/>
          <w:sz w:val="28"/>
          <w:lang w:val="ru-RU"/>
        </w:rPr>
        <w:t xml:space="preserve">Основы </w:t>
      </w:r>
      <w:r w:rsidR="005D1B79">
        <w:rPr>
          <w:rFonts w:ascii="Times New Roman" w:hAnsi="Times New Roman"/>
          <w:b/>
          <w:color w:val="000000"/>
          <w:sz w:val="28"/>
          <w:lang w:val="ru-RU"/>
        </w:rPr>
        <w:t>экологии</w:t>
      </w:r>
      <w:r w:rsidRPr="00861130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7A712A" w:rsidRPr="00861130" w:rsidRDefault="0089393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10 класса</w:t>
      </w:r>
      <w:r w:rsidR="00DC3487" w:rsidRPr="0086113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61130" w:rsidRDefault="007A712A">
      <w:pPr>
        <w:spacing w:after="0"/>
        <w:ind w:left="120"/>
        <w:jc w:val="center"/>
        <w:rPr>
          <w:lang w:val="ru-RU"/>
        </w:rPr>
      </w:pPr>
    </w:p>
    <w:p w:rsidR="007A712A" w:rsidRPr="00893937" w:rsidRDefault="007A712A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A712A" w:rsidRPr="00893937" w:rsidRDefault="00893937" w:rsidP="0089393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  <w:sectPr w:rsidR="007A712A" w:rsidRPr="00893937">
          <w:pgSz w:w="11906" w:h="16383"/>
          <w:pgMar w:top="1134" w:right="850" w:bottom="1134" w:left="1701" w:header="720" w:footer="720" w:gutter="0"/>
          <w:cols w:space="720"/>
        </w:sectPr>
      </w:pPr>
      <w:r w:rsidRPr="00893937"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proofErr w:type="gramStart"/>
      <w:r w:rsidRPr="00893937">
        <w:rPr>
          <w:rFonts w:ascii="Times New Roman" w:hAnsi="Times New Roman" w:cs="Times New Roman"/>
          <w:b/>
          <w:sz w:val="24"/>
          <w:szCs w:val="24"/>
          <w:lang w:val="ru-RU"/>
        </w:rPr>
        <w:t>.Ю</w:t>
      </w:r>
      <w:proofErr w:type="gramEnd"/>
      <w:r w:rsidRPr="00893937">
        <w:rPr>
          <w:rFonts w:ascii="Times New Roman" w:hAnsi="Times New Roman" w:cs="Times New Roman"/>
          <w:b/>
          <w:sz w:val="24"/>
          <w:szCs w:val="24"/>
          <w:lang w:val="ru-RU"/>
        </w:rPr>
        <w:t>ловский 2025г</w:t>
      </w:r>
    </w:p>
    <w:p w:rsidR="007A712A" w:rsidRPr="00861130" w:rsidRDefault="00DC3487" w:rsidP="00893937">
      <w:pPr>
        <w:spacing w:after="0"/>
        <w:ind w:left="120"/>
        <w:jc w:val="center"/>
        <w:rPr>
          <w:lang w:val="ru-RU"/>
        </w:rPr>
      </w:pPr>
      <w:bookmarkStart w:id="1" w:name="block-64528698"/>
      <w:bookmarkEnd w:id="0"/>
      <w:r w:rsidRPr="0086113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Программа по основам экологии на уровне среднего общего образования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подготовлена на основе ФГОС СОО, ФОП СОО, Концепции преподавания экологии в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Российской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Федерации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(утверждена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распоряжением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Правительства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Российской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Федерации от 9 апреля 2016 г № 637-р), с учётом распределённых по классам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проверяемых требований к результатам освоения средней образовательной программы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среднего общего образования.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Пояснительная записка отражает общие цели и задачи изучения экологии, место в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структуре учебного плана, а также подходы к отбору содержания и определению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планируемых результатов.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Содержание обучения раскрывает содержательные линии, которые предлагаются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для обязательного изучения в каждом классе на уровне среднего общего образования.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Планируемые результаты освоения программы по основам экологии включают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личностные, метапредметные результаты за весь период обучения на уровне среднего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общего образования, а также предметные достижения обучающегося за каждый год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обучения.</w:t>
      </w:r>
    </w:p>
    <w:p w:rsidR="007A712A" w:rsidRPr="00861130" w:rsidRDefault="007A712A" w:rsidP="001A50A2">
      <w:pPr>
        <w:spacing w:after="0"/>
        <w:ind w:left="120"/>
        <w:jc w:val="both"/>
        <w:rPr>
          <w:lang w:val="ru-RU"/>
        </w:rPr>
      </w:pPr>
    </w:p>
    <w:p w:rsidR="007A712A" w:rsidRPr="00861130" w:rsidRDefault="00DC3487" w:rsidP="001A50A2">
      <w:pPr>
        <w:spacing w:after="0"/>
        <w:ind w:left="120"/>
        <w:jc w:val="both"/>
        <w:rPr>
          <w:lang w:val="ru-RU"/>
        </w:rPr>
      </w:pPr>
      <w:r w:rsidRPr="0086113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«ЛИТЕРАТУРА»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Программа по основам экологии на уровне среднего общего образования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составлена на основе требований к результатам освоения средней образовательной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программы среднего общего образования, представленных в ФГОС 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C</w:t>
      </w:r>
      <w:proofErr w:type="gramEnd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ОО, а также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федеральной рабочей программы воспитания.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Программа по основам экологии направлена на формирование естественн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о-</w:t>
      </w:r>
      <w:proofErr w:type="gramEnd"/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научной грамотности обучающихся и организацию изучения экологии на деятельностной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основе. В программе «Основы экологии» учитываются возможности учебного предмета в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реализации требований ФГОС СОО к планируемым личностным и метапредметным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результатам обучения, а также реализация межпредметных связей 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естественно-научных</w:t>
      </w:r>
      <w:proofErr w:type="gramEnd"/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учебных предметов на уровне среднего общего образования базового уровня.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 программе по экологии определяются основные цели изучения экологии на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уровне среднего общего образования, планируемые результаты освоения программы по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экологии: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личностные,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метапредметные,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предметные.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Предметные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планируемые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результаты даны для каждого года изучения экологии.</w:t>
      </w:r>
    </w:p>
    <w:p w:rsidR="001A50A2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Экология развивает представления о познаваемости живой природы и методах её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познания, позволяет сформировать систему научных знаний о живых системах, умения их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получать, присваивать и применять в жизненных ситуациях.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lastRenderedPageBreak/>
        <w:t>Экологическая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подготовка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обеспечивает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понимание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обучающимися</w:t>
      </w:r>
      <w:proofErr w:type="gramEnd"/>
    </w:p>
    <w:p w:rsidR="00447EA7" w:rsidRPr="00447EA7" w:rsidRDefault="001A50A2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аучных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принципов человеческой деятельности в природе, закладывает основы экологической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культуры, здорового образа жизни.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</w:p>
    <w:p w:rsidR="007A712A" w:rsidRPr="00861130" w:rsidRDefault="00DC3487" w:rsidP="001A50A2">
      <w:pPr>
        <w:spacing w:after="0"/>
        <w:ind w:left="120"/>
        <w:jc w:val="both"/>
        <w:rPr>
          <w:lang w:val="ru-RU"/>
        </w:rPr>
      </w:pPr>
      <w:r w:rsidRPr="0086113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«ЛИТЕРАТУРА»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Цель изучения учебного курса «Основы экологии» на базовом уровне 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–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овладение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обучающимися знаниями о структурно-функциональной организации живых систем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р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азного ранга и приобретение умений использовать эти знания для грамотных действий в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отношении объектов живой природы и решения различных жизненных проблем.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Достижение цели изучения учебного курса «Основы экологии» на базовом уровне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обеспечивается решением следующих задач: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-освоение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обучающимися</w:t>
      </w:r>
      <w:proofErr w:type="gramEnd"/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системы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знаний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экологических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законах,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закономерностях,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гипотезах,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правилах,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служащих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основой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для</w:t>
      </w:r>
      <w:proofErr w:type="gramEnd"/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формирования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представлений о 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естественно-научной</w:t>
      </w:r>
      <w:proofErr w:type="gramEnd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картине мира, о методах научного познания,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строении, многообразии и особенностях живых систем разного уровня организации,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выдающихся открытиях и современных исследованиях в экологии;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- формирование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обучающихся</w:t>
      </w:r>
      <w:proofErr w:type="gramEnd"/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познавательных, интеллектуальных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 творческих способностей в процессе анализа данных о путях развития в экологии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научных взглядов, идей и подходов к изучению живых систем разного уровня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организации;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- становление у обучающихся общей культуры, функциональной грамотности,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развитие умений объяснять и оценивать явления окружающего мира живой природы на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основании знаний и опыта, полученных при изучении экологии;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- формирование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обучающихся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умений иллюстрировать значение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экологических знаний в практической деятельности человека;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- воспитание убеждённости в возможности познания человеком живой природы,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необходимости бережного отношения к ней, соблюдения этических норм при проведении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экологических исследований;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- осознание ценности экологических знаний для повышения уровня экологической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к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ультуры, для формирования научного мировоззрения;</w:t>
      </w:r>
    </w:p>
    <w:p w:rsidR="007A712A" w:rsidRPr="00861130" w:rsidRDefault="007A712A" w:rsidP="001A50A2">
      <w:pPr>
        <w:spacing w:after="0"/>
        <w:ind w:left="120"/>
        <w:jc w:val="both"/>
        <w:rPr>
          <w:lang w:val="ru-RU"/>
        </w:rPr>
      </w:pPr>
    </w:p>
    <w:p w:rsidR="007A712A" w:rsidRPr="00861130" w:rsidRDefault="00DC3487" w:rsidP="001A50A2">
      <w:pPr>
        <w:spacing w:after="0"/>
        <w:ind w:left="120"/>
        <w:jc w:val="both"/>
        <w:rPr>
          <w:lang w:val="ru-RU"/>
        </w:rPr>
      </w:pPr>
      <w:r w:rsidRPr="0086113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Для изучения экологии на базовом уровне среднего общего образования отводится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 10 классе – 34 часа (1 час в неделю), Для реализации программы используются УМК Н.М.Черновой 10-11 классы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базовый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уровень,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допущенный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к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использованию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при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реализации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имеющих</w:t>
      </w:r>
      <w:proofErr w:type="gramEnd"/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государственную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аккредитацию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образовательных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lastRenderedPageBreak/>
        <w:t>программ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начального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общего,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основного общего, среднего общего образования организациями, осуществляющими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образовательную деятельность, приказом Минпросвещения от 21.09.2022 № 858</w:t>
      </w:r>
    </w:p>
    <w:p w:rsidR="007A712A" w:rsidRPr="00861130" w:rsidRDefault="007A712A" w:rsidP="001A50A2">
      <w:pPr>
        <w:spacing w:after="0"/>
        <w:ind w:left="120"/>
        <w:jc w:val="both"/>
        <w:rPr>
          <w:lang w:val="ru-RU"/>
        </w:rPr>
      </w:pPr>
    </w:p>
    <w:p w:rsidR="007A712A" w:rsidRPr="00861130" w:rsidRDefault="007A712A" w:rsidP="001A50A2">
      <w:pPr>
        <w:jc w:val="both"/>
        <w:rPr>
          <w:lang w:val="ru-RU"/>
        </w:rPr>
        <w:sectPr w:rsidR="007A712A" w:rsidRPr="00861130">
          <w:pgSz w:w="11906" w:h="16383"/>
          <w:pgMar w:top="1134" w:right="850" w:bottom="1134" w:left="1701" w:header="720" w:footer="720" w:gutter="0"/>
          <w:cols w:space="720"/>
        </w:sectPr>
      </w:pPr>
    </w:p>
    <w:p w:rsidR="007A712A" w:rsidRDefault="00DC3487" w:rsidP="001A50A2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lock-64528701"/>
      <w:bookmarkEnd w:id="1"/>
      <w:r w:rsidRPr="008611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«ЛИТЕРАТУРА» </w:t>
      </w:r>
    </w:p>
    <w:p w:rsidR="007A712A" w:rsidRPr="00861130" w:rsidRDefault="007A712A" w:rsidP="001A50A2">
      <w:pPr>
        <w:spacing w:after="0"/>
        <w:ind w:left="120"/>
        <w:jc w:val="both"/>
        <w:rPr>
          <w:lang w:val="ru-RU"/>
        </w:rPr>
      </w:pPr>
    </w:p>
    <w:p w:rsidR="007A712A" w:rsidRDefault="00DC3487" w:rsidP="001A50A2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86113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47EA7" w:rsidRPr="001A50A2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i/>
          <w:color w:val="34343C"/>
          <w:sz w:val="28"/>
          <w:szCs w:val="28"/>
          <w:lang w:val="ru-RU" w:eastAsia="ru-RU"/>
        </w:rPr>
      </w:pPr>
      <w:r w:rsidRPr="001A50A2">
        <w:rPr>
          <w:rFonts w:ascii="Helvetica" w:eastAsia="Times New Roman" w:hAnsi="Helvetica" w:cs="Helvetica"/>
          <w:i/>
          <w:color w:val="34343C"/>
          <w:sz w:val="28"/>
          <w:szCs w:val="28"/>
          <w:lang w:val="ru-RU" w:eastAsia="ru-RU"/>
        </w:rPr>
        <w:t>Часть I Общая экология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Введение</w:t>
      </w:r>
    </w:p>
    <w:p w:rsidR="00447EA7" w:rsidRPr="001A50A2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i/>
          <w:color w:val="34343C"/>
          <w:sz w:val="28"/>
          <w:szCs w:val="28"/>
          <w:lang w:val="ru-RU" w:eastAsia="ru-RU"/>
        </w:rPr>
      </w:pPr>
      <w:r w:rsidRPr="001A50A2">
        <w:rPr>
          <w:rFonts w:ascii="Helvetica" w:eastAsia="Times New Roman" w:hAnsi="Helvetica" w:cs="Helvetica"/>
          <w:i/>
          <w:color w:val="34343C"/>
          <w:sz w:val="28"/>
          <w:szCs w:val="28"/>
          <w:lang w:val="ru-RU" w:eastAsia="ru-RU"/>
        </w:rPr>
        <w:t>Глава 1 Организм и среда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Потенциальные возможности размножения организмов. Экологические факторы.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Зависимость организмов от факторов среды. Пути приспособления организмов к среде.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Основные среды жизни. Воздействие организмов на среду обитания. Приспособительные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формы организмов. Приспособительные ритмы жизни.</w:t>
      </w:r>
    </w:p>
    <w:p w:rsidR="00447EA7" w:rsidRPr="001A50A2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i/>
          <w:color w:val="34343C"/>
          <w:sz w:val="28"/>
          <w:szCs w:val="28"/>
          <w:lang w:val="ru-RU" w:eastAsia="ru-RU"/>
        </w:rPr>
      </w:pPr>
      <w:r w:rsidRPr="001A50A2">
        <w:rPr>
          <w:rFonts w:ascii="Helvetica" w:eastAsia="Times New Roman" w:hAnsi="Helvetica" w:cs="Helvetica"/>
          <w:i/>
          <w:color w:val="34343C"/>
          <w:sz w:val="28"/>
          <w:szCs w:val="28"/>
          <w:lang w:val="ru-RU" w:eastAsia="ru-RU"/>
        </w:rPr>
        <w:t>Глава 2 Сообщества и популяции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Типы взаимодействия организмов. Законы и следствия пищевых отношений.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Пищевые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цепи.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Законы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1A50A2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К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онкурентных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отношений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природе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.П</w:t>
      </w:r>
      <w:proofErr w:type="gramEnd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опуляции.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Демографическая структура популяций. Рост, численность и плотность популяций.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Пирамида возрастов. Рост численности и плотность популяции. Емкость среды.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Численность популяций и ее регуляция в природе. Биотические связи. Биоценоз и его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устойчивость.</w:t>
      </w:r>
    </w:p>
    <w:p w:rsidR="00447EA7" w:rsidRPr="001A50A2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i/>
          <w:color w:val="34343C"/>
          <w:sz w:val="28"/>
          <w:szCs w:val="28"/>
          <w:lang w:val="ru-RU" w:eastAsia="ru-RU"/>
        </w:rPr>
      </w:pPr>
      <w:r w:rsidRPr="001A50A2">
        <w:rPr>
          <w:rFonts w:ascii="Helvetica" w:eastAsia="Times New Roman" w:hAnsi="Helvetica" w:cs="Helvetica"/>
          <w:i/>
          <w:color w:val="34343C"/>
          <w:sz w:val="28"/>
          <w:szCs w:val="28"/>
          <w:lang w:val="ru-RU" w:eastAsia="ru-RU"/>
        </w:rPr>
        <w:t>Глава 3 Экосистемы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Законы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организации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экосистем.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Законы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биологической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продуктивности.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Агроценозы и агроэкосистемы. Саморазвитие экосистем – сукцессии. Биологическое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разнообразие как основное условие устойчивости популяций и экосистем. Биосфера.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Экология как основа природопользования.</w:t>
      </w:r>
    </w:p>
    <w:p w:rsidR="009D1754" w:rsidRDefault="009D1754" w:rsidP="001A50A2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D1754" w:rsidRPr="00861130" w:rsidRDefault="009D1754" w:rsidP="001A50A2">
      <w:pPr>
        <w:spacing w:after="0"/>
        <w:ind w:left="120"/>
        <w:jc w:val="both"/>
        <w:rPr>
          <w:lang w:val="ru-RU"/>
        </w:rPr>
      </w:pPr>
    </w:p>
    <w:p w:rsidR="007A712A" w:rsidRPr="00861130" w:rsidRDefault="00DC3487" w:rsidP="001A50A2">
      <w:pPr>
        <w:spacing w:after="0"/>
        <w:ind w:left="120"/>
        <w:jc w:val="both"/>
        <w:rPr>
          <w:lang w:val="ru-RU"/>
        </w:rPr>
      </w:pPr>
      <w:bookmarkStart w:id="3" w:name="block-64528697"/>
      <w:bookmarkEnd w:id="2"/>
      <w:r w:rsidRPr="0086113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УЧЕБНОГО ПРЕДМЕТА «ЛИТЕРАТУРА» НА УРОВНЕ СРЕДНЕГО ОБЩЕГО ОБРАЗОВАНИЯ</w:t>
      </w:r>
    </w:p>
    <w:p w:rsidR="009D1754" w:rsidRPr="00861130" w:rsidRDefault="009D1754" w:rsidP="001A50A2">
      <w:pPr>
        <w:spacing w:after="0"/>
        <w:ind w:left="120"/>
        <w:jc w:val="both"/>
        <w:rPr>
          <w:lang w:val="ru-RU"/>
        </w:rPr>
      </w:pPr>
    </w:p>
    <w:p w:rsidR="007A712A" w:rsidRDefault="00DC3487" w:rsidP="001A50A2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86113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 структуре личностных результатов освоения курса «Основы экологии» выделены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следующие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составляющие: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осознание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обучающимися</w:t>
      </w:r>
      <w:proofErr w:type="gramEnd"/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российской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гражданской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идентичности – готовности к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lastRenderedPageBreak/>
        <w:t>саморазвитию, самостоятельности и самоопределению,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наличие мотивации к обучению экологии, целенаправленное развитие внутренних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убеждений личности на основе ключевых ценностей и исторических традиций развития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экологического знания, готовность и способность обучающихся руководствоваться в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своей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деятельности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ценностно-смысловыми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установками,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присущими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системе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экологического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образования,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наличие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экологического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правосознания,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способности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ставить цели и строить жизненные планы.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Личностные результаты освоения курса «Основы экологии» достигаются в единстве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учебной и воспитательной деятельности в соответствии с традиционными российскими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социокультурными, историческими и духовно-нравственными ценностями, принятыми 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</w:t>
      </w:r>
      <w:proofErr w:type="gramEnd"/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обществе правилами и нормами поведения и способствуют процессам самопознания,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самовоспитания и саморазвития, развития внутренней позиции личности, патриотизма,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уважения к закону и правопорядку, человеку труда и старшему поколению, взаимного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уважения,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бережного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отношения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к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культурному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наследию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традициям</w:t>
      </w:r>
      <w:proofErr w:type="gramEnd"/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многонационального народа Российской Федерации, природе и окружающей среде.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Личностные результаты освоения учебного курса «Основы экологии» должны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отражать готовность и способность 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обучающихся</w:t>
      </w:r>
      <w:proofErr w:type="gramEnd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руководствоваться сформированной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внутренней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позицией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личности,</w:t>
      </w:r>
    </w:p>
    <w:p w:rsidR="00447EA7" w:rsidRPr="00447EA7" w:rsidRDefault="001A50A2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истемой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ценностных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ориентаций,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позитивных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внутренних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убеждений,</w:t>
      </w:r>
    </w:p>
    <w:p w:rsidR="00447EA7" w:rsidRPr="00447EA7" w:rsidRDefault="001A50A2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оответствующих</w:t>
      </w:r>
      <w:proofErr w:type="gramEnd"/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традиционным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ценностям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российского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общества, расширение жизненного опыта и опыта деятельности в процессе реализации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основных направлений воспитательной деятельности, в том числе в части: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1) гражданского воспитания:</w:t>
      </w:r>
    </w:p>
    <w:p w:rsidR="00447EA7" w:rsidRPr="00447EA7" w:rsidRDefault="001A50A2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формированность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гражданской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позиции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proofErr w:type="gramStart"/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обучающегося</w:t>
      </w:r>
      <w:proofErr w:type="gramEnd"/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как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активного</w:t>
      </w:r>
    </w:p>
    <w:p w:rsidR="00447EA7" w:rsidRPr="00447EA7" w:rsidRDefault="001A50A2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ответственного члена российского общества;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осознание своих конституционных прав и обязанностей, уважение закона и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правопорядка;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готовность к совместной творческой деятельности при создании учебных проектов,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решении учебных и познавательных задач, выполнении биологических экспериментов;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способность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определять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собственную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позицию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отношению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к</w:t>
      </w:r>
      <w:proofErr w:type="gramEnd"/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явлениям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современной жизни и объяснять её;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умение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учитывать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своих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действиях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необходимость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конструктивного</w:t>
      </w:r>
      <w:proofErr w:type="gramEnd"/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взаимодействия людей с разными убеждениями, культурными ценностями и социальным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положением;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готовность к сотрудничеству в процессе совместного выполнения учебных,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познавательных и исследовательских задач, уважительного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lastRenderedPageBreak/>
        <w:t>отношения к мнению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оппонентов при обсуждении спорных вопросов биологического содержания;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готовность к гуманитарной и волонтёрской деятельности;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2) патриотического воспитания: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сформированность российской гражданской идентичности, патриотизма, уважения к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своему народу, чувства ответственности перед Родиной, гордости за свой край, свою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Родину, свой язык и культуру, прошлое и настоящее многонационального народа России;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ценностное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отношение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к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п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риродному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наследию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памятникам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природы,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достижениям России в науке, искусстве, спорте, технологиях, труде;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способность оценивать вклад российских учёных в становление и развитие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биологии, понимания значения экологии в познании законов природы, в жизни человека и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современного общества;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идейная убеждённость, готовность к служению и защите Отечества, ответственность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за его судьбу;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3) духовно-нравственного воспитания: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осознание духовных ценностей российского народа;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сформированность нравственного сознания, этического поведения;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способность оценивать ситуацию и принимать осознанные решения, ориентируясь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на морально-нравственные нормы и ценности;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осознание личного вклада в построение устойчивого будущего;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ответственное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отношение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к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своим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родителям,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созданию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семьи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на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основе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осознанного принятия ценностей семейной жизни в соответствии с традициями народов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России;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4) эстетического воспитания: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эстетическое отношение к миру, включая эстетику быта, научного и технического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т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ворчества, спорта, труда, общественных отношений;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понимание эмоционального воздействия живой природы и её ценности;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готовность к самовыражению в разных видах искусства, стремление проявлять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качества творческой личности;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5)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физического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воспитания,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формирования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культуры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здоровья</w:t>
      </w:r>
    </w:p>
    <w:p w:rsidR="00447EA7" w:rsidRPr="00447EA7" w:rsidRDefault="001A50A2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эмоционального благополучия: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понимание и реализация здорового и безопасного образа жизни (здоровое питание,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соблюдение гигиенических правил и норм, сбалансированный режим занятий и отдыха,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регулярная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физическая</w:t>
      </w:r>
      <w:proofErr w:type="gramEnd"/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активность),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бережного</w:t>
      </w:r>
      <w:proofErr w:type="gramEnd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ответственного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компетентного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отношения к собственному физическому и психическому здоровью;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понимание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ценности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правил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индивидуального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коллективного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безопасного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поведения в ситуациях, угрожающих здоровью и жизни людей;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осознание последствий и неприятия вредных привычек (употребления алкоголя,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наркотиков, курения);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lastRenderedPageBreak/>
        <w:t>6) трудового воспитания: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готовность к труду, осознание ценности мастерства, трудолюбие;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готовность к активной деятельности технологической и социальной направленности,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способность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инициировать,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планировать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самостоятельно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выполнять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такую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деятельность;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интерес к различным сферам профессиональной деятельности, умение совершать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осознанный выбор будущей профессии и реализовывать собственные жизненные планы;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готовность и способность к образованию и самообразованию на протяжении всей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жизни;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7) экологического воспитания: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экологически целесообразное отношение к природе как источнику жизни на Земле,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основе её существования;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повышение уровня экологической культуры: приобретение опыта планирования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поступков и оценки их возможных последствий для окружающей среды;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осознание глобального характера экологических проблем и путей их решения;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способность использовать приобретаемые при изучении биологии знания и умения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при решении проблем, связанных с рациональным природопользованием (соблюдение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правил поведения в природе, направленных на сохранение равновесия в экосистемах,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охрану видов, экосистем, биосферы);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активное неприятие действий, приносящих вред окружающей природной среде,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умение прогнозировать неблагоприятные экологические последствия предпринимаемых</w:t>
      </w:r>
      <w:r w:rsidR="001A50A2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ействий и предотвращать их;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наличие развитого экологического мышления, экологической культуры, опыта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деятельности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экологической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направленности,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умения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р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уководствоваться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ими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познавательной, коммуникативной и социальной практике, готовности к участию в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практической деятельности экологической направленности;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8) ценности научного познания:</w:t>
      </w:r>
    </w:p>
    <w:p w:rsidR="00447EA7" w:rsidRPr="00447EA7" w:rsidRDefault="004469B4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формированность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мировоззрения,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соответствующего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proofErr w:type="gramStart"/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современному</w:t>
      </w:r>
      <w:proofErr w:type="gramEnd"/>
    </w:p>
    <w:p w:rsidR="00447EA7" w:rsidRPr="00447EA7" w:rsidRDefault="004469B4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ровню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развития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науки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общественной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практики,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основанного</w:t>
      </w:r>
    </w:p>
    <w:p w:rsidR="00447EA7" w:rsidRPr="00447EA7" w:rsidRDefault="004469B4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а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диалоге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культур,</w:t>
      </w:r>
      <w:r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="00447EA7"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способствующего осознанию своего места в поликультурном мире;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совершенствование языковой и читательской культуры как средства взаимодействия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между людьми и познания мира;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понимание специфики биологии как науки, осознания её роли в формировании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рационального научного мышления, создании целостного представления об окружающем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как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единстве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природы,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lastRenderedPageBreak/>
        <w:t>человека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общества,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познании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природных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закономерностей и решении проблем сохранения природного равновесия;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убеждённость в значимости биологии для современной цивилизации: обеспечения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нового уровня развития медицины, создание перспективных биотехнологий, способных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решать ресурсные проблемы развития человечества, поиска путей выхода 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из</w:t>
      </w:r>
      <w:proofErr w:type="gramEnd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глобальных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экологических проблем и обеспечения перехода к устойчивому развитию, рациональному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использованию природных ресурсов и формированию новых стандартов жизни;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заинтересованность в получении биологических знаний в целях повышения общей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культуры, 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естественно-научной</w:t>
      </w:r>
      <w:proofErr w:type="gramEnd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грамотности, как составной части функциональной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грамотности обучающихся, формируемой при изучении биологии;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понимание сущности методов познания, используемых в естественных науках,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способности использовать получаемые знания для анализа и объяснения явлений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окружающего мира и происходящих в нём изменений, умение делать обоснованные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заключения на основе научных фактов и имеющихся данных с целью получения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достоверных выводов;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способность самостоятельно использовать биологические знания для решения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проблем в реальных жизненных ситуациях;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осознание ценности научной деятельности, готовность осуществлять проектную 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исследовательскую деятельность индивидуально и в группе;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готовность и способность к непрерывному образованию и самообразованию, к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активному получению новых знаний по биологии в соответствии с жизненными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потребностями.</w:t>
      </w:r>
    </w:p>
    <w:p w:rsidR="009D1754" w:rsidRDefault="009D1754" w:rsidP="001A50A2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A712A" w:rsidRPr="00861130" w:rsidRDefault="00DC3487" w:rsidP="001A50A2">
      <w:pPr>
        <w:spacing w:after="0"/>
        <w:ind w:firstLine="600"/>
        <w:jc w:val="both"/>
        <w:rPr>
          <w:lang w:val="ru-RU"/>
        </w:rPr>
      </w:pPr>
      <w:r w:rsidRPr="0086113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Метапредметные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результаты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освоения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учебного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к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урса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Основы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экологии»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включают: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значимые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для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формирования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мировоззрения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обучающихся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междисциплинарные (межпредметные) общенаучные понятия, отражающие целостность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научной картины мира и специфику методов познания, используемых 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</w:t>
      </w:r>
      <w:proofErr w:type="gramEnd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естественных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науках (вещество, энергия, явление, процесс, система, научный факт, принцип, гипотеза,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закономерность, закон, теория, исследование, наблюдение, измерение, эксперимент 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других),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универсальные</w:t>
      </w:r>
      <w:proofErr w:type="gramEnd"/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учебные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действия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(познавательные,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коммуникативные,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регулятивные),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обеспечивающие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формирование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функциональной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грамотности</w:t>
      </w:r>
      <w:proofErr w:type="gramEnd"/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социальной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компетенции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обучающихся</w:t>
      </w:r>
      <w:proofErr w:type="gramEnd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способность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обучающихся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использовать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освоенные междисциплинарные, мировоззренческие знания и универсальные учебные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действия в познавательной и социальной практике.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lastRenderedPageBreak/>
        <w:t>Метапредметные результаты освоения программы среднего общего образования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должны отражать: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Овладение универсальными учебными познавательными действиями: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1) базовые логические действия: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самостоятельно формулировать и актуализировать проблему, рассматривать её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всесторонне;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использовать при освоении знаний приёмы логического мышления (анализа,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синтеза, сравнения, классификации, обобщения), раскрывать смысл биологических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понятий (выделять их характерные признаки, устанавливать связи с другими понятиями);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определять цели деятельности, задавая параметры и критерии их достижения,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соотносить результаты деятельности с поставленными целями;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использовать экологические понятия для объяснения фактов и явлений живой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природы;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строить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логические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рассуждения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(индуктивные,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дедуктивные,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</w:t>
      </w:r>
      <w:proofErr w:type="gramEnd"/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аналогии),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выявлять закономерности и противоречия в рассматриваемых явлениях, формулировать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выводы и заключения;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применять схемно-модельные средства для представления существенных связей 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отношений в изучаемых экологических объектах, а также противоречий разного рода,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выявленных в различных информационных источниках;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разрабатывать план решения проблемы с учётом анализа имеющихся материальных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 нематериальных ресурсов;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вносить коррективы в деятельность, оценивать соответствие результатов целям,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оценивать риски последствий деятельности;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координировать и выполнять работу в условиях реального, виртуального 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комбинированного взаимодействия;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развивать креативное мышление при решении жизненных проблем.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2) базовые исследовательские действия: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владеть навыками учебно-исследовательской и проектной деятельности, навыками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разрешения проблем, способностью и готовностью к самостоятельному поиску методов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решения практических задач, применению различных методов познания;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использовать различные виды деятельности по получению нового знания, его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интерпретации, преобразованию и применению в учебных ситуациях, в том числе при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создании учебных и социальных проектов;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формировать научный тип мышления, владеть научной терминологией, ключевыми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понятиями и методами;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ставить и формулировать собственные задачи в образовательной деятельности 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жизненных ситуациях;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выявлять причинно-следственные связи и актуализировать задачу, выдвигать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гипотезу её решения, находить аргументы для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lastRenderedPageBreak/>
        <w:t>доказательства своих утверждений,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задавать параметры и критерии решения;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анализировать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полученные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ходе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решения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задачи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результаты,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критически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оценивать их достоверность, прогнозировать изменение в новых условиях;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давать оценку новым ситуациям, оценивать приобретённый опыт;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осуществлять целенаправленный поиск переноса средств и способов действия в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профессиональную среду;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уметь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переносить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знания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познавательную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практическую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области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жизнедеятельности;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уметь интегрировать знания из разных предметных областей;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выдвигать новые идеи, предлагать оригинальные подходы и решения, ставить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проблемы и задачи, допускающие альтернативные решения.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3) работа с информацией: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ориентироваться в различных источниках информации (тексте учебного пособия,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научно-популярной литературе, экологических словарях и справочниках, компьютерных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базах данных, в Интернете), анализировать информацию различных видов и форм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представления, критически оценивать её достоверность и непротиворечивость;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формулировать запросы и применять различные методы при поиске и отборе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экологической информации, необходимой для выполнения учебных задач;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приобретать опыт использования информационно-коммуникативных технологий,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совершенствовать культуру активного использования различных поисковых систем;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самостоятельно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выбирать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оптимальную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форму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представления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экологической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информации (схемы, графики, диаграммы, таблицы, рисунки и 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другое</w:t>
      </w:r>
      <w:proofErr w:type="gramEnd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);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использовать научный язык в качестве средства при работе с экологической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информацией: применять химические, физические и математические знаки и символы,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формулы,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аббревиатуру,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номенклатуру,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использовать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преобразовывать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знаково-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символические</w:t>
      </w:r>
      <w:proofErr w:type="gramEnd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средства наглядности;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владеть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навыками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распознавания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защиты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информации,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информационной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безопасности личности.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Овладение универсальными коммуникативными действиями: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1) общение: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осуществлять коммуникации во всех сферах жизни, активно участвовать в диалоге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или дискуссии по существу обсуждаемой темы (умение задавать вопросы, высказывать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суждения относительно выполнения предлагаемой задачи, учитывать интересы 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согласованность позиций других участников диалога или дискуссии);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lastRenderedPageBreak/>
        <w:t>распознавать невербальные средства общения, понимать значение социальных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знаков, предпосылок возникновения конфликтных ситуаций, уметь смягчать конфликты 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вести переговоры;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владеть различными способами общения и взаимодействия, понимать намерения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других людей, проявлять уважительное отношение к собеседнику и в корректной форме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формулировать свои возражения;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развёрнуто и логично излагать свою точку зрения с использованием языковых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средств.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2) совместная деятельность: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понимать и использовать преимущества командной и индивидуальной работы при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решении экологической проблемы, обосновывать необходимость применения групповых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форм взаимодействия при решении учебной задачи;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выбирать тематику и методы совместных действий с учётом общих интересов 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возможностей каждого члена коллектива;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принимать цели совместной деятельности, организовывать и координировать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действия по её достижению: составлять план действий, распределять роли с учётом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мнений участников, обсуждать результаты совместной работы;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оценивать качество своего вклада и каждого участника команды в общий результат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 разработанным критериям;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предлагать новые проекты, оценивать идеи с позиции новизны, оригинальности,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практической значимости;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осуществлять позитивное стратегическое поведение в различных ситуациях,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проявлять творчество и воображение, быть инициативным.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Овладение универсальными регулятивными действиями: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1) самоорганизация: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использовать экологические знания для выявления проблем и их решения в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жизненных и учебных ситуациях;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выбирать на основе экологических знаний целевые и смысловые установки в своих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действиях и поступках по отношению к живой природе, своему здоровью и здоровью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окружающих;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самостоятельно осуществлять познавательную деятельность, выявлять проблемы,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ставить и формулировать собственные задачи в образовательной деятельности 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жизненных ситуациях;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самостоятельно составлять план решения проблемы с учётом имеющихся ресурсов,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собственных возможностей и предпочтений;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давать оценку новым ситуациям;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расширять рамки учебного предмета на основе личных предпочтений;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делать осознанный выбор, аргументировать его, брать ответственность за решение;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оценивать приобретённый опыт;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lastRenderedPageBreak/>
        <w:t>способствовать формированию и проявлению широкой эрудиции в разных областях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знаний, постоянно повышать свой образовательный и культурный уровень.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2) самоконтроль: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давать оценку новым ситуациям, вносить коррективы в деятельность, оценивать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соответствие результатов целям;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владеть навыками познавательной рефлексии как осознания совершаемых действий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 мыслительных процессов, их результатов и оснований, использовать приёмы рефлексии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для оценки ситуации, выбора верного решения;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уметь оценивать риски и своевременно принимать решения по их снижению;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принимать мотивы и аргументы других при анализе результатов деятельности;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3) принятие себя и других: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принимать себя, понимая свои недостатки и достоинства;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принимать мотивы и аргументы других при анализе результатов деятельности;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признавать своё право и право других на ошибки;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развивать способность понимать мир с позиции другого человека.</w:t>
      </w:r>
    </w:p>
    <w:p w:rsidR="007A712A" w:rsidRPr="00861130" w:rsidRDefault="007A712A" w:rsidP="001A50A2">
      <w:pPr>
        <w:spacing w:after="0"/>
        <w:ind w:left="120"/>
        <w:jc w:val="both"/>
        <w:rPr>
          <w:lang w:val="ru-RU"/>
        </w:rPr>
      </w:pPr>
    </w:p>
    <w:p w:rsidR="007A712A" w:rsidRPr="00861130" w:rsidRDefault="00DC3487" w:rsidP="001A50A2">
      <w:pPr>
        <w:spacing w:after="0"/>
        <w:ind w:firstLine="600"/>
        <w:jc w:val="both"/>
        <w:rPr>
          <w:lang w:val="ru-RU"/>
        </w:rPr>
      </w:pPr>
      <w:r w:rsidRPr="00861130">
        <w:rPr>
          <w:rFonts w:ascii="Times New Roman" w:hAnsi="Times New Roman"/>
          <w:b/>
          <w:color w:val="000000"/>
          <w:sz w:val="28"/>
          <w:lang w:val="ru-RU"/>
        </w:rPr>
        <w:t>ПРЕДМЕТНЫЕ РЕЗУЛЬТ</w:t>
      </w:r>
      <w:r>
        <w:rPr>
          <w:rFonts w:ascii="Times New Roman" w:hAnsi="Times New Roman"/>
          <w:b/>
          <w:color w:val="000000"/>
          <w:sz w:val="28"/>
          <w:lang w:val="ru-RU"/>
        </w:rPr>
        <w:t>АТЫ (10 класс</w:t>
      </w:r>
      <w:r w:rsidRPr="00861130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DC3487" w:rsidRDefault="00DC3487" w:rsidP="001A50A2">
      <w:pPr>
        <w:spacing w:after="0"/>
        <w:ind w:firstLine="600"/>
        <w:jc w:val="both"/>
        <w:rPr>
          <w:lang w:val="ru-RU"/>
        </w:rPr>
      </w:pP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Предметные результаты освоения программы СОО по экологии на базовом уровне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включают специфические для учебного курса «Основы экологии» научные знания,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умения и способы действий по освоению, интерпретации и преобразованию знаний, виды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деятельности по получению нового знания и применению знаний в различных учебных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ситуациях, а также в реальных жизненных ситуациях, связанных с экологией.</w:t>
      </w:r>
      <w:proofErr w:type="gramEnd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В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п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рограмме предметные результаты представлены по годам обучения.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Предметные результаты освоения учебного курса «Основы экологии» в 10 классе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должны отражать: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сформированность знаний о месте и роли экологии в системе научного знания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естественных наук, в формировании современной </w:t>
      </w:r>
      <w:proofErr w:type="gramStart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естественно-научной</w:t>
      </w:r>
      <w:proofErr w:type="gramEnd"/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картины мира 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научного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мировоззрения,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функциональной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грамотности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человека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для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решения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жизненных задач;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умение раскрывать содержание экологических терминов и понятий, излагать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экологические законы, определять границы их применимости к живым системам;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lastRenderedPageBreak/>
        <w:t>умение владеть методами научного познания в экологии: наблюдение и описание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живых систем, процессов и явлений, организация и проведение экологического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эксперимента, выдвижение гипотезы, выявление зависимости между исследуемыми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величинами, объяснение полученных результатов, использованных научных понятий,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теорий и законов, умение делать выводы на основании полученных результатов;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умение применять полученные знания для объяснения экологических процессов 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явлений, для принятия практических решений в повседневной жизни с целью обеспечения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безопасности своего здоровья и здоровья окружающих людей, соблюдения норм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грамотного поведения в окружающей природной среде, понимание необходимости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использования достижений современной экологии и биотехнологий для рационального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природопользования;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умение выполнять лабораторные и практические работы, соблюдать правила при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работе с учебным и лабораторным оборудованием;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умение критически оценивать и интерпретировать информацию экологического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содержания, включающую псевдонаучные знания из различных источников (средства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массовой информации, научно-популярные материалы), этические аспекты современных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исследований в экологии, медицине, биотехнологии;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умение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создавать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собственные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письменные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устные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б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общения,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обобщая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экологическую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информацию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из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источников,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грамотно</w:t>
      </w:r>
    </w:p>
    <w:p w:rsidR="00447EA7" w:rsidRPr="00447EA7" w:rsidRDefault="00447EA7" w:rsidP="001A50A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</w:pP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использовать</w:t>
      </w:r>
      <w:r w:rsidR="004469B4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 xml:space="preserve"> </w:t>
      </w:r>
      <w:r w:rsidRPr="00447EA7">
        <w:rPr>
          <w:rFonts w:ascii="Helvetica" w:eastAsia="Times New Roman" w:hAnsi="Helvetica" w:cs="Helvetica"/>
          <w:color w:val="34343C"/>
          <w:sz w:val="28"/>
          <w:szCs w:val="28"/>
          <w:lang w:val="ru-RU" w:eastAsia="ru-RU"/>
        </w:rPr>
        <w:t>понятийный аппарат экологии.</w:t>
      </w:r>
    </w:p>
    <w:p w:rsidR="00447EA7" w:rsidRPr="00861130" w:rsidRDefault="00447EA7" w:rsidP="00DC3487">
      <w:pPr>
        <w:spacing w:after="0"/>
        <w:ind w:firstLine="600"/>
        <w:jc w:val="both"/>
        <w:rPr>
          <w:lang w:val="ru-RU"/>
        </w:rPr>
        <w:sectPr w:rsidR="00447EA7" w:rsidRPr="00861130">
          <w:pgSz w:w="11906" w:h="16383"/>
          <w:pgMar w:top="1134" w:right="850" w:bottom="1134" w:left="1701" w:header="720" w:footer="720" w:gutter="0"/>
          <w:cols w:space="720"/>
        </w:sectPr>
      </w:pPr>
    </w:p>
    <w:p w:rsidR="007A712A" w:rsidRPr="0050783D" w:rsidRDefault="00DC3487">
      <w:pPr>
        <w:spacing w:after="0"/>
        <w:ind w:left="120"/>
        <w:rPr>
          <w:lang w:val="ru-RU"/>
        </w:rPr>
      </w:pPr>
      <w:bookmarkStart w:id="4" w:name="block-64528700"/>
      <w:bookmarkEnd w:id="3"/>
      <w:r w:rsidRPr="008611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50783D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ТЕМАТИЧЕСКИЙ ПЛАН </w:t>
      </w:r>
    </w:p>
    <w:p w:rsidR="007A712A" w:rsidRDefault="00DC3487">
      <w:pPr>
        <w:spacing w:after="0"/>
        <w:ind w:left="120"/>
      </w:pPr>
      <w:r w:rsidRPr="0050783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5"/>
        <w:gridCol w:w="4274"/>
        <w:gridCol w:w="1390"/>
        <w:gridCol w:w="1841"/>
        <w:gridCol w:w="1910"/>
        <w:gridCol w:w="3680"/>
      </w:tblGrid>
      <w:tr w:rsidR="007A712A" w:rsidTr="00447EA7">
        <w:trPr>
          <w:trHeight w:val="144"/>
          <w:tblCellSpacing w:w="20" w:type="nil"/>
        </w:trPr>
        <w:tc>
          <w:tcPr>
            <w:tcW w:w="9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12A" w:rsidRDefault="00DC3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712A" w:rsidRDefault="007A712A">
            <w:pPr>
              <w:spacing w:after="0"/>
              <w:ind w:left="135"/>
            </w:pPr>
          </w:p>
        </w:tc>
        <w:tc>
          <w:tcPr>
            <w:tcW w:w="42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12A" w:rsidRDefault="00DC3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712A" w:rsidRDefault="007A7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12A" w:rsidRDefault="00DC34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12A" w:rsidRDefault="00DC3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712A" w:rsidRDefault="007A712A">
            <w:pPr>
              <w:spacing w:after="0"/>
              <w:ind w:left="135"/>
            </w:pPr>
          </w:p>
        </w:tc>
      </w:tr>
      <w:tr w:rsidR="007A712A" w:rsidTr="00447E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12A" w:rsidRDefault="007A7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12A" w:rsidRDefault="007A712A"/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A712A" w:rsidRDefault="00DC3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712A" w:rsidRDefault="007A712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Default="00DC3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712A" w:rsidRDefault="007A712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Default="00DC3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712A" w:rsidRDefault="007A7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12A" w:rsidRDefault="007A712A"/>
        </w:tc>
      </w:tr>
      <w:tr w:rsidR="007A712A" w:rsidRPr="000B6DAA" w:rsidTr="00447E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A712A" w:rsidRDefault="007A712A">
            <w:pPr>
              <w:spacing w:after="0"/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7A712A" w:rsidRPr="00861130" w:rsidRDefault="00447EA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Helvetica" w:hAnsi="Helvetica" w:cs="Helvetica"/>
                <w:color w:val="34343C"/>
                <w:sz w:val="28"/>
                <w:szCs w:val="28"/>
                <w:shd w:val="clear" w:color="auto" w:fill="FFFFFF"/>
              </w:rPr>
              <w:t>Введение</w:t>
            </w:r>
            <w:proofErr w:type="spellEnd"/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A712A" w:rsidRPr="004469B4" w:rsidRDefault="004469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Default="007A71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Default="007A712A">
            <w:pPr>
              <w:spacing w:after="0"/>
              <w:ind w:left="135"/>
              <w:jc w:val="center"/>
            </w:pPr>
          </w:p>
        </w:tc>
        <w:tc>
          <w:tcPr>
            <w:tcW w:w="3680" w:type="dxa"/>
            <w:tcMar>
              <w:top w:w="50" w:type="dxa"/>
              <w:left w:w="100" w:type="dxa"/>
            </w:tcMar>
            <w:vAlign w:val="center"/>
          </w:tcPr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Библиотека ЦОК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https://m.edsoo.ru/7f41c292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Библиотека ФГИС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«Моя школа» – https://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lib.myschool.edu.ru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Учи</w:t>
            </w:r>
            <w:proofErr w:type="gramStart"/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.р</w:t>
            </w:r>
            <w:proofErr w:type="gramEnd"/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у —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образовательная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онлайн-платформа для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школьников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https://uchi.ru</w:t>
            </w:r>
          </w:p>
          <w:p w:rsidR="007A712A" w:rsidRPr="00447EA7" w:rsidRDefault="007A712A">
            <w:pPr>
              <w:spacing w:after="0"/>
              <w:ind w:left="135"/>
              <w:rPr>
                <w:lang w:val="ru-RU"/>
              </w:rPr>
            </w:pPr>
          </w:p>
        </w:tc>
      </w:tr>
      <w:tr w:rsidR="007A712A" w:rsidRPr="000B6DAA" w:rsidTr="00447E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A712A" w:rsidRPr="009D1754" w:rsidRDefault="007A712A">
            <w:pPr>
              <w:spacing w:after="0"/>
              <w:rPr>
                <w:lang w:val="ru-RU"/>
              </w:rPr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Организм и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среда</w:t>
            </w:r>
          </w:p>
          <w:p w:rsidR="007A712A" w:rsidRPr="00861130" w:rsidRDefault="007A71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A712A" w:rsidRPr="009D1754" w:rsidRDefault="00447E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Pr="009D1754" w:rsidRDefault="007A71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Pr="009D1754" w:rsidRDefault="007A71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680" w:type="dxa"/>
            <w:tcMar>
              <w:top w:w="50" w:type="dxa"/>
              <w:left w:w="100" w:type="dxa"/>
            </w:tcMar>
            <w:vAlign w:val="center"/>
          </w:tcPr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Библиотека ЦОК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https://m.edsoo.ru/7f41c292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Библиотека ФГИС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«Моя школа» – https://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lib.myschool.edu.ru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Учи</w:t>
            </w:r>
            <w:proofErr w:type="gramStart"/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.р</w:t>
            </w:r>
            <w:proofErr w:type="gramEnd"/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у —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образовательная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онлайн-платформа для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школьников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https://uchi.ru</w:t>
            </w:r>
          </w:p>
          <w:p w:rsidR="007A712A" w:rsidRPr="00861130" w:rsidRDefault="007A712A">
            <w:pPr>
              <w:spacing w:after="0"/>
              <w:ind w:left="135"/>
              <w:rPr>
                <w:lang w:val="ru-RU"/>
              </w:rPr>
            </w:pPr>
          </w:p>
        </w:tc>
      </w:tr>
      <w:tr w:rsidR="007A712A" w:rsidRPr="000B6DAA" w:rsidTr="00447E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A712A" w:rsidRPr="009D1754" w:rsidRDefault="007A712A">
            <w:pPr>
              <w:spacing w:after="0"/>
              <w:rPr>
                <w:lang w:val="ru-RU"/>
              </w:rPr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Сообщества и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lastRenderedPageBreak/>
              <w:t>популяции</w:t>
            </w:r>
          </w:p>
          <w:p w:rsidR="007A712A" w:rsidRPr="00861130" w:rsidRDefault="007A71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A712A" w:rsidRPr="009D1754" w:rsidRDefault="00447E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Pr="009D1754" w:rsidRDefault="007A71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Pr="009D1754" w:rsidRDefault="007A71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680" w:type="dxa"/>
            <w:tcMar>
              <w:top w:w="50" w:type="dxa"/>
              <w:left w:w="100" w:type="dxa"/>
            </w:tcMar>
            <w:vAlign w:val="center"/>
          </w:tcPr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Библиотека ЦОК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lastRenderedPageBreak/>
              <w:t>https://m.edsoo.ru/7f41c292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Библиотека ФГИС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«Моя школа» – https://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lib.myschool.edu.ru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Учи</w:t>
            </w:r>
            <w:proofErr w:type="gramStart"/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.р</w:t>
            </w:r>
            <w:proofErr w:type="gramEnd"/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у —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образовательная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онлайн-платформа для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школьников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https://uchi.ru</w:t>
            </w:r>
          </w:p>
          <w:p w:rsidR="007A712A" w:rsidRPr="00861130" w:rsidRDefault="007A712A">
            <w:pPr>
              <w:spacing w:after="0"/>
              <w:ind w:left="135"/>
              <w:rPr>
                <w:lang w:val="ru-RU"/>
              </w:rPr>
            </w:pPr>
          </w:p>
        </w:tc>
      </w:tr>
      <w:tr w:rsidR="007A712A" w:rsidRPr="000B6DAA" w:rsidTr="00447E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A712A" w:rsidRPr="009D1754" w:rsidRDefault="007A712A">
            <w:pPr>
              <w:spacing w:after="0"/>
              <w:rPr>
                <w:lang w:val="ru-RU"/>
              </w:rPr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7A712A" w:rsidRPr="00861130" w:rsidRDefault="00447EA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Helvetica" w:hAnsi="Helvetica" w:cs="Helvetica"/>
                <w:color w:val="34343C"/>
                <w:sz w:val="28"/>
                <w:szCs w:val="28"/>
                <w:shd w:val="clear" w:color="auto" w:fill="FFFFFF"/>
              </w:rPr>
              <w:t>Экосистемы</w:t>
            </w:r>
            <w:proofErr w:type="spellEnd"/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A712A" w:rsidRPr="009D1754" w:rsidRDefault="004469B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Pr="009D1754" w:rsidRDefault="007A71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Pr="009D1754" w:rsidRDefault="007A71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680" w:type="dxa"/>
            <w:tcMar>
              <w:top w:w="50" w:type="dxa"/>
              <w:left w:w="100" w:type="dxa"/>
            </w:tcMar>
            <w:vAlign w:val="center"/>
          </w:tcPr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Библиотека ЦОК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https://m.edsoo.ru/7f41c292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Библиотека ФГИС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«Моя школа» – https://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lib.myschool.edu.ru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Учи</w:t>
            </w:r>
            <w:proofErr w:type="gramStart"/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.р</w:t>
            </w:r>
            <w:proofErr w:type="gramEnd"/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у —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образовательная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онлайн-платформа для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школьников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https://uchi.ru</w:t>
            </w:r>
          </w:p>
          <w:p w:rsidR="007A712A" w:rsidRPr="00861130" w:rsidRDefault="007A712A">
            <w:pPr>
              <w:spacing w:after="0"/>
              <w:ind w:left="135"/>
              <w:rPr>
                <w:lang w:val="ru-RU"/>
              </w:rPr>
            </w:pPr>
          </w:p>
        </w:tc>
      </w:tr>
      <w:tr w:rsidR="007A712A" w:rsidRPr="00447EA7" w:rsidTr="00447EA7">
        <w:trPr>
          <w:trHeight w:val="144"/>
          <w:tblCellSpacing w:w="20" w:type="nil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7A712A" w:rsidRPr="009D1754" w:rsidRDefault="007A712A">
            <w:pPr>
              <w:spacing w:after="0"/>
              <w:rPr>
                <w:lang w:val="ru-RU"/>
              </w:rPr>
            </w:pPr>
          </w:p>
        </w:tc>
        <w:tc>
          <w:tcPr>
            <w:tcW w:w="4274" w:type="dxa"/>
            <w:tcMar>
              <w:top w:w="50" w:type="dxa"/>
              <w:left w:w="100" w:type="dxa"/>
            </w:tcMar>
            <w:vAlign w:val="center"/>
          </w:tcPr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Общее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количество</w:t>
            </w: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</w:p>
          <w:p w:rsidR="00447EA7" w:rsidRPr="00447EA7" w:rsidRDefault="00447EA7" w:rsidP="00447EA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</w:p>
          <w:p w:rsidR="007A712A" w:rsidRPr="009D1754" w:rsidRDefault="007A712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90" w:type="dxa"/>
            <w:tcMar>
              <w:top w:w="50" w:type="dxa"/>
              <w:left w:w="100" w:type="dxa"/>
            </w:tcMar>
            <w:vAlign w:val="center"/>
          </w:tcPr>
          <w:p w:rsidR="007A712A" w:rsidRPr="009D1754" w:rsidRDefault="00447E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Pr="009D1754" w:rsidRDefault="007A71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Pr="009D1754" w:rsidRDefault="007A71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680" w:type="dxa"/>
            <w:tcMar>
              <w:top w:w="50" w:type="dxa"/>
              <w:left w:w="100" w:type="dxa"/>
            </w:tcMar>
            <w:vAlign w:val="center"/>
          </w:tcPr>
          <w:p w:rsidR="007A712A" w:rsidRPr="00861130" w:rsidRDefault="007A712A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7A712A" w:rsidRDefault="007A712A">
      <w:pPr>
        <w:sectPr w:rsidR="007A71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712A" w:rsidRDefault="00DC3487">
      <w:pPr>
        <w:spacing w:after="0"/>
        <w:ind w:left="120"/>
      </w:pPr>
      <w:bookmarkStart w:id="5" w:name="block-6452869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ПОУРОЧНЫЙ ПЛАН </w:t>
      </w:r>
    </w:p>
    <w:p w:rsidR="007A712A" w:rsidRDefault="00DC34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9"/>
        <w:gridCol w:w="4395"/>
        <w:gridCol w:w="992"/>
        <w:gridCol w:w="1841"/>
        <w:gridCol w:w="1910"/>
        <w:gridCol w:w="1347"/>
        <w:gridCol w:w="2556"/>
      </w:tblGrid>
      <w:tr w:rsidR="007A712A" w:rsidTr="0050783D">
        <w:trPr>
          <w:trHeight w:val="144"/>
          <w:tblCellSpacing w:w="20" w:type="nil"/>
        </w:trPr>
        <w:tc>
          <w:tcPr>
            <w:tcW w:w="9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12A" w:rsidRDefault="00DC34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712A" w:rsidRDefault="007A712A">
            <w:pPr>
              <w:spacing w:after="0"/>
              <w:ind w:left="135"/>
            </w:pPr>
          </w:p>
        </w:tc>
        <w:tc>
          <w:tcPr>
            <w:tcW w:w="43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12A" w:rsidRDefault="00DC3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712A" w:rsidRDefault="007A71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712A" w:rsidRDefault="00DC34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12A" w:rsidRDefault="00DC3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712A" w:rsidRDefault="007A712A">
            <w:pPr>
              <w:spacing w:after="0"/>
              <w:ind w:left="135"/>
            </w:pPr>
          </w:p>
        </w:tc>
        <w:tc>
          <w:tcPr>
            <w:tcW w:w="26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712A" w:rsidRDefault="00DC3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712A" w:rsidRDefault="007A712A">
            <w:pPr>
              <w:spacing w:after="0"/>
              <w:ind w:left="135"/>
            </w:pPr>
          </w:p>
        </w:tc>
      </w:tr>
      <w:tr w:rsidR="007A712A" w:rsidTr="0050783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12A" w:rsidRDefault="007A7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12A" w:rsidRDefault="007A712A"/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A712A" w:rsidRDefault="00DC3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712A" w:rsidRDefault="007A712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Default="00DC3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712A" w:rsidRDefault="007A712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Default="00DC34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712A" w:rsidRDefault="007A71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12A" w:rsidRDefault="007A71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712A" w:rsidRDefault="007A712A"/>
        </w:tc>
      </w:tr>
      <w:tr w:rsidR="007A712A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A712A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1A50A2" w:rsidRDefault="0050783D" w:rsidP="0050783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i/>
                <w:color w:val="34343C"/>
                <w:sz w:val="28"/>
                <w:szCs w:val="28"/>
                <w:lang w:val="ru-RU" w:eastAsia="ru-RU"/>
              </w:rPr>
            </w:pPr>
            <w:r w:rsidRPr="001A50A2">
              <w:rPr>
                <w:rFonts w:ascii="Helvetica" w:eastAsia="Times New Roman" w:hAnsi="Helvetica" w:cs="Helvetica"/>
                <w:i/>
                <w:color w:val="34343C"/>
                <w:sz w:val="28"/>
                <w:szCs w:val="28"/>
                <w:lang w:val="ru-RU" w:eastAsia="ru-RU"/>
              </w:rPr>
              <w:t>Часть I Общая экология</w:t>
            </w:r>
          </w:p>
          <w:p w:rsidR="0050783D" w:rsidRPr="00447EA7" w:rsidRDefault="0050783D" w:rsidP="0050783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Введение</w:t>
            </w:r>
          </w:p>
          <w:p w:rsidR="007A712A" w:rsidRDefault="007A712A" w:rsidP="0050783D">
            <w:pPr>
              <w:spacing w:after="0"/>
              <w:ind w:left="135"/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A712A" w:rsidRDefault="007A712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Default="007A712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Default="007A712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712A" w:rsidRPr="00A268EC" w:rsidRDefault="008273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7A712A" w:rsidRDefault="007A712A">
            <w:pPr>
              <w:spacing w:after="0"/>
              <w:ind w:left="135"/>
            </w:pPr>
          </w:p>
        </w:tc>
      </w:tr>
      <w:tr w:rsidR="007A712A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7A712A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1A50A2" w:rsidRDefault="0050783D" w:rsidP="0050783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i/>
                <w:color w:val="34343C"/>
                <w:sz w:val="28"/>
                <w:szCs w:val="28"/>
                <w:lang w:val="ru-RU" w:eastAsia="ru-RU"/>
              </w:rPr>
            </w:pPr>
            <w:r w:rsidRPr="001A50A2">
              <w:rPr>
                <w:rFonts w:ascii="Helvetica" w:eastAsia="Times New Roman" w:hAnsi="Helvetica" w:cs="Helvetica"/>
                <w:i/>
                <w:color w:val="34343C"/>
                <w:sz w:val="28"/>
                <w:szCs w:val="28"/>
                <w:lang w:val="ru-RU" w:eastAsia="ru-RU"/>
              </w:rPr>
              <w:t>Глава 1 Организм и среда</w:t>
            </w:r>
          </w:p>
          <w:p w:rsidR="007A712A" w:rsidRPr="00861130" w:rsidRDefault="0050783D" w:rsidP="0050783D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Потенциальные возможности размножения организмов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7A712A" w:rsidRPr="000B6DAA" w:rsidRDefault="007A71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12A" w:rsidRPr="000B6DAA" w:rsidRDefault="007A71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12A" w:rsidRPr="000B6DAA" w:rsidRDefault="007A712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A712A" w:rsidRPr="00A268EC" w:rsidRDefault="008273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7A712A" w:rsidRDefault="007A712A">
            <w:pPr>
              <w:spacing w:after="0"/>
              <w:ind w:left="135"/>
            </w:pPr>
          </w:p>
        </w:tc>
      </w:tr>
      <w:tr w:rsid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 w:rsidP="0050783D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Экологические факторы.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Default="0050783D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Default="0050783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Default="0050783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273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Default="0050783D">
            <w:pPr>
              <w:spacing w:after="0"/>
              <w:ind w:left="135"/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 w:rsidP="0050783D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Зависимость организмов от факторов среды.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273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 w:rsidP="0050783D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Пути приспособления организмов к среде.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273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 w:rsidP="0050783D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Основные среды жизни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8273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 w:rsidP="0050783D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Воздействие организмов на среду обитания.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273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 w:rsidP="0050783D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Приспособительные</w:t>
            </w:r>
            <w:r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формы организмов.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273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 w:rsidP="0050783D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Приспособительные ритмы жизни.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273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 w:rsidP="008D16E8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 xml:space="preserve">Приспособительные ритмы </w:t>
            </w: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lastRenderedPageBreak/>
              <w:t>жизни.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273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1A50A2" w:rsidRDefault="0050783D" w:rsidP="0050783D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i/>
                <w:color w:val="34343C"/>
                <w:sz w:val="28"/>
                <w:szCs w:val="28"/>
                <w:lang w:val="ru-RU" w:eastAsia="ru-RU"/>
              </w:rPr>
            </w:pPr>
            <w:r w:rsidRPr="001A50A2">
              <w:rPr>
                <w:rFonts w:ascii="Helvetica" w:eastAsia="Times New Roman" w:hAnsi="Helvetica" w:cs="Helvetica"/>
                <w:i/>
                <w:color w:val="34343C"/>
                <w:sz w:val="28"/>
                <w:szCs w:val="28"/>
                <w:lang w:val="ru-RU" w:eastAsia="ru-RU"/>
              </w:rPr>
              <w:t>Глава 2 Сообщества и популяции</w:t>
            </w:r>
          </w:p>
          <w:p w:rsidR="0050783D" w:rsidRPr="00861130" w:rsidRDefault="0050783D" w:rsidP="0050783D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Типы взаимодействия организмов.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20.11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 w:rsidP="0050783D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Законы и следствия пищевых отношений.</w:t>
            </w:r>
            <w:r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 w:rsidP="0050783D">
            <w:pPr>
              <w:spacing w:after="0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Пищевые</w:t>
            </w:r>
            <w:r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цепи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 w:rsidP="0050783D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Законы</w:t>
            </w:r>
            <w:r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Конкурентных</w:t>
            </w:r>
            <w:r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отношений</w:t>
            </w:r>
            <w:r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в</w:t>
            </w:r>
            <w:r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 xml:space="preserve">природе 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Популяции.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 w:rsidP="008273F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447EA7" w:rsidRDefault="00984B6E" w:rsidP="00984B6E">
            <w:pPr>
              <w:ind w:firstLineChars="100" w:firstLine="280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Helvetica" w:hAnsi="Helvetica" w:cs="Helvetica"/>
                <w:color w:val="34343C"/>
                <w:sz w:val="28"/>
                <w:szCs w:val="28"/>
              </w:rPr>
              <w:t>Популяции</w:t>
            </w:r>
            <w:proofErr w:type="spellEnd"/>
            <w:r>
              <w:rPr>
                <w:rFonts w:ascii="Helvetica" w:hAnsi="Helvetica" w:cs="Helvetica"/>
                <w:color w:val="34343C"/>
                <w:sz w:val="28"/>
                <w:szCs w:val="28"/>
              </w:rPr>
              <w:t>.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 w:rsidP="008273F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Демографическая структура популяций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 w:rsidP="008273F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Рост, численность и плотность популяций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 w:rsidP="008273F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Пирамида возрастов. Рост численности и плотность популяции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 w:rsidP="008273F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Емкость среды.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 w:rsidP="008273F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Численность популяций и ее регуляция в природе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 w:rsidP="008273F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Биотические связи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Биотические связи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24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Биоценоз и его</w:t>
            </w:r>
            <w:r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устойчивость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1A50A2" w:rsidRDefault="0050783D" w:rsidP="0050783D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i/>
                <w:color w:val="34343C"/>
                <w:sz w:val="28"/>
                <w:szCs w:val="28"/>
                <w:lang w:val="ru-RU" w:eastAsia="ru-RU"/>
              </w:rPr>
            </w:pPr>
            <w:r w:rsidRPr="001A50A2">
              <w:rPr>
                <w:rFonts w:ascii="Helvetica" w:eastAsia="Times New Roman" w:hAnsi="Helvetica" w:cs="Helvetica"/>
                <w:i/>
                <w:color w:val="34343C"/>
                <w:sz w:val="28"/>
                <w:szCs w:val="28"/>
                <w:lang w:val="ru-RU" w:eastAsia="ru-RU"/>
              </w:rPr>
              <w:t>Глава 3 Экосистемы</w:t>
            </w:r>
          </w:p>
          <w:p w:rsidR="0050783D" w:rsidRPr="00861130" w:rsidRDefault="0050783D" w:rsidP="0050783D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Законы</w:t>
            </w:r>
            <w:r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организации</w:t>
            </w:r>
            <w:r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экосистем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Законы</w:t>
            </w:r>
            <w:r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биологической</w:t>
            </w:r>
            <w:r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продуктивности.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Агроценозы и агроэкосистемы.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 w:rsidP="0050783D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Саморазвитие экосистем – сукцессии.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447EA7" w:rsidRDefault="0050783D" w:rsidP="0050783D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Биологическое</w:t>
            </w:r>
          </w:p>
          <w:p w:rsidR="0050783D" w:rsidRPr="00861130" w:rsidRDefault="0050783D" w:rsidP="0050783D">
            <w:pPr>
              <w:spacing w:after="0"/>
              <w:ind w:left="135"/>
              <w:rPr>
                <w:lang w:val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разнообразие как основное условие устойчивости популяций и экосистем.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447EA7" w:rsidRDefault="0050783D" w:rsidP="0050783D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Биологическое</w:t>
            </w:r>
          </w:p>
          <w:p w:rsidR="0050783D" w:rsidRPr="00447EA7" w:rsidRDefault="0050783D" w:rsidP="0050783D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разнообразие как основное условие устойчивости популяций и экосистем.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447EA7" w:rsidRDefault="0050783D" w:rsidP="0050783D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Биосфера.</w:t>
            </w:r>
          </w:p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447EA7" w:rsidRDefault="0050783D" w:rsidP="0050783D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Биосфера.</w:t>
            </w:r>
          </w:p>
          <w:p w:rsidR="0050783D" w:rsidRPr="00861130" w:rsidRDefault="0050783D" w:rsidP="0050783D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447EA7" w:rsidRDefault="0050783D" w:rsidP="0050783D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Экология как основа природопользования.</w:t>
            </w:r>
          </w:p>
          <w:p w:rsidR="0050783D" w:rsidRPr="00447EA7" w:rsidRDefault="0050783D" w:rsidP="0050783D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Итоговый урок.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8D16E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ОБЩЕЕ КОЛЛИЧЕСВО ЧАСОВ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447EA7" w:rsidRDefault="0050783D" w:rsidP="0050783D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</w:pPr>
            <w:r w:rsidRPr="00447EA7"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>.</w:t>
            </w:r>
            <w:r>
              <w:rPr>
                <w:rFonts w:ascii="Helvetica" w:eastAsia="Times New Roman" w:hAnsi="Helvetica" w:cs="Helvetica"/>
                <w:color w:val="34343C"/>
                <w:sz w:val="28"/>
                <w:szCs w:val="28"/>
                <w:lang w:val="ru-RU" w:eastAsia="ru-RU"/>
              </w:rPr>
              <w:t xml:space="preserve"> </w:t>
            </w:r>
          </w:p>
          <w:p w:rsidR="0050783D" w:rsidRPr="00861130" w:rsidRDefault="0050783D" w:rsidP="0050783D">
            <w:pPr>
              <w:shd w:val="clear" w:color="auto" w:fill="FFFFFF"/>
              <w:spacing w:after="0" w:line="240" w:lineRule="auto"/>
              <w:jc w:val="both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61130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E2AE7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5E2AE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A268EC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50783D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RPr="0050783D" w:rsidTr="0050783D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50783D" w:rsidRPr="005E2AE7" w:rsidRDefault="0050783D">
            <w:pPr>
              <w:spacing w:after="0"/>
              <w:rPr>
                <w:lang w:val="ru-RU"/>
              </w:rPr>
            </w:pPr>
          </w:p>
        </w:tc>
        <w:tc>
          <w:tcPr>
            <w:tcW w:w="4335" w:type="dxa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 w:rsidP="005E2AE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Pr="005E2AE7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Pr="005E2AE7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Pr="005E2AE7" w:rsidRDefault="005078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783D" w:rsidRPr="005E2AE7" w:rsidRDefault="0050783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20" w:type="dxa"/>
            <w:tcMar>
              <w:top w:w="50" w:type="dxa"/>
              <w:left w:w="100" w:type="dxa"/>
            </w:tcMar>
            <w:vAlign w:val="center"/>
          </w:tcPr>
          <w:p w:rsidR="0050783D" w:rsidRPr="005E2AE7" w:rsidRDefault="0050783D">
            <w:pPr>
              <w:spacing w:after="0"/>
              <w:ind w:left="135"/>
              <w:rPr>
                <w:lang w:val="ru-RU"/>
              </w:rPr>
            </w:pPr>
          </w:p>
        </w:tc>
      </w:tr>
      <w:tr w:rsidR="0050783D" w:rsidTr="0050783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83D" w:rsidRPr="00893937" w:rsidRDefault="0050783D">
            <w:pPr>
              <w:spacing w:after="0"/>
              <w:ind w:left="135"/>
              <w:rPr>
                <w:lang w:val="ru-RU"/>
              </w:rPr>
            </w:pPr>
            <w:r w:rsidRPr="008939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1" w:type="dxa"/>
            <w:tcMar>
              <w:top w:w="50" w:type="dxa"/>
              <w:left w:w="100" w:type="dxa"/>
            </w:tcMar>
            <w:vAlign w:val="center"/>
          </w:tcPr>
          <w:p w:rsidR="0050783D" w:rsidRDefault="0050783D">
            <w:pPr>
              <w:spacing w:after="0"/>
              <w:ind w:left="135"/>
              <w:jc w:val="center"/>
            </w:pPr>
            <w:r w:rsidRPr="008939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783D" w:rsidRDefault="0050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783D" w:rsidRDefault="005078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783D" w:rsidRDefault="0050783D"/>
        </w:tc>
      </w:tr>
    </w:tbl>
    <w:p w:rsidR="007A712A" w:rsidRPr="00447EA7" w:rsidRDefault="007A712A" w:rsidP="005E2AE7">
      <w:pPr>
        <w:spacing w:after="0"/>
        <w:ind w:left="120"/>
        <w:rPr>
          <w:lang w:val="ru-RU"/>
        </w:rPr>
        <w:sectPr w:rsidR="007A712A" w:rsidRPr="00447E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5EEF" w:rsidRDefault="008F5EEF" w:rsidP="00447EA7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64528704"/>
      <w:bookmarkEnd w:id="5"/>
    </w:p>
    <w:p w:rsidR="008F5EEF" w:rsidRDefault="008F5EE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F5EEF" w:rsidRDefault="008F5EE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F5EEF" w:rsidRDefault="008F5EE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F5EEF" w:rsidRDefault="008F5EE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F5EEF" w:rsidRDefault="008F5EE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F5EEF" w:rsidRDefault="008F5EE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F5EEF" w:rsidRDefault="008F5EE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A712A" w:rsidRPr="00893937" w:rsidRDefault="00DC3487">
      <w:pPr>
        <w:spacing w:after="0"/>
        <w:ind w:left="120"/>
        <w:rPr>
          <w:lang w:val="ru-RU"/>
        </w:rPr>
      </w:pPr>
      <w:r w:rsidRPr="0089393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7A712A" w:rsidRPr="00893937" w:rsidRDefault="00DC3487">
      <w:pPr>
        <w:spacing w:after="0" w:line="480" w:lineRule="auto"/>
        <w:ind w:left="120"/>
        <w:rPr>
          <w:lang w:val="ru-RU"/>
        </w:rPr>
      </w:pPr>
      <w:r w:rsidRPr="0089393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F5EEF" w:rsidRDefault="00447EA7" w:rsidP="008F5EEF">
      <w:pPr>
        <w:spacing w:after="0" w:line="240" w:lineRule="auto"/>
        <w:ind w:left="119"/>
        <w:rPr>
          <w:rFonts w:ascii="Helvetica" w:hAnsi="Helvetica" w:cs="Helvetica"/>
          <w:color w:val="34343C"/>
          <w:sz w:val="28"/>
          <w:szCs w:val="28"/>
          <w:shd w:val="clear" w:color="auto" w:fill="FFFFFF"/>
          <w:lang w:val="ru-RU"/>
        </w:rPr>
      </w:pPr>
      <w:r w:rsidRPr="00447EA7">
        <w:rPr>
          <w:rFonts w:ascii="Helvetica" w:hAnsi="Helvetica" w:cs="Helvetica"/>
          <w:color w:val="34343C"/>
          <w:sz w:val="28"/>
          <w:szCs w:val="28"/>
          <w:shd w:val="clear" w:color="auto" w:fill="FFFFFF"/>
          <w:lang w:val="ru-RU"/>
        </w:rPr>
        <w:t>Учебник: Просвещение 10-11 класс, Чернова Н.М. и др. Основы экологии</w:t>
      </w:r>
    </w:p>
    <w:p w:rsidR="00447EA7" w:rsidRPr="00447EA7" w:rsidRDefault="00447EA7" w:rsidP="008F5EEF">
      <w:pPr>
        <w:spacing w:after="0" w:line="240" w:lineRule="auto"/>
        <w:ind w:left="119"/>
        <w:rPr>
          <w:rFonts w:ascii="Times New Roman" w:hAnsi="Times New Roman" w:cs="Times New Roman"/>
          <w:sz w:val="24"/>
          <w:szCs w:val="24"/>
          <w:lang w:val="ru-RU"/>
        </w:rPr>
      </w:pPr>
    </w:p>
    <w:p w:rsidR="008F5EEF" w:rsidRPr="00516F76" w:rsidRDefault="008F5EEF" w:rsidP="008F5EEF">
      <w:pPr>
        <w:spacing w:after="0" w:line="240" w:lineRule="auto"/>
        <w:ind w:left="119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16F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F5EEF" w:rsidRPr="00447EA7" w:rsidRDefault="008F5EEF" w:rsidP="009D175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16F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ЦИФРОВЫЕ ОБРАЗОВАТЕЛЬНЫЕ РЕСУРСЫ И РЕСУРСЫ СЕТИ </w:t>
      </w:r>
    </w:p>
    <w:bookmarkEnd w:id="6"/>
    <w:p w:rsidR="00DC3487" w:rsidRPr="00893937" w:rsidRDefault="00DC3487">
      <w:pPr>
        <w:rPr>
          <w:lang w:val="ru-RU"/>
        </w:rPr>
      </w:pPr>
    </w:p>
    <w:sectPr w:rsidR="00DC3487" w:rsidRPr="00893937" w:rsidSect="007A71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A4F"/>
    <w:multiLevelType w:val="multilevel"/>
    <w:tmpl w:val="40F090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E40C61"/>
    <w:multiLevelType w:val="multilevel"/>
    <w:tmpl w:val="28AA72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672C09"/>
    <w:multiLevelType w:val="multilevel"/>
    <w:tmpl w:val="2E98F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6B3091"/>
    <w:multiLevelType w:val="multilevel"/>
    <w:tmpl w:val="759657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F14CC0"/>
    <w:multiLevelType w:val="multilevel"/>
    <w:tmpl w:val="2A068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5F7681"/>
    <w:multiLevelType w:val="multilevel"/>
    <w:tmpl w:val="EB246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CE58A9"/>
    <w:multiLevelType w:val="multilevel"/>
    <w:tmpl w:val="45124C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A3478E"/>
    <w:multiLevelType w:val="multilevel"/>
    <w:tmpl w:val="8F44B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542804"/>
    <w:multiLevelType w:val="multilevel"/>
    <w:tmpl w:val="B372B3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564280"/>
    <w:multiLevelType w:val="multilevel"/>
    <w:tmpl w:val="DC264F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7B375E"/>
    <w:multiLevelType w:val="multilevel"/>
    <w:tmpl w:val="C3DC4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F06B79"/>
    <w:multiLevelType w:val="multilevel"/>
    <w:tmpl w:val="A17238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955910"/>
    <w:multiLevelType w:val="multilevel"/>
    <w:tmpl w:val="07103B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B9710B"/>
    <w:multiLevelType w:val="multilevel"/>
    <w:tmpl w:val="276835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9F3541"/>
    <w:multiLevelType w:val="multilevel"/>
    <w:tmpl w:val="557CF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8A456C"/>
    <w:multiLevelType w:val="multilevel"/>
    <w:tmpl w:val="F0822B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766A87"/>
    <w:multiLevelType w:val="multilevel"/>
    <w:tmpl w:val="10C0FF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5"/>
  </w:num>
  <w:num w:numId="5">
    <w:abstractNumId w:val="14"/>
  </w:num>
  <w:num w:numId="6">
    <w:abstractNumId w:val="7"/>
  </w:num>
  <w:num w:numId="7">
    <w:abstractNumId w:val="13"/>
  </w:num>
  <w:num w:numId="8">
    <w:abstractNumId w:val="16"/>
  </w:num>
  <w:num w:numId="9">
    <w:abstractNumId w:val="6"/>
  </w:num>
  <w:num w:numId="10">
    <w:abstractNumId w:val="4"/>
  </w:num>
  <w:num w:numId="11">
    <w:abstractNumId w:val="8"/>
  </w:num>
  <w:num w:numId="12">
    <w:abstractNumId w:val="5"/>
  </w:num>
  <w:num w:numId="13">
    <w:abstractNumId w:val="0"/>
  </w:num>
  <w:num w:numId="14">
    <w:abstractNumId w:val="10"/>
  </w:num>
  <w:num w:numId="15">
    <w:abstractNumId w:val="11"/>
  </w:num>
  <w:num w:numId="16">
    <w:abstractNumId w:val="1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A712A"/>
    <w:rsid w:val="00016645"/>
    <w:rsid w:val="000A322F"/>
    <w:rsid w:val="000B6DAA"/>
    <w:rsid w:val="000F7EDC"/>
    <w:rsid w:val="00134ED8"/>
    <w:rsid w:val="001A50A2"/>
    <w:rsid w:val="001F56CA"/>
    <w:rsid w:val="0023612D"/>
    <w:rsid w:val="004469B4"/>
    <w:rsid w:val="00447EA7"/>
    <w:rsid w:val="0050783D"/>
    <w:rsid w:val="005D1B79"/>
    <w:rsid w:val="005E2AE7"/>
    <w:rsid w:val="00662454"/>
    <w:rsid w:val="00702307"/>
    <w:rsid w:val="00726E06"/>
    <w:rsid w:val="007276DA"/>
    <w:rsid w:val="007A712A"/>
    <w:rsid w:val="008273F2"/>
    <w:rsid w:val="00861130"/>
    <w:rsid w:val="00893937"/>
    <w:rsid w:val="008D16E8"/>
    <w:rsid w:val="008F2922"/>
    <w:rsid w:val="008F5EEF"/>
    <w:rsid w:val="00934C59"/>
    <w:rsid w:val="00984B6E"/>
    <w:rsid w:val="009D1754"/>
    <w:rsid w:val="00A268EC"/>
    <w:rsid w:val="00BB08EB"/>
    <w:rsid w:val="00D3328D"/>
    <w:rsid w:val="00DC3487"/>
    <w:rsid w:val="00E356A5"/>
    <w:rsid w:val="00F5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A712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A7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16">
    <w:name w:val="s_16"/>
    <w:basedOn w:val="a"/>
    <w:rsid w:val="008F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24</Pages>
  <Words>4372</Words>
  <Characters>24924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7Starter</cp:lastModifiedBy>
  <cp:revision>20</cp:revision>
  <cp:lastPrinted>2025-09-04T12:46:00Z</cp:lastPrinted>
  <dcterms:created xsi:type="dcterms:W3CDTF">2025-09-02T06:48:00Z</dcterms:created>
  <dcterms:modified xsi:type="dcterms:W3CDTF">2025-09-25T10:07:00Z</dcterms:modified>
</cp:coreProperties>
</file>