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64528699"/>
    <w:p w:rsidR="00E473A1" w:rsidRDefault="00E473A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473A1">
        <w:rPr>
          <w:rFonts w:ascii="Times New Roman" w:hAnsi="Times New Roman"/>
          <w:b/>
          <w:color w:val="000000"/>
          <w:sz w:val="28"/>
          <w:lang w:val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713.25pt" o:ole="">
            <v:imagedata r:id="rId6" o:title=""/>
          </v:shape>
          <o:OLEObject Type="Embed" ProgID="AcroExch.Document.DC" ShapeID="_x0000_i1025" DrawAspect="Content" ObjectID="_1820314327" r:id="rId7"/>
        </w:object>
      </w:r>
    </w:p>
    <w:p w:rsidR="007A712A" w:rsidRPr="00861130" w:rsidRDefault="00DC3487">
      <w:pPr>
        <w:spacing w:after="0" w:line="408" w:lineRule="auto"/>
        <w:ind w:left="120"/>
        <w:jc w:val="center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861130" w:rsidRPr="007F091D" w:rsidRDefault="00861130" w:rsidP="00861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F091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</w:p>
    <w:p w:rsidR="00861130" w:rsidRPr="007F091D" w:rsidRDefault="00861130" w:rsidP="008611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091D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Целинского района</w:t>
      </w:r>
    </w:p>
    <w:p w:rsidR="00861130" w:rsidRPr="007F091D" w:rsidRDefault="00861130" w:rsidP="008611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091D">
        <w:rPr>
          <w:rFonts w:ascii="Times New Roman" w:hAnsi="Times New Roman"/>
          <w:b/>
          <w:color w:val="000000"/>
          <w:sz w:val="24"/>
          <w:szCs w:val="24"/>
          <w:lang w:val="ru-RU"/>
        </w:rPr>
        <w:t>МБОУ Юловская СОШ №6</w:t>
      </w:r>
    </w:p>
    <w:p w:rsidR="00861130" w:rsidRPr="007F091D" w:rsidRDefault="00861130" w:rsidP="00861130">
      <w:pPr>
        <w:spacing w:after="0"/>
        <w:ind w:left="120"/>
        <w:rPr>
          <w:lang w:val="ru-RU"/>
        </w:rPr>
      </w:pPr>
    </w:p>
    <w:p w:rsidR="00861130" w:rsidRPr="007F091D" w:rsidRDefault="00861130" w:rsidP="00861130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61130" w:rsidRPr="00E473A1" w:rsidTr="00DC3487">
        <w:tc>
          <w:tcPr>
            <w:tcW w:w="3114" w:type="dxa"/>
          </w:tcPr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МО учителей </w:t>
            </w:r>
            <w:r w:rsidR="00134E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естестенно-научного цикла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1130" w:rsidRPr="007F091D" w:rsidRDefault="00134ED8" w:rsidP="00DC34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И.П.Алейникова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«27» августа 2025 г.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</w:t>
            </w: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меститель директора по УВР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Е.И.Ляхова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 «28» августа 2025 г.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Юловская СОШ №6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Т.В.Чикунова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Приказа №138-о 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2025 г.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712A" w:rsidRPr="00861130" w:rsidRDefault="007A712A">
      <w:pPr>
        <w:spacing w:after="0"/>
        <w:ind w:left="120"/>
        <w:rPr>
          <w:lang w:val="ru-RU"/>
        </w:rPr>
      </w:pPr>
    </w:p>
    <w:p w:rsidR="007A712A" w:rsidRPr="00861130" w:rsidRDefault="007A712A">
      <w:pPr>
        <w:spacing w:after="0"/>
        <w:ind w:left="120"/>
        <w:rPr>
          <w:lang w:val="ru-RU"/>
        </w:rPr>
      </w:pPr>
    </w:p>
    <w:p w:rsidR="007A712A" w:rsidRPr="00861130" w:rsidRDefault="007A712A">
      <w:pPr>
        <w:spacing w:after="0"/>
        <w:ind w:left="120"/>
        <w:rPr>
          <w:lang w:val="ru-RU"/>
        </w:rPr>
      </w:pPr>
    </w:p>
    <w:p w:rsidR="007A712A" w:rsidRPr="00861130" w:rsidRDefault="007A712A">
      <w:pPr>
        <w:spacing w:after="0"/>
        <w:ind w:left="120"/>
        <w:rPr>
          <w:lang w:val="ru-RU"/>
        </w:rPr>
      </w:pPr>
    </w:p>
    <w:p w:rsidR="007A712A" w:rsidRPr="00861130" w:rsidRDefault="007A712A">
      <w:pPr>
        <w:spacing w:after="0"/>
        <w:ind w:left="120"/>
        <w:rPr>
          <w:lang w:val="ru-RU"/>
        </w:rPr>
      </w:pPr>
    </w:p>
    <w:p w:rsidR="007A712A" w:rsidRPr="00861130" w:rsidRDefault="00DC3487">
      <w:pPr>
        <w:spacing w:after="0" w:line="408" w:lineRule="auto"/>
        <w:ind w:left="120"/>
        <w:jc w:val="center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E299B" w:rsidRPr="00A40ED8" w:rsidRDefault="007E299B" w:rsidP="007E299B">
      <w:pPr>
        <w:spacing w:after="0" w:line="408" w:lineRule="auto"/>
        <w:ind w:left="120"/>
        <w:jc w:val="center"/>
        <w:rPr>
          <w:lang w:val="ru-RU"/>
        </w:rPr>
      </w:pPr>
      <w:r w:rsidRPr="00A40ED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40ED8">
        <w:rPr>
          <w:rFonts w:ascii="Times New Roman" w:hAnsi="Times New Roman"/>
          <w:color w:val="000000"/>
          <w:sz w:val="28"/>
          <w:lang w:val="ru-RU"/>
        </w:rPr>
        <w:t xml:space="preserve"> 8124497)</w:t>
      </w: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DC3487">
      <w:pPr>
        <w:spacing w:after="0" w:line="408" w:lineRule="auto"/>
        <w:ind w:left="120"/>
        <w:jc w:val="center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134ED8">
        <w:rPr>
          <w:rFonts w:ascii="Times New Roman" w:hAnsi="Times New Roman"/>
          <w:b/>
          <w:color w:val="000000"/>
          <w:sz w:val="28"/>
          <w:lang w:val="ru-RU"/>
        </w:rPr>
        <w:t>Основы естествознания</w:t>
      </w:r>
      <w:r w:rsidRPr="0086113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A712A" w:rsidRPr="00861130" w:rsidRDefault="008939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10 класса</w:t>
      </w:r>
      <w:r w:rsidR="00DC3487" w:rsidRPr="0086113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93937" w:rsidRDefault="007A712A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712A" w:rsidRPr="00893937" w:rsidRDefault="00893937" w:rsidP="0089393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7A712A" w:rsidRPr="00893937">
          <w:pgSz w:w="11906" w:h="16383"/>
          <w:pgMar w:top="1134" w:right="850" w:bottom="1134" w:left="1701" w:header="720" w:footer="720" w:gutter="0"/>
          <w:cols w:space="720"/>
        </w:sectPr>
      </w:pPr>
      <w:r w:rsidRPr="00893937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Start"/>
      <w:r w:rsidRPr="00893937">
        <w:rPr>
          <w:rFonts w:ascii="Times New Roman" w:hAnsi="Times New Roman" w:cs="Times New Roman"/>
          <w:b/>
          <w:sz w:val="24"/>
          <w:szCs w:val="24"/>
          <w:lang w:val="ru-RU"/>
        </w:rPr>
        <w:t>.Ю</w:t>
      </w:r>
      <w:proofErr w:type="gramEnd"/>
      <w:r w:rsidRPr="00893937">
        <w:rPr>
          <w:rFonts w:ascii="Times New Roman" w:hAnsi="Times New Roman" w:cs="Times New Roman"/>
          <w:b/>
          <w:sz w:val="24"/>
          <w:szCs w:val="24"/>
          <w:lang w:val="ru-RU"/>
        </w:rPr>
        <w:t>ловский 2025г</w:t>
      </w:r>
    </w:p>
    <w:p w:rsidR="007A712A" w:rsidRPr="00861130" w:rsidRDefault="00DC3487" w:rsidP="00893937">
      <w:pPr>
        <w:spacing w:after="0"/>
        <w:ind w:left="120"/>
        <w:jc w:val="center"/>
        <w:rPr>
          <w:lang w:val="ru-RU"/>
        </w:rPr>
      </w:pPr>
      <w:bookmarkStart w:id="1" w:name="block-64528698"/>
      <w:bookmarkEnd w:id="0"/>
      <w:r w:rsidRPr="008611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1FDD" w:rsidRPr="00336BA5" w:rsidRDefault="00AD1FDD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Рабочая программа курса «Основы естествознания» разработана на основе:</w:t>
      </w:r>
    </w:p>
    <w:p w:rsidR="00AD1FDD" w:rsidRPr="00336BA5" w:rsidRDefault="00AD1FDD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-  Федерального закона № 273 от 26.12.2012 г «Об образовании в Российской Федерации»;</w:t>
      </w:r>
    </w:p>
    <w:p w:rsidR="00AD1FDD" w:rsidRPr="00336BA5" w:rsidRDefault="00AD1FDD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-  Федеральных государственных образовательных стандартов основного общего образования (Приказ Минобрнауки России от 17.12.2010 г. №1897 «Об утверждении Федерального государственного стандарта основного общего образования (в редакции приказа от 29 декабря 2014 года №1644, от 31 декабря 2015 года № 1577)»;</w:t>
      </w:r>
    </w:p>
    <w:p w:rsidR="00AD1FDD" w:rsidRPr="00336BA5" w:rsidRDefault="00AD1FDD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-  Основной образовательной программы среднего общего образования МБОУ Юловская СОШ №6;</w:t>
      </w:r>
    </w:p>
    <w:p w:rsidR="00AD1FDD" w:rsidRPr="00336BA5" w:rsidRDefault="00AD1FDD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- Требований к результатам освоения основной образовательной программы среднего общего образования;</w:t>
      </w:r>
    </w:p>
    <w:p w:rsidR="00AD1FDD" w:rsidRPr="00336BA5" w:rsidRDefault="00AD1FDD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-  Учебного плана МБОУ Юловская СОШ №6 на 2025-2026 учебный год</w:t>
      </w:r>
    </w:p>
    <w:p w:rsidR="00AD1FDD" w:rsidRPr="00336BA5" w:rsidRDefault="00AD1FDD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- Положения о требованиях к составлению рабочей программы учителями-предметниками;  </w:t>
      </w:r>
    </w:p>
    <w:p w:rsidR="007A712A" w:rsidRPr="00861130" w:rsidRDefault="00DC3487">
      <w:pPr>
        <w:spacing w:after="0"/>
        <w:ind w:left="120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ОБЩАЯ ХАРАКТЕРИСТИ</w:t>
      </w:r>
      <w:r w:rsidR="00AD1FDD">
        <w:rPr>
          <w:rFonts w:ascii="Times New Roman" w:hAnsi="Times New Roman"/>
          <w:b/>
          <w:color w:val="000000"/>
          <w:sz w:val="28"/>
          <w:lang w:val="ru-RU"/>
        </w:rPr>
        <w:t>КА УЧЕБНОГО ПРЕДМЕТА «ОСНОВЫ ЕСТЕСТВОЗНАНИЯ</w:t>
      </w:r>
      <w:r w:rsidRPr="0086113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336BA5" w:rsidRPr="00336BA5" w:rsidRDefault="00336BA5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Новые федеральные государственные образовательные стандарты не только предполагают реализацию Концепции духовно-нравственного развития и воспитания гражданина России, но и построены в полном соответствии с этой концепцией. В ней в качестве важнейших требований выдвигается формирование у старшеклассников готовности и способности выражать и отстаивать свою позицию, критически оценивать собственные намерения, мысли и действия; способности совершать самостоятельные поступки на основе морального выбора. Эти поступки и действия человек совершает на основе естественнонаучной компетентности и гуманистических идеалов в их единстве, так как природа, общество и человек представляют собой целостную взаимосвязанную систему. В достижении этих требований большую роль играет естествознание, которое призвано формировать у учащихся не фрагментарное, а целостное восприятие окружающего мира.</w:t>
      </w:r>
    </w:p>
    <w:p w:rsidR="00336BA5" w:rsidRPr="00336BA5" w:rsidRDefault="00336BA5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Концепция предлагаемого курса состоит в рассмотрении объектов и</w:t>
      </w:r>
    </w:p>
    <w:p w:rsidR="00336BA5" w:rsidRPr="00336BA5" w:rsidRDefault="00336BA5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явлений естественного мира в гармонии физики, химии, биологии,</w:t>
      </w:r>
    </w:p>
    <w:p w:rsidR="00336BA5" w:rsidRPr="00336BA5" w:rsidRDefault="00336BA5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физической географии, астрономии и экологии. Соответственно, в основу курса положены не логика и структура частных естественнонаучных дисциплин, а идея антропоцентризма, т.е. построение курса в логике и структуре восприятия учеником естественного мира в синтезе физических, химических и биологических представлений.</w:t>
      </w:r>
    </w:p>
    <w:p w:rsidR="00336BA5" w:rsidRPr="00336BA5" w:rsidRDefault="00336BA5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Этот курс естествознания отличает основательный охват важнейших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понятий, законов и теорий частных учебных дисциплин, их синтез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обобщенные естественнонаучные понятия, законы и теории, а также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приоритетное внимание к важнейшим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прикладным аспектам,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связи изучаемого материала с жизнью, знакомство с важнейшими достижениями современного научно-технического прогресса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(биотехнологии, нанотехнологии и др.). И не только. Идея антропоцентризма предопределила органичное включение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в курс содержания гуманитарных дисциплин: истории,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экономической географии, мировой художественной культуры, родной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литературы и языка.</w:t>
      </w:r>
    </w:p>
    <w:p w:rsidR="00336BA5" w:rsidRPr="00336BA5" w:rsidRDefault="00336BA5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Формирование научной картины мира (НКМ) является важнейшей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задачей обучения старшеклассников. Она дает возможность им не только иметь истинные представления об окружающей их действительности, но также позволит утвердиться в правильности выбора профиля обучения в 10- кл. и определиться с выбором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профессионального обучения дальнейшем. Кроме этого, такая картина является важнейшим компонентом в мировоззрении современного члена гражданского общества, необходимым</w:t>
      </w:r>
    </w:p>
    <w:p w:rsidR="00336BA5" w:rsidRPr="00336BA5" w:rsidRDefault="00336BA5" w:rsidP="00336B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атрибутом ответственного поведения человека в окружающем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мире, неотъемлемой частью его профессиональной состоятельности, какой бы сферой деятельности он не занимался. В любой, и, в первую очередь, гуманитарной области человек будет успешен, </w:t>
      </w:r>
      <w:r w:rsidRPr="00336BA5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lastRenderedPageBreak/>
        <w:t>если окружающий мир, в том числе и естественный, воспринимается им не только эмоционально, но и рационально.</w:t>
      </w:r>
    </w:p>
    <w:p w:rsidR="00336BA5" w:rsidRDefault="00336BA5" w:rsidP="00336BA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</w:p>
    <w:p w:rsidR="00AD1FDD" w:rsidRPr="00861130" w:rsidRDefault="00DC3487" w:rsidP="00AD1FDD">
      <w:pPr>
        <w:spacing w:after="0"/>
        <w:ind w:left="120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ПРЕДМЕТА </w:t>
      </w:r>
      <w:r w:rsidR="00AD1FDD">
        <w:rPr>
          <w:rFonts w:ascii="Times New Roman" w:hAnsi="Times New Roman"/>
          <w:b/>
          <w:color w:val="000000"/>
          <w:sz w:val="28"/>
          <w:lang w:val="ru-RU"/>
        </w:rPr>
        <w:t>«ОСНОВЫ ЕСТЕСТВОЗНАНИЯ</w:t>
      </w:r>
      <w:r w:rsidR="00AD1FDD" w:rsidRPr="0086113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Целями изучения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курса «Основы стествознания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» в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средней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школе являются: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• создание основ целостной научной картины мира;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• формирование понимания взаимосвязи и взаимозависимости естественных наук; влияния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естественных наук на окружающую среду, экономическую, технологическую, социальную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этическую сферы деятельности человека;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• создание условий для развития навыков учебной, проектно –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сследовательской, творче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ской деятельности, мотивации обучающихся к саморазвитию;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формирование умений анализировать, оценивать, проверять на остоверность и обобщать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научную информацию;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• получение навыков безопасной работы во время проектн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 – исследовательской и экспери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ментальной деятельности, при использовании лабораторного оборудования.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Задачами предметного курса Основы естествознания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» являются: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освоение знаний о современной естественнонаучной картине мира и методах естественных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наук; знакомство с наиболее важными идеями и достижениями естествознания, оказавшими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определяющее влияние на наши представления о природе, на развитие техники и технологий;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овладение умениями применять полученные знания для объяснения окружающих явлений,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использования и критической оценки естественн</w:t>
      </w:r>
      <w:proofErr w:type="gramStart"/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научной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нформации, для осознанного опре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деления собственной позиции по отношению к обсуждаемым в обществе проблемам науки;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применение естественнонаучных знаний в повседневно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й жизни для обеспечения безопас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ности жизнедеятельности, охраны здоровья, защиты окружающей среды.</w:t>
      </w:r>
    </w:p>
    <w:p w:rsidR="007A712A" w:rsidRPr="001A0079" w:rsidRDefault="007A712A" w:rsidP="00FB19F5">
      <w:pPr>
        <w:spacing w:after="0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1FDD" w:rsidRPr="00861130" w:rsidRDefault="00DC3487" w:rsidP="00FB19F5">
      <w:pPr>
        <w:spacing w:after="0"/>
        <w:ind w:left="120"/>
        <w:jc w:val="both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</w:t>
      </w:r>
      <w:r w:rsidR="00AD1FDD">
        <w:rPr>
          <w:rFonts w:ascii="Times New Roman" w:hAnsi="Times New Roman"/>
          <w:b/>
          <w:color w:val="000000"/>
          <w:sz w:val="28"/>
          <w:lang w:val="ru-RU"/>
        </w:rPr>
        <w:t>«ОСНОВЫ ЕСТЕСТВОЗНАНИЯ</w:t>
      </w:r>
      <w:r w:rsidR="00AD1FDD" w:rsidRPr="0086113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A712A" w:rsidRPr="00861130" w:rsidRDefault="00DC3487" w:rsidP="00FB19F5">
      <w:pPr>
        <w:spacing w:after="0"/>
        <w:ind w:left="120"/>
        <w:jc w:val="both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В УЧЕБНОМ ПЛАНЕ</w:t>
      </w:r>
    </w:p>
    <w:p w:rsidR="007A712A" w:rsidRPr="00861130" w:rsidRDefault="007A712A" w:rsidP="00FB19F5">
      <w:pPr>
        <w:spacing w:after="0"/>
        <w:ind w:left="120"/>
        <w:jc w:val="both"/>
        <w:rPr>
          <w:lang w:val="ru-RU"/>
        </w:rPr>
      </w:pPr>
    </w:p>
    <w:p w:rsidR="007A712A" w:rsidRPr="00861130" w:rsidRDefault="00893937" w:rsidP="00FB19F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 w:rsidR="00AD1FDD">
        <w:rPr>
          <w:rFonts w:ascii="Times New Roman" w:hAnsi="Times New Roman"/>
          <w:color w:val="000000"/>
          <w:sz w:val="28"/>
          <w:lang w:val="ru-RU"/>
        </w:rPr>
        <w:t xml:space="preserve">предмета Основы естествознания </w:t>
      </w:r>
      <w:r>
        <w:rPr>
          <w:rFonts w:ascii="Times New Roman" w:hAnsi="Times New Roman"/>
          <w:color w:val="000000"/>
          <w:sz w:val="28"/>
          <w:lang w:val="ru-RU"/>
        </w:rPr>
        <w:t>в 10 классе</w:t>
      </w:r>
      <w:r w:rsidR="00DC3487" w:rsidRPr="00861130">
        <w:rPr>
          <w:rFonts w:ascii="Times New Roman" w:hAnsi="Times New Roman"/>
          <w:color w:val="000000"/>
          <w:sz w:val="28"/>
          <w:lang w:val="ru-RU"/>
        </w:rPr>
        <w:t xml:space="preserve"> среднего общего образования на базовом уровне в учебном плане отводится - </w:t>
      </w:r>
      <w:r w:rsidR="00AD1FDD">
        <w:rPr>
          <w:rFonts w:ascii="Times New Roman" w:hAnsi="Times New Roman"/>
          <w:color w:val="000000"/>
          <w:sz w:val="28"/>
          <w:lang w:val="ru-RU"/>
        </w:rPr>
        <w:t>34 часа (1</w:t>
      </w:r>
      <w:r w:rsidR="001A0079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DC3487" w:rsidRPr="00861130">
        <w:rPr>
          <w:rFonts w:ascii="Times New Roman" w:hAnsi="Times New Roman"/>
          <w:color w:val="000000"/>
          <w:sz w:val="28"/>
          <w:lang w:val="ru-RU"/>
        </w:rPr>
        <w:t xml:space="preserve"> в неделю</w:t>
      </w:r>
      <w:r>
        <w:rPr>
          <w:rFonts w:ascii="Times New Roman" w:hAnsi="Times New Roman"/>
          <w:color w:val="000000"/>
          <w:sz w:val="28"/>
          <w:lang w:val="ru-RU"/>
        </w:rPr>
        <w:t>).</w:t>
      </w:r>
      <w:r w:rsidR="00DC3487" w:rsidRPr="0086113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712A" w:rsidRPr="00861130" w:rsidRDefault="007A712A" w:rsidP="00FB19F5">
      <w:pPr>
        <w:jc w:val="both"/>
        <w:rPr>
          <w:lang w:val="ru-RU"/>
        </w:rPr>
        <w:sectPr w:rsidR="007A712A" w:rsidRPr="00861130">
          <w:pgSz w:w="11906" w:h="16383"/>
          <w:pgMar w:top="1134" w:right="850" w:bottom="1134" w:left="1701" w:header="720" w:footer="720" w:gutter="0"/>
          <w:cols w:space="720"/>
        </w:sectPr>
      </w:pPr>
    </w:p>
    <w:p w:rsidR="007A712A" w:rsidRPr="00861130" w:rsidRDefault="00DC3487" w:rsidP="00FB19F5">
      <w:pPr>
        <w:spacing w:after="0"/>
        <w:ind w:left="120"/>
        <w:jc w:val="both"/>
        <w:rPr>
          <w:lang w:val="ru-RU"/>
        </w:rPr>
      </w:pPr>
      <w:bookmarkStart w:id="2" w:name="block-64528701"/>
      <w:bookmarkEnd w:id="1"/>
      <w:r w:rsidRPr="008611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</w:t>
      </w:r>
      <w:r w:rsidR="00336BA5">
        <w:rPr>
          <w:rFonts w:ascii="Times New Roman" w:hAnsi="Times New Roman"/>
          <w:b/>
          <w:color w:val="000000"/>
          <w:sz w:val="28"/>
          <w:lang w:val="ru-RU"/>
        </w:rPr>
        <w:t>Основы естествознания</w:t>
      </w:r>
      <w:r w:rsidRPr="00861130">
        <w:rPr>
          <w:rFonts w:ascii="Times New Roman" w:hAnsi="Times New Roman"/>
          <w:b/>
          <w:color w:val="000000"/>
          <w:sz w:val="28"/>
          <w:lang w:val="ru-RU"/>
        </w:rPr>
        <w:t xml:space="preserve">» </w:t>
      </w:r>
    </w:p>
    <w:p w:rsidR="007A712A" w:rsidRPr="00861130" w:rsidRDefault="007A712A" w:rsidP="00FB19F5">
      <w:pPr>
        <w:spacing w:after="0"/>
        <w:ind w:left="120"/>
        <w:jc w:val="both"/>
        <w:rPr>
          <w:lang w:val="ru-RU"/>
        </w:rPr>
      </w:pPr>
    </w:p>
    <w:p w:rsidR="007A712A" w:rsidRDefault="00DC3487" w:rsidP="00FB19F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A0079" w:rsidRPr="001A0079" w:rsidRDefault="00DB640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 xml:space="preserve">1. Введение 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Введение в естествознание. Природа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</w:t>
      </w:r>
      <w:r w:rsidR="00FF59C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CD2303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среда обитания и источник жизни человека. Взаи</w:t>
      </w:r>
      <w:r w:rsidR="00CD2303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моотношения человека и природы, их диалектика</w:t>
      </w:r>
    </w:p>
    <w:p w:rsidR="001A0079" w:rsidRPr="001A0079" w:rsidRDefault="00DB640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2</w:t>
      </w:r>
      <w:r w:rsidR="001A0079" w:rsidRPr="001A0079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. Естествозна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 xml:space="preserve">ние и методы познания мира </w:t>
      </w:r>
    </w:p>
    <w:p w:rsidR="00FF59CD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Взаимосвязь между наукой и технологиями</w:t>
      </w:r>
      <w:r w:rsidR="00FF59CD" w:rsidRPr="00FF59C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</w:p>
    <w:p w:rsidR="001A0079" w:rsidRPr="001A0079" w:rsidRDefault="00FF59CD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Естествознание – единство нау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к о природе. Понятие о естество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знании, как системе научных знаний о природе.</w:t>
      </w:r>
    </w:p>
    <w:p w:rsidR="00CD2303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proofErr w:type="gramStart"/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Методы научного познания и их составляющие: наблюде</w:t>
      </w:r>
      <w:r w:rsidR="00C02D7F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ние, измерение, эксперимент, мо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делирование, гипотеза, вывод, построение теории. </w:t>
      </w:r>
      <w:proofErr w:type="gramEnd"/>
    </w:p>
    <w:p w:rsidR="00CD2303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Формы познания: научное и ненаучное. Два</w:t>
      </w:r>
      <w:r w:rsidR="00C02D7F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уровня научного познания: эмпирический (чувственный, </w:t>
      </w:r>
      <w:r w:rsidR="00C02D7F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опытный) и теоретический (рацио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нальный). Моделирование. </w:t>
      </w:r>
    </w:p>
    <w:p w:rsidR="001A0079" w:rsidRPr="00CD2303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4343C"/>
          <w:sz w:val="28"/>
          <w:szCs w:val="28"/>
          <w:lang w:val="ru-RU" w:eastAsia="ru-RU"/>
        </w:rPr>
      </w:pPr>
      <w:r w:rsidRPr="00CD2303">
        <w:rPr>
          <w:rFonts w:ascii="Times New Roman" w:eastAsia="Times New Roman" w:hAnsi="Times New Roman" w:cs="Times New Roman"/>
          <w:i/>
          <w:color w:val="34343C"/>
          <w:sz w:val="28"/>
          <w:szCs w:val="28"/>
          <w:lang w:val="ru-RU" w:eastAsia="ru-RU"/>
        </w:rPr>
        <w:t>Язык естествознания.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Естественнонаучные понятия. Законы естествознания. Естественнонаучные теории.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Картины мира: религиозная, бытовая, художественная. Естественнонаучная картина мира (</w:t>
      </w:r>
      <w:r w:rsidR="00CD2303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ЕНКМ). Эволюция ЕНКМ и ее этапы: аристотельский, ньютоновский, эйнштейновская революция.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CD2303">
        <w:rPr>
          <w:rFonts w:ascii="Times New Roman" w:eastAsia="Times New Roman" w:hAnsi="Times New Roman" w:cs="Times New Roman"/>
          <w:i/>
          <w:color w:val="34343C"/>
          <w:sz w:val="28"/>
          <w:szCs w:val="28"/>
          <w:lang w:val="ru-RU" w:eastAsia="ru-RU"/>
        </w:rPr>
        <w:t>Миры, в которых мы живем.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Границы миров и условность этих границ. Приборы для</w:t>
      </w:r>
      <w:r w:rsid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изучения миров, их эволюция.</w:t>
      </w:r>
    </w:p>
    <w:p w:rsidR="001A0079" w:rsidRPr="001A0079" w:rsidRDefault="00DB640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3</w:t>
      </w:r>
      <w:r w:rsidR="001A0079" w:rsidRPr="00CD2303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 xml:space="preserve">. Мегамир. </w:t>
      </w:r>
      <w:r w:rsidR="00CD2303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 xml:space="preserve">Человек и Вселенная.  </w:t>
      </w:r>
      <w:r w:rsidR="00CD2303" w:rsidRPr="008A475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Хронология аст</w:t>
      </w:r>
      <w:r w:rsidR="008A475D" w:rsidRPr="008A475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рологических представлений и открытий. </w:t>
      </w:r>
      <w:r w:rsidR="008A475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1A0079" w:rsidRPr="00CD2303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Геоцентрическая, антропоцентрическая и гелиоцентрическая системы мира. Вселенная:</w:t>
      </w:r>
      <w:r w:rsidR="00275A76" w:rsidRPr="00CD2303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1A0079" w:rsidRPr="00CD2303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теория возникновения, структура, состав, эволюция.</w:t>
      </w:r>
    </w:p>
    <w:p w:rsidR="001A0079" w:rsidRPr="001A0079" w:rsidRDefault="00DB640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4</w:t>
      </w:r>
      <w:r w:rsidR="001A0079" w:rsidRPr="001A0079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. Оболочки Земли: литосф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 xml:space="preserve">ера, гидросфера, атмосфера </w:t>
      </w:r>
    </w:p>
    <w:p w:rsidR="008A475D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8A47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Строение Земли. Литосфера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</w:t>
      </w:r>
    </w:p>
    <w:p w:rsidR="00275A76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Внутреннее строение Земли и ее химический состав.</w:t>
      </w:r>
      <w:r w:rsid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Строение и состав литосферы. Минералы и горные породы. Руды. Литосферные плиты.</w:t>
      </w:r>
      <w:r w:rsid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Землетрясения. Цунами.</w:t>
      </w:r>
      <w:r w:rsid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Гидросфера.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Состав гидросферы. Мировой океан. Моря. Химический состав морской и</w:t>
      </w:r>
    </w:p>
    <w:p w:rsidR="008A475D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океанической воды. Приливы и отливы. Морские течения. </w:t>
      </w:r>
    </w:p>
    <w:p w:rsidR="00275A76" w:rsidRDefault="008A475D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8A47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Воды суши.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1A0079"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Воды суши и их классификация.</w:t>
      </w:r>
      <w:r w:rsid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Родники. Гезеры. Минеральные воды и их классификация. Проблема пресной воды. Озеро Байкал.</w:t>
      </w:r>
    </w:p>
    <w:p w:rsidR="00DB640A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Атмосфера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. </w:t>
      </w:r>
      <w:r w:rsidR="008A475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="008A475D" w:rsidRPr="008A47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Погода.</w:t>
      </w:r>
      <w:r w:rsidR="008A475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Атмосфера и ее состав. Атмосферное давление. Циклоны и антициклоны.</w:t>
      </w:r>
      <w:r w:rsid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Атмосферные фронты. </w:t>
      </w:r>
      <w:r w:rsidR="008A475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Ветра и их виды. </w:t>
      </w:r>
      <w:r w:rsidRPr="008A475D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Влажность воздуха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 Осадки и их типы.</w:t>
      </w:r>
    </w:p>
    <w:p w:rsidR="001A0079" w:rsidRPr="00DB640A" w:rsidRDefault="00DB640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  5.   </w:t>
      </w:r>
      <w:r w:rsidR="001A0079" w:rsidRPr="001A0079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 xml:space="preserve">Макромир. Наука об окружающей среде. Биосфера. </w:t>
      </w:r>
    </w:p>
    <w:p w:rsidR="001A0079" w:rsidRP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Жизнь, признаки живого и их относительность.</w:t>
      </w:r>
    </w:p>
    <w:p w:rsidR="00275A76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lastRenderedPageBreak/>
        <w:t xml:space="preserve">Основные гипотезы происхождения жизни на Земле: </w:t>
      </w:r>
      <w:r w:rsid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креационизм, гипотеза самопроиз</w:t>
      </w: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вольного зарождения жизни из неживого, концепция биогенеза, гипотеза панспермии.</w:t>
      </w:r>
      <w:r w:rsid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</w:p>
    <w:p w:rsidR="00275A76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1A007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Гипотеза происхождения жизни путем биохимической эволюции (гипотеза Опарина)</w:t>
      </w:r>
      <w:r w:rsid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</w:p>
    <w:p w:rsidR="001A0079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8E52D1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Понятие экосистемы</w:t>
      </w:r>
      <w:r w:rsidRPr="008A475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 Отличия биогеоценоза от экосистемы.</w:t>
      </w:r>
    </w:p>
    <w:p w:rsidR="008E52D1" w:rsidRPr="00DB640A" w:rsidRDefault="008E52D1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DB640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Типология живых организмов экосистемы: продуценты, консументы, редуценты (сапрофиты). Автотрофы. Гетеротрофы.</w:t>
      </w:r>
    </w:p>
    <w:p w:rsidR="008E52D1" w:rsidRPr="00DB640A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DB640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Пищевые цепи. Экология. Экологические факторы. </w:t>
      </w:r>
    </w:p>
    <w:p w:rsidR="008E52D1" w:rsidRPr="00DB640A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DB640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Два основных типа трофических цепей – пастбищные (цепи выедания) и детритные (цепи</w:t>
      </w:r>
      <w:r w:rsidR="008E52D1" w:rsidRPr="00DB640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DB640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разложения). </w:t>
      </w:r>
    </w:p>
    <w:p w:rsidR="001A0079" w:rsidRPr="00DB640A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DB640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Пищевая сеть. Экологические пирамиды (численности, биомассы, энергии).</w:t>
      </w:r>
    </w:p>
    <w:p w:rsidR="00DB640A" w:rsidRDefault="001A0079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DB640A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Биосфера и ее границы</w:t>
      </w:r>
      <w:r w:rsidRPr="00DB640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. Концепция эволюции биосферы В. И.Вернадского. Ноосфера.</w:t>
      </w:r>
      <w:r w:rsidR="008E52D1" w:rsidRPr="00DB640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DB640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Техносфера.</w:t>
      </w:r>
    </w:p>
    <w:p w:rsidR="00275A76" w:rsidRPr="00DB640A" w:rsidRDefault="00DB640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 </w:t>
      </w:r>
      <w:r w:rsidR="00275A76" w:rsidRPr="00275A76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6..</w:t>
      </w:r>
      <w:r w:rsidR="00275A76" w:rsidRPr="00275A76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Абиотические факторы и приспособленно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 xml:space="preserve">сть к ним живых организмов </w:t>
      </w:r>
    </w:p>
    <w:p w:rsidR="00275A76" w:rsidRPr="00275A76" w:rsidRDefault="00275A76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Электромагнитная природа и оптические свойства света. Свет и приспособленность к нему живых организмов.</w:t>
      </w:r>
    </w:p>
    <w:p w:rsidR="00275A76" w:rsidRPr="00275A76" w:rsidRDefault="00275A76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Тепловое излучение. Тепловое равновесие. Температура и приспособленность к ней живых организмов.</w:t>
      </w:r>
    </w:p>
    <w:p w:rsidR="008E52D1" w:rsidRDefault="00275A76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6A6534"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>Физические и химические свойства воды</w:t>
      </w:r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. Роль воды в биосфере: колыбель жизни, среда обитания, участник биохимических процессов, участник создания биогеоценозов, регулятор климата на планете. </w:t>
      </w:r>
    </w:p>
    <w:p w:rsidR="00275A76" w:rsidRPr="00275A76" w:rsidRDefault="00275A76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Классификация растений по отношению к количеству воды </w:t>
      </w:r>
      <w:proofErr w:type="gramStart"/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</w:t>
      </w:r>
      <w:proofErr w:type="gramEnd"/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окружающей</w:t>
      </w:r>
    </w:p>
    <w:p w:rsidR="00275A76" w:rsidRPr="00275A76" w:rsidRDefault="00275A76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среде: гидатофиты, гидрофиты, гигрофиты, мезофиты, ксерофиты.</w:t>
      </w:r>
    </w:p>
    <w:p w:rsidR="00275A76" w:rsidRPr="00275A76" w:rsidRDefault="00275A76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Соли – абиотический фактор. Приспособленность растений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 животных к различному соле</w:t>
      </w:r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вому режиму. Влияние соли на организм человека.</w:t>
      </w:r>
    </w:p>
    <w:p w:rsidR="00275A76" w:rsidRPr="00275A76" w:rsidRDefault="00275A76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Эдафические и биотические факторы </w:t>
      </w:r>
      <w:proofErr w:type="gramStart"/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среды</w:t>
      </w:r>
      <w:proofErr w:type="gramEnd"/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и приспособленность к ним живых организмов.</w:t>
      </w:r>
    </w:p>
    <w:p w:rsidR="00275A76" w:rsidRPr="00275A76" w:rsidRDefault="00DB640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 xml:space="preserve">7. Пространство и время </w:t>
      </w:r>
    </w:p>
    <w:p w:rsidR="00275A76" w:rsidRPr="00275A76" w:rsidRDefault="00275A76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Понятия пространства и времени. Однородность пространства.</w:t>
      </w:r>
    </w:p>
    <w:p w:rsidR="008E52D1" w:rsidRDefault="00275A76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Изотропность пространства. </w:t>
      </w:r>
    </w:p>
    <w:p w:rsidR="00275A76" w:rsidRPr="00275A76" w:rsidRDefault="00275A76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275A76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Способы передачи информации в живой природе.</w:t>
      </w:r>
    </w:p>
    <w:p w:rsidR="00275A76" w:rsidRPr="00861130" w:rsidRDefault="00275A76" w:rsidP="00FB19F5">
      <w:pPr>
        <w:jc w:val="both"/>
        <w:rPr>
          <w:lang w:val="ru-RU"/>
        </w:rPr>
        <w:sectPr w:rsidR="00275A76" w:rsidRPr="00861130">
          <w:pgSz w:w="11906" w:h="16383"/>
          <w:pgMar w:top="1134" w:right="850" w:bottom="1134" w:left="1701" w:header="720" w:footer="720" w:gutter="0"/>
          <w:cols w:space="720"/>
        </w:sectPr>
      </w:pPr>
    </w:p>
    <w:p w:rsidR="007A712A" w:rsidRPr="00861130" w:rsidRDefault="00DC3487" w:rsidP="00FB19F5">
      <w:pPr>
        <w:spacing w:after="0"/>
        <w:ind w:left="120"/>
        <w:jc w:val="both"/>
        <w:rPr>
          <w:lang w:val="ru-RU"/>
        </w:rPr>
      </w:pPr>
      <w:bookmarkStart w:id="3" w:name="block-64528697"/>
      <w:bookmarkEnd w:id="2"/>
      <w:r w:rsidRPr="0086113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</w:t>
      </w:r>
      <w:r w:rsidR="00336BA5">
        <w:rPr>
          <w:rFonts w:ascii="Times New Roman" w:hAnsi="Times New Roman"/>
          <w:b/>
          <w:color w:val="000000"/>
          <w:sz w:val="28"/>
          <w:lang w:val="ru-RU"/>
        </w:rPr>
        <w:t>ОСНОВЫ ЕСТЕСТВО</w:t>
      </w:r>
      <w:r w:rsidR="00FB19F5">
        <w:rPr>
          <w:rFonts w:ascii="Times New Roman" w:hAnsi="Times New Roman"/>
          <w:b/>
          <w:color w:val="000000"/>
          <w:sz w:val="28"/>
          <w:lang w:val="ru-RU"/>
        </w:rPr>
        <w:t>З</w:t>
      </w:r>
      <w:r w:rsidR="00336BA5">
        <w:rPr>
          <w:rFonts w:ascii="Times New Roman" w:hAnsi="Times New Roman"/>
          <w:b/>
          <w:color w:val="000000"/>
          <w:sz w:val="28"/>
          <w:lang w:val="ru-RU"/>
        </w:rPr>
        <w:t>НАНИЯ</w:t>
      </w:r>
      <w:r w:rsidRPr="00861130">
        <w:rPr>
          <w:rFonts w:ascii="Times New Roman" w:hAnsi="Times New Roman"/>
          <w:b/>
          <w:color w:val="000000"/>
          <w:sz w:val="28"/>
          <w:lang w:val="ru-RU"/>
        </w:rPr>
        <w:t>» НА УРОВНЕ СРЕДНЕГО ОБЩЕГО ОБРАЗОВАНИЯ</w:t>
      </w:r>
    </w:p>
    <w:p w:rsidR="007E299B" w:rsidRPr="00861130" w:rsidRDefault="007E299B" w:rsidP="00FB19F5">
      <w:pPr>
        <w:spacing w:after="0"/>
        <w:ind w:left="120"/>
        <w:jc w:val="both"/>
        <w:rPr>
          <w:lang w:val="ru-RU"/>
        </w:rPr>
      </w:pPr>
    </w:p>
    <w:p w:rsidR="007A712A" w:rsidRDefault="00DC3487" w:rsidP="00FB19F5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B19F5" w:rsidRDefault="00FB19F5" w:rsidP="00FB19F5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— воспитание чувства гордости за российские естественные науки;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— готовность к осознанному выбору </w:t>
      </w:r>
      <w:proofErr w:type="gramStart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дальнейшей</w:t>
      </w:r>
      <w:proofErr w:type="gramEnd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образовательной и профессиональной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траектории;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— умение управлять своей познавательной деятельностью.</w:t>
      </w:r>
    </w:p>
    <w:p w:rsidR="007E299B" w:rsidRPr="007373F9" w:rsidRDefault="007E299B" w:rsidP="00FB19F5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A712A" w:rsidRDefault="00DC3487" w:rsidP="00FB19F5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Метапредметными результатами освоения программы по естествознанию являются: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— овладение умениями и навыками различных видов познавательной деятельности,</w:t>
      </w:r>
      <w:r w:rsidR="007373F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применения основных методов познания (системно-информационный анализ, моделирование)</w:t>
      </w:r>
      <w:r w:rsidR="007373F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для изучения различных сторон окружающего естественного мира;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— овладение основными интеллектуальными операциями: формулирование гипотез, анализ</w:t>
      </w:r>
      <w:r w:rsidR="007373F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 синтез, сравнение, обобщение, систематизация, выявление причинно-следственных связей,</w:t>
      </w:r>
      <w:r w:rsidR="007373F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поиск аналогов;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— формирование умений генерировать идеи и определять средства, необходимые для их</w:t>
      </w:r>
      <w:r w:rsidR="007373F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реализации;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— формирование умений определять цели и задачи деятельности, а также выбирать</w:t>
      </w:r>
      <w:r w:rsidR="007373F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средства реализации этих целей и применять на практике; формирование умений использовать</w:t>
      </w:r>
      <w:r w:rsidR="007373F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различные источники для получения </w:t>
      </w:r>
      <w:proofErr w:type="gramStart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естественно-научной</w:t>
      </w:r>
      <w:proofErr w:type="gramEnd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информации и понимания</w:t>
      </w:r>
      <w:r w:rsidR="007373F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зависимости от содержания и формы представленной информации и целей адресата.</w:t>
      </w:r>
    </w:p>
    <w:p w:rsidR="007E299B" w:rsidRPr="00861130" w:rsidRDefault="007E299B" w:rsidP="00FB19F5">
      <w:pPr>
        <w:spacing w:after="0"/>
        <w:ind w:firstLine="600"/>
        <w:jc w:val="both"/>
        <w:rPr>
          <w:lang w:val="ru-RU"/>
        </w:rPr>
      </w:pPr>
    </w:p>
    <w:p w:rsidR="007A712A" w:rsidRPr="00861130" w:rsidRDefault="00DC3487" w:rsidP="00FB19F5">
      <w:pPr>
        <w:spacing w:after="0"/>
        <w:ind w:firstLine="600"/>
        <w:jc w:val="both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ПРЕДМЕТНЫЕ РЕЗУЛЬТ</w:t>
      </w:r>
      <w:r>
        <w:rPr>
          <w:rFonts w:ascii="Times New Roman" w:hAnsi="Times New Roman"/>
          <w:b/>
          <w:color w:val="000000"/>
          <w:sz w:val="28"/>
          <w:lang w:val="ru-RU"/>
        </w:rPr>
        <w:t>АТЫ (10 класс</w:t>
      </w:r>
      <w:r w:rsidRPr="00861130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DC3487" w:rsidRDefault="00DC3487" w:rsidP="00FB19F5">
      <w:pPr>
        <w:spacing w:after="0"/>
        <w:ind w:firstLine="600"/>
        <w:jc w:val="both"/>
        <w:rPr>
          <w:lang w:val="ru-RU"/>
        </w:rPr>
      </w:pP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Выпускник на базовом уровне научится: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демонстрировать на примерах роль естествознания в развитии человеческой цивилизации;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выделять персональный вклад великих ученых в современное состояние естественных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наук;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- грамотно применять </w:t>
      </w:r>
      <w:proofErr w:type="gramStart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естественно-научную</w:t>
      </w:r>
      <w:proofErr w:type="gramEnd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терминологию при описании явлений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окружающего мира;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обоснованно применять приборы для измерения и наблюдения, используя описание или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предложенный алгоритм эксперимента с целью получения знаний об объекте изучения;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lastRenderedPageBreak/>
        <w:t>- выявлять характер явлений в окружающей среде, понимать смысл наблюдаемых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процессов, основываясь на </w:t>
      </w:r>
      <w:proofErr w:type="gramStart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естественно-научном</w:t>
      </w:r>
      <w:proofErr w:type="gramEnd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знании;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использовать для описания характера протекания процессов физические величины и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демонстрировать взаимосвязь между ними;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осуществлять моделирование протекания наблюдаемых процессов с учетом границ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применимости используемых моделей;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критически оценивать, интерпретировать и обсуждать информацию, содержащуюся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сообщениях СМИ, ресурсах Интернета, научно-популярных статьях с точки зрения </w:t>
      </w:r>
      <w:proofErr w:type="gramStart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естественно-научной</w:t>
      </w:r>
      <w:proofErr w:type="gramEnd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корректности; делать выводы на основе литературных данных;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принимать аргументированные решения в отношении применения разнообразных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технологий в профессиональной деятельности и в быту;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извлекать из описания машин, приборов и технических устройств необходимые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характеристики для корректного их использования;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объяснять принципы, положенные в основу работы приборов;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организовывать свою деятельность с учетом принципов устойчивого развития системы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«природа–общество–человек» (основываясь на знаниях о процессах переноса и трансформации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веществ и энергий в экосистеме, развитии и функционировании биосферы; о структуре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популяции и вида, адаптациях организмов к среде обитания, свойствах экологических факторов;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руководствуясь принципами ресурсосбережения и безопасного применения материалов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технологий; сохраняя биологическое разнообразие);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обосновывать практическое использование веществ и их реакций в промышленности и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быту; объяснять роль определенных классов веществ в загрязнении окружающей среды;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действовать в рамках правил техники безопасности и в соответствии с инструкциями по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применению лекарств, средств бытовой химии, бытовых электрических приборов, сложных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механизмов, понимая </w:t>
      </w:r>
      <w:proofErr w:type="gramStart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естественно-научные</w:t>
      </w:r>
      <w:proofErr w:type="gramEnd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основы создания предписаний;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формировать собственную стратегию здоровьесберегающего (равновесного) питания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учетом биологической целесообразности, роли веществ в питании и жизнедеятельности живых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организмов;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объяснять механизм влияния на живые организмы электромагнитных волн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радиоактивного излучения, а также действия алкоголя, никотина, наркотических, мутагенных,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тератогенных веществ на здоровье организма и зародышевое развитие;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выбирать стратегию поведения в бытовых и чрезвычайных ситуациях, основываясь 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понимании влияния на организм человека физических, химических и биологических факторов;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осознанно действовать в ситуации выбора продукта или услуги, применяя естественн</w:t>
      </w:r>
      <w:proofErr w:type="gramStart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научные компетенции.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Выпускник на базовом уровне получит возможность научиться: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lastRenderedPageBreak/>
        <w:t>- выполнять самостоятельные эксперименты, раскрывающие понимание основных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естественно-научных понятий и законов, соблюдая правила безопасной работы; представлять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полученные результаты в табличной, графической или текстовой форме; делать выводы </w:t>
      </w:r>
      <w:proofErr w:type="gramStart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на</w:t>
      </w:r>
      <w:proofErr w:type="gramEnd"/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основе полученных и литературных данных;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осуществлять самостоятельный учебный проект или исследование в области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естествознания, включающий определение темы, постановку цели и задач, выдвижение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гипотезы и путей ее экспериментальной проверки, проведение эксперимента, анализ его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результатов с учетом погрешности измерения, формулирование выводов и представление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готового информационного продукта;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обсуждать существующие локальные и региональные проблемы (экологические,</w:t>
      </w:r>
      <w:r w:rsidR="007E768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энергетические, сырьевые и т.д.);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обосновывать в дискуссии возможные пути их решения, основываясь на естественн</w:t>
      </w:r>
      <w:proofErr w:type="gramStart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о-</w:t>
      </w:r>
      <w:proofErr w:type="gramEnd"/>
      <w:r w:rsidR="007E768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научных знаниях;</w:t>
      </w:r>
    </w:p>
    <w:p w:rsidR="00B6699A" w:rsidRPr="00B6699A" w:rsidRDefault="00B6699A" w:rsidP="00FB1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- находить взаимосвязи между структурой и функцией, причиной и следствием, теорией и</w:t>
      </w:r>
      <w:r w:rsidR="007E768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фактами при анализе проблемных ситуаций и обосновании принимаемых решений на основе</w:t>
      </w:r>
      <w:r w:rsidR="007E7689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естественно-научных</w:t>
      </w:r>
      <w:proofErr w:type="gramEnd"/>
      <w:r w:rsidRPr="00B6699A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знаний; показывать взаимосвязь между областями естественных наук.</w:t>
      </w:r>
    </w:p>
    <w:p w:rsidR="00B6699A" w:rsidRPr="00861130" w:rsidRDefault="00B6699A" w:rsidP="00DC3487">
      <w:pPr>
        <w:spacing w:after="0"/>
        <w:ind w:firstLine="600"/>
        <w:jc w:val="both"/>
        <w:rPr>
          <w:lang w:val="ru-RU"/>
        </w:rPr>
        <w:sectPr w:rsidR="00B6699A" w:rsidRPr="00861130">
          <w:pgSz w:w="11906" w:h="16383"/>
          <w:pgMar w:top="1134" w:right="850" w:bottom="1134" w:left="1701" w:header="720" w:footer="720" w:gutter="0"/>
          <w:cols w:space="720"/>
        </w:sectPr>
      </w:pPr>
    </w:p>
    <w:p w:rsidR="007A712A" w:rsidRDefault="00DC3487">
      <w:pPr>
        <w:spacing w:after="0"/>
        <w:ind w:left="120"/>
      </w:pPr>
      <w:bookmarkStart w:id="4" w:name="block-64528700"/>
      <w:bookmarkEnd w:id="3"/>
      <w:r w:rsidRPr="008611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ТЕМАТИЧЕСКИЙ ПЛАН </w:t>
      </w:r>
    </w:p>
    <w:p w:rsidR="007A712A" w:rsidRDefault="00DC3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74"/>
        <w:gridCol w:w="1841"/>
        <w:gridCol w:w="1910"/>
        <w:gridCol w:w="2536"/>
      </w:tblGrid>
      <w:tr w:rsidR="007A712A" w:rsidRPr="0074645A" w:rsidTr="00275A76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A712A" w:rsidRPr="0074645A" w:rsidTr="00275A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Pr="0074645A" w:rsidRDefault="007A712A" w:rsidP="00746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Pr="0074645A" w:rsidRDefault="007A712A" w:rsidP="00746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Pr="0074645A" w:rsidRDefault="007A712A" w:rsidP="00746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712A" w:rsidRPr="0074645A" w:rsidTr="00275A7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275A76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Тема</w:t>
            </w:r>
            <w:proofErr w:type="spellEnd"/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 xml:space="preserve"> 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275A76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Введение</w:t>
            </w:r>
            <w:proofErr w:type="spellEnd"/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FB19F5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8A3256" w:rsidRPr="0074645A" w:rsidTr="00275A7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8A3256" w:rsidRPr="0074645A" w:rsidRDefault="008A3256" w:rsidP="0074645A">
            <w:pPr>
              <w:spacing w:after="0" w:line="240" w:lineRule="auto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</w:pPr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Тема ІІ.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A3256" w:rsidRPr="0074645A" w:rsidRDefault="008A3256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Естествознание и методы познания мира.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8A3256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3256" w:rsidRPr="0074645A" w:rsidRDefault="008A3256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3256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8A3256" w:rsidRPr="0074645A" w:rsidRDefault="008A3256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4645A" w:rsidRPr="0074645A" w:rsidTr="00275A7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Тема ІII.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Оболочки Земли: литосфера, гидросфера, атмосфера.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4645A" w:rsidRPr="0074645A" w:rsidTr="00275A7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 xml:space="preserve">Тема </w:t>
            </w:r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IV</w:t>
            </w:r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 xml:space="preserve">Макромир. Наука об окружающей среде. </w:t>
            </w:r>
            <w:proofErr w:type="spellStart"/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Биосфера</w:t>
            </w:r>
            <w:proofErr w:type="spellEnd"/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.</w:t>
            </w:r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4645A" w:rsidRPr="0074645A" w:rsidTr="00275A7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 xml:space="preserve">Тема </w:t>
            </w:r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</w:rPr>
              <w:t>V</w:t>
            </w:r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Абиотические факторы и приспособленность к ним жи-</w:t>
            </w:r>
          </w:p>
          <w:p w:rsidR="0074645A" w:rsidRPr="0074645A" w:rsidRDefault="0074645A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вых организмов.</w:t>
            </w:r>
          </w:p>
          <w:p w:rsidR="0074645A" w:rsidRPr="0074645A" w:rsidRDefault="0074645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4645A" w:rsidRPr="0074645A" w:rsidTr="00275A76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Тема VІ.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34343C"/>
                <w:sz w:val="28"/>
                <w:szCs w:val="28"/>
                <w:shd w:val="clear" w:color="auto" w:fill="FFFFFF"/>
                <w:lang w:val="ru-RU"/>
              </w:rPr>
              <w:t>Пространство и время.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4645A" w:rsidRPr="0074645A" w:rsidTr="00275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74645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4645A" w:rsidRPr="0074645A" w:rsidTr="00275A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36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A712A" w:rsidRPr="0074645A" w:rsidRDefault="007A712A" w:rsidP="00746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A712A" w:rsidRPr="00746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712A" w:rsidRPr="0074645A" w:rsidRDefault="00DC3487" w:rsidP="0074645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bookmarkStart w:id="5" w:name="block-64528696"/>
      <w:bookmarkEnd w:id="4"/>
      <w:r w:rsidRPr="0074645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ПОУРОЧНЫЙ ПЛАН </w:t>
      </w:r>
    </w:p>
    <w:p w:rsidR="007A712A" w:rsidRPr="0074645A" w:rsidRDefault="00DC3487" w:rsidP="0074645A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7464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3755"/>
        <w:gridCol w:w="1046"/>
        <w:gridCol w:w="2090"/>
        <w:gridCol w:w="2171"/>
        <w:gridCol w:w="1514"/>
        <w:gridCol w:w="2534"/>
      </w:tblGrid>
      <w:tr w:rsidR="007A712A" w:rsidRPr="0074645A" w:rsidTr="00FB4C8B">
        <w:trPr>
          <w:trHeight w:val="144"/>
          <w:tblCellSpacing w:w="20" w:type="nil"/>
        </w:trPr>
        <w:tc>
          <w:tcPr>
            <w:tcW w:w="10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2A" w:rsidRPr="0074645A" w:rsidTr="00FB4C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Pr="0074645A" w:rsidRDefault="007A712A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Pr="0074645A" w:rsidRDefault="007A712A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C3487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7464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Pr="0074645A" w:rsidRDefault="007A712A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Pr="0074645A" w:rsidRDefault="007A712A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12A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71AE1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  <w:t>Введение в естествознание.</w:t>
            </w: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 Природа -  среда обитания и источник жизни человека. Взаимоотношения человека и природы, их диалектика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11533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04.09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712A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171AE1" w:rsidRPr="0074645A" w:rsidRDefault="00171AE1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  <w:t>Естествознание и методы познания мира</w:t>
            </w:r>
          </w:p>
          <w:p w:rsidR="00CD5D8E" w:rsidRPr="0074645A" w:rsidRDefault="00171AE1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  <w:t xml:space="preserve">Взаимосвязь между наукой и технологиями </w:t>
            </w:r>
          </w:p>
          <w:p w:rsidR="00171AE1" w:rsidRPr="0074645A" w:rsidRDefault="00171AE1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Естествознание – единство наук о природе. Понятие о естествознании, как системе научных знаний о природе.</w:t>
            </w:r>
          </w:p>
          <w:p w:rsidR="007A712A" w:rsidRPr="0074645A" w:rsidRDefault="00171AE1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Методы научного познания и их составляющие: наблюдение, измерение, эксперимент, моделирование, гипотеза, вывод, построение теории. </w:t>
            </w:r>
            <w:proofErr w:type="gram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11.09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712A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71AE1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Формы познания: научное и ненаучное. Два уровня научного познания: </w:t>
            </w: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lastRenderedPageBreak/>
              <w:t>эмпирический (чувственный, опытный) и теоретический (рациональный).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18.09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712A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CD5D8E" w:rsidRPr="0074645A" w:rsidRDefault="00171AE1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Моделирование.</w:t>
            </w:r>
          </w:p>
          <w:p w:rsidR="007A712A" w:rsidRPr="0074645A" w:rsidRDefault="00171AE1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="00CD5D8E"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Практическая</w:t>
            </w:r>
            <w:proofErr w:type="gramEnd"/>
            <w:r w:rsidR="00CD5D8E"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 ра бота №1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CD5D8E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25.09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712A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71AE1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  <w:t>Язык естествознания.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02.10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712A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71AE1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Естественнонаучные понятия. Законы естествознания. Естественнонаучные теории.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09.10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712A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171AE1" w:rsidRPr="0074645A" w:rsidRDefault="00171AE1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Картины мира: религиозная, бытовая, художественная. Естественнонаучная картина мира (ЕНКМ). Эволюция ЕНКМ и ее этапы: аристотельский, ньютоновский, эйнштейновская революция.</w:t>
            </w:r>
          </w:p>
          <w:p w:rsidR="00171AE1" w:rsidRPr="0074645A" w:rsidRDefault="00171AE1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  <w:t>Миры, в которых мы живем.</w:t>
            </w: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 Границы миров и условность этих границ. Приборы для изучения миров, их эволюция.</w:t>
            </w:r>
          </w:p>
          <w:p w:rsidR="007A712A" w:rsidRPr="0074645A" w:rsidRDefault="00CD5D8E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Практическая работа №2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CD5D8E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16.10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712A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val="ru-RU" w:eastAsia="ru-RU"/>
              </w:rPr>
              <w:t>Строение Земли. Литосфера.</w:t>
            </w:r>
            <w:r w:rsidR="00D52E90" w:rsidRPr="0074645A">
              <w:rPr>
                <w:rFonts w:ascii="Times New Roman" w:eastAsia="Times New Roman" w:hAnsi="Times New Roman" w:cs="Times New Roman"/>
                <w:b/>
                <w:color w:val="34343C"/>
                <w:sz w:val="28"/>
                <w:szCs w:val="28"/>
                <w:lang w:val="ru-RU" w:eastAsia="ru-RU"/>
              </w:rPr>
              <w:t xml:space="preserve"> 13ч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712A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02D5D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Внутреннее строение Земли и ее химический состав.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23.10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712A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Строение и состав литосферы.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06.11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7A712A" w:rsidRPr="0074645A" w:rsidRDefault="007A712A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Минералы и горные породы. Руды.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="001D078F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Литосферные плиты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1D078F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Землетрясения. Цунами</w:t>
            </w:r>
            <w:r w:rsidR="00CD5D8E"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 Практическая работа №3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CD5D8E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1D078F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11533" w:rsidRPr="0074645A" w:rsidRDefault="00011533" w:rsidP="0074645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  <w:t xml:space="preserve">Гидросфера. </w:t>
            </w:r>
          </w:p>
          <w:p w:rsidR="00002D5D" w:rsidRPr="0074645A" w:rsidRDefault="00011533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Состав гидросферы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D078F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11533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Мировой океан. Моря. Химический состав морской и</w:t>
            </w:r>
          </w:p>
          <w:p w:rsidR="00002D5D" w:rsidRPr="0074645A" w:rsidRDefault="00011533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океанической воды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1D078F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Приливы и отливы. Морские течения.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  <w:r w:rsidR="001D078F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Воды суши и их классификация. </w:t>
            </w:r>
            <w:r w:rsidR="00CD5D8E"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Практическая работа №4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CD5D8E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  <w:r w:rsidR="001D078F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Атмосфера. Атмосфера и ее состав. Атмосферное давление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15.01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Циклоны и антициклоны. Атмосферные фронты.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22.01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Ветра и их виды. Влажность воздуха. Осадки и их типы.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29.01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E3286B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D52E90" w:rsidRPr="0074645A" w:rsidRDefault="00E3286B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b/>
                <w:i/>
                <w:color w:val="34343C"/>
                <w:sz w:val="28"/>
                <w:szCs w:val="28"/>
                <w:lang w:val="ru-RU" w:eastAsia="ru-RU"/>
              </w:rPr>
              <w:t>Макромир. Наука об окружающей среде.</w:t>
            </w:r>
            <w:r w:rsidRPr="0074645A"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="00D52E90" w:rsidRPr="0074645A"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="00D52E90" w:rsidRPr="0074645A">
              <w:rPr>
                <w:rFonts w:ascii="Times New Roman" w:eastAsia="Times New Roman" w:hAnsi="Times New Roman" w:cs="Times New Roman"/>
                <w:b/>
                <w:i/>
                <w:color w:val="34343C"/>
                <w:sz w:val="28"/>
                <w:szCs w:val="28"/>
                <w:lang w:val="ru-RU" w:eastAsia="ru-RU"/>
              </w:rPr>
              <w:t>(8ч)</w:t>
            </w:r>
          </w:p>
          <w:p w:rsidR="00E3286B" w:rsidRPr="0074645A" w:rsidRDefault="00E3286B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  <w:t xml:space="preserve">Биосфера. </w:t>
            </w:r>
          </w:p>
          <w:p w:rsidR="00011533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Жизнь, признаки живого и их относительность.</w:t>
            </w:r>
          </w:p>
          <w:p w:rsidR="00011533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Основные гипотезы происхождения жизни на Земле: креационизм, гипотеза самопроизвольного зарождения жизни из неживого, концепция биогенеза, гипотеза панспермии. </w:t>
            </w:r>
          </w:p>
          <w:p w:rsidR="00002D5D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Гипотеза происхождения жизни путем биохимической эволюции (гипотеза Опарина)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5.02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3286B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i/>
                <w:color w:val="34343C"/>
                <w:sz w:val="28"/>
                <w:szCs w:val="28"/>
                <w:lang w:val="ru-RU" w:eastAsia="ru-RU"/>
              </w:rPr>
              <w:t>Понятие экосистемы</w:t>
            </w: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. Отличия биогеоценоза от экосистемы.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12.02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3286B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Пищевые цепи. Экология. Экологические факторы.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19.02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3286B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Типология живых организмов экосистемы: продуценты, консументы, редуценты (сапрофиты).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3286B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11533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Автотрофы. Гетеротрофы. Пищевая цепь. </w:t>
            </w:r>
            <w:proofErr w:type="gramStart"/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Два основных типа трофических цепей – </w:t>
            </w: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lastRenderedPageBreak/>
              <w:t>пастбищные (цепи выедания) и детритные (цепи</w:t>
            </w:r>
            <w:proofErr w:type="gramEnd"/>
          </w:p>
          <w:p w:rsidR="00002D5D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разложения).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05.03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25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Пищевая сеть. Экологические пирамиды (численности, биомассы, энергии).</w:t>
            </w:r>
            <w:r w:rsidR="00CD5D8E"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 Практическая работа №5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CD5D8E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12.03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8366C3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Биосфера и ее границы. Концепция эволюции биосферы В. И.Вернадского. 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19.03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8366C3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Ноосфера. Техносфера.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1D078F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26.03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8366C3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171AE1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b/>
                <w:i/>
                <w:color w:val="34343C"/>
                <w:sz w:val="28"/>
                <w:szCs w:val="28"/>
                <w:lang w:val="ru-RU" w:eastAsia="ru-RU"/>
              </w:rPr>
              <w:t>Абиотические факторы и приспособленность к ним живых организмов</w:t>
            </w:r>
            <w:r w:rsidR="00171AE1" w:rsidRPr="0074645A">
              <w:rPr>
                <w:rFonts w:ascii="Times New Roman" w:eastAsia="Times New Roman" w:hAnsi="Times New Roman" w:cs="Times New Roman"/>
                <w:b/>
                <w:i/>
                <w:color w:val="34343C"/>
                <w:sz w:val="28"/>
                <w:szCs w:val="28"/>
                <w:lang w:val="ru-RU" w:eastAsia="ru-RU"/>
              </w:rPr>
              <w:t>.</w:t>
            </w:r>
          </w:p>
          <w:p w:rsidR="00002D5D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Электромагнитная природа и оптические свойства света. Свет и приспособленность к нему живых организмов.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09.04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8366C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11533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Тепловое излучение. Тепловое равновесие. Температура и приспособленность к ней живых организмов.</w:t>
            </w:r>
          </w:p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16.04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8366C3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Физические и химические свойства воды. Роль воды в биосфере: колыбель жизни, </w:t>
            </w: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lastRenderedPageBreak/>
              <w:t>среда обитания, участник биохимических процессов, участник создания биогеоценозов, регулятор климата на планете.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23.04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  <w:r w:rsidR="008366C3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11533" w:rsidRPr="0074645A" w:rsidRDefault="00011533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Классификация растений по отношению к количеству воды в окружающей среде: гидатофиты, гидрофиты, гигрофиты, мезофиты, ксерофиты.</w:t>
            </w:r>
            <w:r w:rsidR="00CD5D8E"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 Соли – абиотический фактор. Приспособленность растений и животных к различному солевому режиму. Влияние соли на организм человека. Эдафические и биотические факторы </w:t>
            </w:r>
            <w:proofErr w:type="gramStart"/>
            <w:r w:rsidR="00CD5D8E"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среды</w:t>
            </w:r>
            <w:proofErr w:type="gramEnd"/>
            <w:r w:rsidR="00CD5D8E"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 и приспособленность к ним живых организмов</w:t>
            </w:r>
          </w:p>
          <w:p w:rsidR="00CD5D8E" w:rsidRPr="0074645A" w:rsidRDefault="00CD5D8E" w:rsidP="007464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Практическая работа №6</w:t>
            </w:r>
          </w:p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CD5D8E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1153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8366C3"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CD5D8E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CD5D8E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07.05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19F5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FB19F5" w:rsidRPr="0074645A" w:rsidRDefault="0074645A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74645A" w:rsidRPr="0074645A" w:rsidRDefault="0074645A" w:rsidP="007464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>Понятия пространства и времени. Однородность пространства.</w:t>
            </w:r>
          </w:p>
          <w:p w:rsidR="0074645A" w:rsidRPr="0074645A" w:rsidRDefault="0074645A" w:rsidP="007464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Изотропность пространства. </w:t>
            </w:r>
          </w:p>
          <w:p w:rsidR="00FB19F5" w:rsidRPr="0074645A" w:rsidRDefault="0074645A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  </w:t>
            </w:r>
            <w:r w:rsidR="00D52E90"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t xml:space="preserve">Способы передачи информации в живой </w:t>
            </w:r>
            <w:r w:rsidR="00D52E90" w:rsidRPr="0074645A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  <w:lang w:val="ru-RU" w:eastAsia="ru-RU"/>
              </w:rPr>
              <w:lastRenderedPageBreak/>
              <w:t>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FB19F5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9F5" w:rsidRPr="0074645A" w:rsidRDefault="00FB19F5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9F5" w:rsidRPr="0074645A" w:rsidRDefault="00FB19F5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9F5" w:rsidRPr="0074645A" w:rsidRDefault="00FB19F5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FB19F5" w:rsidRPr="0074645A" w:rsidRDefault="00FB19F5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8366C3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34</w:t>
            </w:r>
          </w:p>
        </w:tc>
        <w:tc>
          <w:tcPr>
            <w:tcW w:w="4488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8366C3" w:rsidP="007464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Итоговы  урок за курс 10 класса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D52E90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E3286B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21.05</w:t>
            </w:r>
          </w:p>
        </w:tc>
        <w:tc>
          <w:tcPr>
            <w:tcW w:w="2427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D5D" w:rsidRPr="0074645A" w:rsidTr="00FB4C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71AE1" w:rsidRPr="0074645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CD5D8E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02D5D" w:rsidRPr="0074645A" w:rsidRDefault="00CD5D8E" w:rsidP="007464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64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2D5D" w:rsidRPr="0074645A" w:rsidRDefault="00002D5D" w:rsidP="007464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12A" w:rsidRPr="0074645A" w:rsidRDefault="007A712A" w:rsidP="0074645A">
      <w:pPr>
        <w:spacing w:after="0" w:line="240" w:lineRule="auto"/>
        <w:ind w:left="120"/>
        <w:rPr>
          <w:rFonts w:ascii="Times New Roman" w:hAnsi="Times New Roman" w:cs="Times New Roman"/>
        </w:rPr>
        <w:sectPr w:rsidR="007A712A" w:rsidRPr="00746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712A" w:rsidRPr="00893937" w:rsidRDefault="007A712A">
      <w:pPr>
        <w:spacing w:after="0"/>
        <w:ind w:left="120"/>
        <w:rPr>
          <w:lang w:val="ru-RU"/>
        </w:rPr>
      </w:pPr>
      <w:bookmarkStart w:id="6" w:name="block-64528702"/>
      <w:bookmarkEnd w:id="5"/>
    </w:p>
    <w:p w:rsidR="007A712A" w:rsidRPr="00AD1FDD" w:rsidRDefault="00DC3487">
      <w:pPr>
        <w:spacing w:before="269" w:after="269"/>
        <w:ind w:left="120"/>
        <w:rPr>
          <w:lang w:val="ru-RU"/>
        </w:rPr>
      </w:pPr>
      <w:bookmarkStart w:id="7" w:name="block-64528703"/>
      <w:bookmarkEnd w:id="6"/>
      <w:r w:rsidRPr="00AD1FDD">
        <w:rPr>
          <w:rFonts w:ascii="Times New Roman" w:hAnsi="Times New Roman"/>
          <w:b/>
          <w:color w:val="000000"/>
          <w:sz w:val="28"/>
          <w:lang w:val="ru-RU"/>
        </w:rPr>
        <w:t>ПРОВЕРЯЕМЫЕ ЭЛЕМЕНТЫ СОДЕРЖАНИЯ</w:t>
      </w:r>
    </w:p>
    <w:p w:rsidR="008F5EEF" w:rsidRDefault="008F5E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4528704"/>
      <w:bookmarkEnd w:id="7"/>
    </w:p>
    <w:p w:rsidR="008F5EEF" w:rsidRDefault="008F5E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5EEF" w:rsidRDefault="008F5E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5EEF" w:rsidRDefault="008F5E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5EEF" w:rsidRDefault="008F5E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A712A" w:rsidRPr="00893937" w:rsidRDefault="00DC3487">
      <w:pPr>
        <w:spacing w:after="0"/>
        <w:ind w:left="120"/>
        <w:rPr>
          <w:lang w:val="ru-RU"/>
        </w:rPr>
      </w:pPr>
      <w:r w:rsidRPr="0089393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A712A" w:rsidRDefault="00DC348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9393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E299B" w:rsidRDefault="007E299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E299B" w:rsidRPr="00893937" w:rsidRDefault="007E299B">
      <w:pPr>
        <w:spacing w:after="0" w:line="480" w:lineRule="auto"/>
        <w:ind w:left="120"/>
        <w:rPr>
          <w:lang w:val="ru-RU"/>
        </w:rPr>
      </w:pPr>
    </w:p>
    <w:p w:rsidR="008F5EEF" w:rsidRDefault="008F5EEF" w:rsidP="008F5EEF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16F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7E299B" w:rsidRDefault="007E299B" w:rsidP="008F5EEF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E299B" w:rsidRPr="00516F76" w:rsidRDefault="007E299B" w:rsidP="008F5EEF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EEF" w:rsidRPr="00516F76" w:rsidRDefault="008F5EEF" w:rsidP="008F5EEF">
      <w:pPr>
        <w:spacing w:after="0" w:line="240" w:lineRule="auto"/>
        <w:ind w:left="119"/>
        <w:rPr>
          <w:rFonts w:ascii="Times New Roman" w:hAnsi="Times New Roman" w:cs="Times New Roman"/>
          <w:sz w:val="24"/>
          <w:szCs w:val="24"/>
          <w:lang w:val="ru-RU"/>
        </w:rPr>
      </w:pPr>
    </w:p>
    <w:p w:rsidR="007E299B" w:rsidRDefault="008F5EEF" w:rsidP="008F5EE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16F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СЕТИ </w:t>
      </w:r>
    </w:p>
    <w:p w:rsidR="007E299B" w:rsidRDefault="007E299B" w:rsidP="008F5EE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5EEF" w:rsidRPr="00516F76" w:rsidRDefault="008F5EEF" w:rsidP="008F5EEF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16F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ИНТЕРНЕТ</w:t>
      </w:r>
    </w:p>
    <w:p w:rsidR="008F5EEF" w:rsidRPr="007E299B" w:rsidRDefault="008F5EEF" w:rsidP="008F5EEF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8"/>
    <w:p w:rsidR="00DC3487" w:rsidRPr="00893937" w:rsidRDefault="00DC3487">
      <w:pPr>
        <w:rPr>
          <w:lang w:val="ru-RU"/>
        </w:rPr>
      </w:pPr>
    </w:p>
    <w:sectPr w:rsidR="00DC3487" w:rsidRPr="00893937" w:rsidSect="007A71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A4F"/>
    <w:multiLevelType w:val="multilevel"/>
    <w:tmpl w:val="40F09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40C61"/>
    <w:multiLevelType w:val="multilevel"/>
    <w:tmpl w:val="28AA7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672C09"/>
    <w:multiLevelType w:val="multilevel"/>
    <w:tmpl w:val="2E98F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B3091"/>
    <w:multiLevelType w:val="multilevel"/>
    <w:tmpl w:val="75965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F14CC0"/>
    <w:multiLevelType w:val="multilevel"/>
    <w:tmpl w:val="2A068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5F7681"/>
    <w:multiLevelType w:val="multilevel"/>
    <w:tmpl w:val="EB246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CE58A9"/>
    <w:multiLevelType w:val="multilevel"/>
    <w:tmpl w:val="45124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A3478E"/>
    <w:multiLevelType w:val="multilevel"/>
    <w:tmpl w:val="8F44B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542804"/>
    <w:multiLevelType w:val="multilevel"/>
    <w:tmpl w:val="B372B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564280"/>
    <w:multiLevelType w:val="multilevel"/>
    <w:tmpl w:val="DC264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7B375E"/>
    <w:multiLevelType w:val="multilevel"/>
    <w:tmpl w:val="C3DC4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F06B79"/>
    <w:multiLevelType w:val="multilevel"/>
    <w:tmpl w:val="A1723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955910"/>
    <w:multiLevelType w:val="multilevel"/>
    <w:tmpl w:val="07103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B9710B"/>
    <w:multiLevelType w:val="multilevel"/>
    <w:tmpl w:val="27683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9F3541"/>
    <w:multiLevelType w:val="multilevel"/>
    <w:tmpl w:val="557CF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8A456C"/>
    <w:multiLevelType w:val="multilevel"/>
    <w:tmpl w:val="F0822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766A87"/>
    <w:multiLevelType w:val="multilevel"/>
    <w:tmpl w:val="10C0F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5"/>
  </w:num>
  <w:num w:numId="5">
    <w:abstractNumId w:val="14"/>
  </w:num>
  <w:num w:numId="6">
    <w:abstractNumId w:val="7"/>
  </w:num>
  <w:num w:numId="7">
    <w:abstractNumId w:val="13"/>
  </w:num>
  <w:num w:numId="8">
    <w:abstractNumId w:val="16"/>
  </w:num>
  <w:num w:numId="9">
    <w:abstractNumId w:val="6"/>
  </w:num>
  <w:num w:numId="10">
    <w:abstractNumId w:val="4"/>
  </w:num>
  <w:num w:numId="11">
    <w:abstractNumId w:val="8"/>
  </w:num>
  <w:num w:numId="12">
    <w:abstractNumId w:val="5"/>
  </w:num>
  <w:num w:numId="13">
    <w:abstractNumId w:val="0"/>
  </w:num>
  <w:num w:numId="14">
    <w:abstractNumId w:val="10"/>
  </w:num>
  <w:num w:numId="15">
    <w:abstractNumId w:val="11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712A"/>
    <w:rsid w:val="00002D5D"/>
    <w:rsid w:val="00011533"/>
    <w:rsid w:val="000F7EDC"/>
    <w:rsid w:val="00134ED8"/>
    <w:rsid w:val="00171AE1"/>
    <w:rsid w:val="001A0079"/>
    <w:rsid w:val="001D078F"/>
    <w:rsid w:val="00275A76"/>
    <w:rsid w:val="002D5361"/>
    <w:rsid w:val="00336BA5"/>
    <w:rsid w:val="005E2AE7"/>
    <w:rsid w:val="006A6534"/>
    <w:rsid w:val="006D3071"/>
    <w:rsid w:val="00702307"/>
    <w:rsid w:val="007373F9"/>
    <w:rsid w:val="0074645A"/>
    <w:rsid w:val="007A712A"/>
    <w:rsid w:val="007C7BEA"/>
    <w:rsid w:val="007E299B"/>
    <w:rsid w:val="007E7689"/>
    <w:rsid w:val="008366C3"/>
    <w:rsid w:val="00861130"/>
    <w:rsid w:val="00893937"/>
    <w:rsid w:val="008A3256"/>
    <w:rsid w:val="008A475D"/>
    <w:rsid w:val="008D281E"/>
    <w:rsid w:val="008E52D1"/>
    <w:rsid w:val="008F5EEF"/>
    <w:rsid w:val="00901E5A"/>
    <w:rsid w:val="00991166"/>
    <w:rsid w:val="00A268EC"/>
    <w:rsid w:val="00AD1FDD"/>
    <w:rsid w:val="00B6699A"/>
    <w:rsid w:val="00B7737F"/>
    <w:rsid w:val="00C02D7F"/>
    <w:rsid w:val="00CD2303"/>
    <w:rsid w:val="00CD5D8E"/>
    <w:rsid w:val="00D3328D"/>
    <w:rsid w:val="00D52E90"/>
    <w:rsid w:val="00DB640A"/>
    <w:rsid w:val="00DC3487"/>
    <w:rsid w:val="00E3286B"/>
    <w:rsid w:val="00E473A1"/>
    <w:rsid w:val="00FB19AC"/>
    <w:rsid w:val="00FB19F5"/>
    <w:rsid w:val="00FB4C8B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712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A7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16">
    <w:name w:val="s_16"/>
    <w:basedOn w:val="a"/>
    <w:rsid w:val="008F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0678-78C2-4E1F-8ED6-5B8E7C19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18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7Starter</cp:lastModifiedBy>
  <cp:revision>24</cp:revision>
  <cp:lastPrinted>2025-09-10T06:17:00Z</cp:lastPrinted>
  <dcterms:created xsi:type="dcterms:W3CDTF">2025-09-02T06:48:00Z</dcterms:created>
  <dcterms:modified xsi:type="dcterms:W3CDTF">2025-09-25T10:06:00Z</dcterms:modified>
</cp:coreProperties>
</file>