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4"/>
        <w:gridCol w:w="5685"/>
        <w:gridCol w:w="5685"/>
      </w:tblGrid>
      <w:tr w:rsidR="00F2761E" w:rsidTr="00B14B9E">
        <w:tc>
          <w:tcPr>
            <w:tcW w:w="5684" w:type="dxa"/>
            <w:shd w:val="clear" w:color="auto" w:fill="92D050"/>
          </w:tcPr>
          <w:p w:rsidR="00F2761E" w:rsidRDefault="00302ECB" w:rsidP="00A621D0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cture background" style="width:24pt;height:24pt"/>
              </w:pict>
            </w:r>
            <w:r w:rsidR="000C69A8">
              <w:rPr>
                <w:noProof/>
                <w:lang w:eastAsia="ru-RU"/>
              </w:rPr>
              <w:drawing>
                <wp:inline distT="0" distB="0" distL="0" distR="0">
                  <wp:extent cx="2581275" cy="1938302"/>
                  <wp:effectExtent l="19050" t="0" r="9525" b="0"/>
                  <wp:docPr id="8" name="Рисунок 8" descr="C:\Users\zvr\Downloads\kolledz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vr\Downloads\kolledz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938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084" w:rsidRDefault="00312084" w:rsidP="00312084">
            <w:pPr>
              <w:jc w:val="center"/>
            </w:pPr>
          </w:p>
          <w:p w:rsidR="00312084" w:rsidRPr="00A621D0" w:rsidRDefault="00312084" w:rsidP="00312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21D0">
              <w:rPr>
                <w:rFonts w:ascii="Times New Roman" w:hAnsi="Times New Roman" w:cs="Times New Roman"/>
                <w:b/>
                <w:sz w:val="32"/>
                <w:szCs w:val="32"/>
              </w:rPr>
              <w:t>ВЫБИРАЙ НАС!</w:t>
            </w:r>
          </w:p>
          <w:p w:rsidR="00312084" w:rsidRPr="00A621D0" w:rsidRDefault="00312084" w:rsidP="00312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СТАВРОПОЛЬСКИЙ ФИЛИАЛ  АНО </w:t>
            </w:r>
            <w:proofErr w:type="gramStart"/>
            <w:r w:rsidRPr="00A621D0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</w:p>
          <w:p w:rsidR="00312084" w:rsidRPr="00A621D0" w:rsidRDefault="00312084" w:rsidP="00312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D0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гуманитарно-экономический университет</w:t>
            </w:r>
          </w:p>
          <w:p w:rsidR="00312084" w:rsidRPr="00971278" w:rsidRDefault="00B62DFB" w:rsidP="00312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312084"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. Ставрополь, улица Мира 330</w:t>
            </w:r>
          </w:p>
          <w:p w:rsidR="00312084" w:rsidRPr="00971278" w:rsidRDefault="00312084" w:rsidP="00312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КОНТАКТЫ: 8-865-235-74-94, 8-989-980-57-55</w:t>
            </w:r>
          </w:p>
          <w:p w:rsidR="00312084" w:rsidRPr="00312084" w:rsidRDefault="00312084" w:rsidP="00312084">
            <w:pPr>
              <w:jc w:val="center"/>
            </w:pPr>
          </w:p>
        </w:tc>
        <w:tc>
          <w:tcPr>
            <w:tcW w:w="5685" w:type="dxa"/>
            <w:shd w:val="clear" w:color="auto" w:fill="92D050"/>
          </w:tcPr>
          <w:p w:rsidR="00F2761E" w:rsidRDefault="00F2761E"/>
          <w:p w:rsidR="00F2761E" w:rsidRPr="00E31C28" w:rsidRDefault="000E5FEB" w:rsidP="000E5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C2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подготовки программ высшего образования</w:t>
            </w:r>
          </w:p>
          <w:p w:rsidR="00A51066" w:rsidRPr="00E31C28" w:rsidRDefault="00A51066" w:rsidP="000E5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278" w:rsidRPr="00971278" w:rsidRDefault="00971278" w:rsidP="0097127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консультирование (37.03.01 Психология)</w:t>
            </w:r>
          </w:p>
          <w:p w:rsidR="00971278" w:rsidRPr="00971278" w:rsidRDefault="00971278" w:rsidP="0097127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Бухгалтерский учёт, анализ и аудит (38.03.01 Экономика)</w:t>
            </w:r>
          </w:p>
          <w:p w:rsidR="00971278" w:rsidRPr="00971278" w:rsidRDefault="00971278" w:rsidP="0097127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Финансы и кредит (38.03.01 Экономика)</w:t>
            </w:r>
          </w:p>
          <w:p w:rsidR="00971278" w:rsidRPr="00971278" w:rsidRDefault="00971278" w:rsidP="0097127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человеческими ресурсами (38.03.02 Менеджмент)</w:t>
            </w:r>
          </w:p>
          <w:p w:rsidR="00971278" w:rsidRPr="00971278" w:rsidRDefault="00971278" w:rsidP="0097127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Гражданско-правовой профиль (40.03.01 Юриспруденция)</w:t>
            </w:r>
          </w:p>
          <w:p w:rsidR="00971278" w:rsidRPr="00971278" w:rsidRDefault="00971278" w:rsidP="0097127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Уголовно-правовой</w:t>
            </w:r>
            <w:r w:rsidRPr="00971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(40.03.01 Юриспруденция)</w:t>
            </w:r>
          </w:p>
          <w:p w:rsidR="00971278" w:rsidRPr="00971278" w:rsidRDefault="00971278" w:rsidP="0097127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Дизайн среды (54.03.01 Дизайн среды)</w:t>
            </w:r>
          </w:p>
          <w:p w:rsidR="00971278" w:rsidRDefault="00971278" w:rsidP="0097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78">
              <w:rPr>
                <w:rFonts w:ascii="Times New Roman" w:hAnsi="Times New Roman" w:cs="Times New Roman"/>
                <w:b/>
                <w:sz w:val="24"/>
                <w:szCs w:val="24"/>
              </w:rPr>
              <w:t>Ценообразование и сметное дело в строительстве (08.03.01 Строительство)</w:t>
            </w:r>
          </w:p>
          <w:p w:rsidR="006F6192" w:rsidRPr="000E5FEB" w:rsidRDefault="006F6192" w:rsidP="0097127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 формы обучения: очная, очно-заочная и заочная</w:t>
            </w:r>
          </w:p>
        </w:tc>
        <w:tc>
          <w:tcPr>
            <w:tcW w:w="5685" w:type="dxa"/>
            <w:shd w:val="clear" w:color="auto" w:fill="92D050"/>
          </w:tcPr>
          <w:p w:rsidR="00F2761E" w:rsidRDefault="00F2761E"/>
          <w:p w:rsidR="00693A89" w:rsidRPr="00E31C28" w:rsidRDefault="00693A89" w:rsidP="00E3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C2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 среднего профессионального образования</w:t>
            </w:r>
          </w:p>
          <w:p w:rsidR="00693A89" w:rsidRPr="00E31C28" w:rsidRDefault="00693A89" w:rsidP="00E31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C28" w:rsidRDefault="00693A89" w:rsidP="0097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2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38.02.01</w:t>
            </w:r>
            <w:r w:rsidRPr="00E3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1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Экономика</w:t>
            </w:r>
            <w:r w:rsidRPr="00E31C28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31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E31C2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31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бухгалтерский</w:t>
            </w:r>
            <w:r w:rsidRPr="00E31C28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31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учет</w:t>
            </w:r>
            <w:r w:rsidRPr="00E31C2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31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</w:t>
            </w:r>
            <w:r w:rsidRPr="00E31C2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31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отраслям)</w:t>
            </w:r>
          </w:p>
          <w:p w:rsidR="00693A89" w:rsidRDefault="00971278" w:rsidP="009712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    </w:t>
            </w:r>
            <w:r w:rsidR="00693A89" w:rsidRPr="00E31C2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40.02.04</w:t>
            </w:r>
            <w:r w:rsidR="00693A89" w:rsidRPr="00E3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3A89" w:rsidRPr="00E31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Юриспруденция</w:t>
            </w:r>
          </w:p>
          <w:p w:rsidR="00971278" w:rsidRDefault="00971278" w:rsidP="00971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38.02.0</w:t>
            </w:r>
            <w:r w:rsidR="00302E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Страховое дело</w:t>
            </w:r>
            <w:r w:rsidR="00302E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 отраслям)</w:t>
            </w:r>
            <w:bookmarkStart w:id="0" w:name="_GoBack"/>
            <w:bookmarkEnd w:id="0"/>
          </w:p>
          <w:p w:rsidR="00E31C28" w:rsidRDefault="00E31C28" w:rsidP="00E31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C28" w:rsidRDefault="00E31C28" w:rsidP="00E31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11 классов – 1 год 10 месяцев</w:t>
            </w:r>
          </w:p>
          <w:p w:rsidR="00E31C28" w:rsidRDefault="00E31C28" w:rsidP="00E31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9  классов – 2 год 10 месяцев</w:t>
            </w:r>
          </w:p>
          <w:p w:rsidR="00971278" w:rsidRDefault="00971278" w:rsidP="00E31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C28" w:rsidRDefault="0016702B" w:rsidP="00E31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="009E1E25">
              <w:rPr>
                <w:rFonts w:ascii="Times New Roman" w:hAnsi="Times New Roman" w:cs="Times New Roman"/>
                <w:b/>
                <w:sz w:val="24"/>
                <w:szCs w:val="24"/>
              </w:rPr>
              <w:t>аочн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="009E1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E1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увеличивается на 1год</w:t>
            </w:r>
          </w:p>
          <w:p w:rsidR="00B62DFB" w:rsidRDefault="00E31C28" w:rsidP="00B62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Выпускники нашего колледжа имеют право на </w:t>
            </w:r>
            <w:r w:rsidR="00B6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ускоренный 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 в рамках последующего высшего образовани</w:t>
            </w:r>
            <w:r w:rsidR="009E1E2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167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1C28" w:rsidRPr="009E1E25" w:rsidRDefault="0016702B" w:rsidP="00B62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(3года</w:t>
            </w:r>
            <w:r w:rsidR="00B6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вместо 4-х)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B05325" w:rsidTr="00B62DFB">
        <w:trPr>
          <w:trHeight w:val="6003"/>
        </w:trPr>
        <w:tc>
          <w:tcPr>
            <w:tcW w:w="5684" w:type="dxa"/>
            <w:shd w:val="clear" w:color="auto" w:fill="92D050"/>
          </w:tcPr>
          <w:p w:rsidR="00971278" w:rsidRDefault="00971278" w:rsidP="00971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971278" w:rsidRDefault="00971278" w:rsidP="00971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64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НАШИ ПРЕИМУЩЕСТВА:</w:t>
            </w:r>
          </w:p>
          <w:p w:rsidR="00971278" w:rsidRPr="00A643B4" w:rsidRDefault="00971278" w:rsidP="00971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278" w:rsidRPr="00B62DFB" w:rsidRDefault="00971278" w:rsidP="00971278">
            <w:pPr>
              <w:pStyle w:val="a7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62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Комфортные условия обучения (пятидневная рабочая неделя. </w:t>
            </w:r>
            <w:proofErr w:type="gramEnd"/>
          </w:p>
          <w:p w:rsidR="00971278" w:rsidRPr="00B62DFB" w:rsidRDefault="00971278" w:rsidP="00971278">
            <w:pPr>
              <w:pStyle w:val="a7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62DFB">
              <w:rPr>
                <w:rFonts w:ascii="Times New Roman" w:hAnsi="Times New Roman" w:cs="Times New Roman"/>
                <w:b/>
                <w:sz w:val="28"/>
                <w:szCs w:val="28"/>
              </w:rPr>
              <w:t>Все учебные занятия проходят в одном корпусе).</w:t>
            </w:r>
            <w:proofErr w:type="gramEnd"/>
          </w:p>
          <w:p w:rsidR="00971278" w:rsidRPr="00B62DFB" w:rsidRDefault="00971278" w:rsidP="00971278">
            <w:pPr>
              <w:pStyle w:val="a7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DFB">
              <w:rPr>
                <w:rFonts w:ascii="Times New Roman" w:hAnsi="Times New Roman" w:cs="Times New Roman"/>
                <w:b/>
                <w:sz w:val="28"/>
                <w:szCs w:val="28"/>
              </w:rPr>
              <w:t>Насыщенная мероприятиями студенческая жизнь, позволяющая развивать не только познавательные, но и социально-коммуникативные способности молодёжи, всё отражено на сайте!</w:t>
            </w:r>
          </w:p>
          <w:p w:rsidR="00971278" w:rsidRPr="00B62DFB" w:rsidRDefault="00971278" w:rsidP="00971278">
            <w:pPr>
              <w:pStyle w:val="a7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DFB">
              <w:rPr>
                <w:rFonts w:ascii="Times New Roman" w:hAnsi="Times New Roman" w:cs="Times New Roman"/>
                <w:b/>
                <w:sz w:val="28"/>
                <w:szCs w:val="28"/>
              </w:rPr>
              <w:t>Доступная для многих сумма оплаты за обучение!</w:t>
            </w:r>
          </w:p>
          <w:p w:rsidR="00971278" w:rsidRPr="00B62DFB" w:rsidRDefault="00971278" w:rsidP="00971278">
            <w:pPr>
              <w:pStyle w:val="a7"/>
              <w:numPr>
                <w:ilvl w:val="0"/>
                <w:numId w:val="1"/>
              </w:numPr>
              <w:ind w:left="426" w:hanging="284"/>
              <w:rPr>
                <w:b/>
                <w:sz w:val="28"/>
                <w:szCs w:val="28"/>
              </w:rPr>
            </w:pPr>
            <w:r w:rsidRPr="00B62DFB">
              <w:rPr>
                <w:rFonts w:ascii="Times New Roman" w:hAnsi="Times New Roman" w:cs="Times New Roman"/>
                <w:b/>
                <w:sz w:val="28"/>
                <w:szCs w:val="28"/>
              </w:rPr>
              <w:t>Поэтапная оплата за обучение и т.д.</w:t>
            </w:r>
          </w:p>
          <w:p w:rsidR="00971278" w:rsidRPr="00B62DFB" w:rsidRDefault="00971278" w:rsidP="00971278">
            <w:pPr>
              <w:pStyle w:val="a7"/>
              <w:numPr>
                <w:ilvl w:val="0"/>
                <w:numId w:val="1"/>
              </w:numPr>
              <w:ind w:left="426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DFB">
              <w:rPr>
                <w:rFonts w:ascii="Times New Roman" w:hAnsi="Times New Roman" w:cs="Times New Roman"/>
                <w:b/>
                <w:sz w:val="28"/>
                <w:szCs w:val="28"/>
              </w:rPr>
              <w:t>Диплом ВУЗа г. Москва – не выезжая за пределы Ставрополя!</w:t>
            </w:r>
          </w:p>
          <w:p w:rsidR="00F2761E" w:rsidRDefault="006F6192" w:rsidP="00971278">
            <w:pPr>
              <w:pStyle w:val="a7"/>
            </w:pPr>
            <w:r w:rsidRPr="00B05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shd w:val="clear" w:color="auto" w:fill="FFFF00"/>
          </w:tcPr>
          <w:p w:rsidR="00971278" w:rsidRDefault="00971278" w:rsidP="0097127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1278" w:rsidRDefault="00971278" w:rsidP="0097127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1278">
              <w:rPr>
                <w:rFonts w:ascii="Times New Roman" w:hAnsi="Times New Roman" w:cs="Times New Roman"/>
                <w:b/>
                <w:sz w:val="32"/>
                <w:szCs w:val="32"/>
              </w:rPr>
              <w:t>Внимание!</w:t>
            </w:r>
          </w:p>
          <w:p w:rsidR="00971278" w:rsidRPr="00971278" w:rsidRDefault="00971278" w:rsidP="0097127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1278" w:rsidRPr="00971278" w:rsidRDefault="00971278" w:rsidP="009712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7127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971278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приказом Министерства науки и высшего образования Российской Федерации от 27 ноября 2025 года </w:t>
            </w:r>
            <w:r w:rsidRPr="0097127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№913</w:t>
            </w:r>
            <w:r w:rsidRPr="00971278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 об утверждении методики определения предельного количества мест для приёма на обучение по образовательным программам высшего образования на платной основе на 2026/2027 учебный год (документ зарегистрирован в Минюсте России 28 ноября 2025 года) количество коммерческих  мест по многим направлениям подготовки ограничено во всех</w:t>
            </w:r>
            <w:proofErr w:type="gramEnd"/>
            <w:r w:rsidRPr="00971278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gramStart"/>
            <w:r w:rsidRPr="00971278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вузах</w:t>
            </w:r>
            <w:proofErr w:type="gramEnd"/>
            <w:r w:rsidRPr="00971278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страны!</w:t>
            </w:r>
          </w:p>
          <w:p w:rsidR="00971278" w:rsidRDefault="00971278" w:rsidP="00971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971278"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 xml:space="preserve">ОБРАЩАЙТЕСЬ ВОВРЕМЯ! </w:t>
            </w:r>
          </w:p>
          <w:p w:rsidR="00B62DFB" w:rsidRPr="00B62DFB" w:rsidRDefault="00B62DFB" w:rsidP="00B6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специальностям </w:t>
            </w:r>
            <w:r w:rsidRPr="00971278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данная информация не относится)</w:t>
            </w:r>
          </w:p>
          <w:p w:rsidR="00B62DFB" w:rsidRPr="008F6EFE" w:rsidRDefault="00B62DFB" w:rsidP="00B62DF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8F6EFE"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 xml:space="preserve">Приёмная кампания для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информирования абитуриентов по всем вопросам открыта!</w:t>
            </w:r>
          </w:p>
          <w:p w:rsidR="00971278" w:rsidRPr="00CE13FF" w:rsidRDefault="00971278" w:rsidP="00CE13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1278"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ЖДЁМ ВАШИХ ЗВОНКОВ!</w:t>
            </w:r>
          </w:p>
        </w:tc>
        <w:tc>
          <w:tcPr>
            <w:tcW w:w="5685" w:type="dxa"/>
            <w:shd w:val="clear" w:color="auto" w:fill="92D050"/>
            <w:vAlign w:val="bottom"/>
          </w:tcPr>
          <w:p w:rsidR="000E5FEB" w:rsidRPr="000E5FEB" w:rsidRDefault="000E5FEB" w:rsidP="000E5FEB">
            <w:pPr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FEB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 государственной аккредитации №3025 от 21.03.2019 года (срок действия – бессрочно)</w:t>
            </w:r>
          </w:p>
          <w:p w:rsidR="000E5FEB" w:rsidRPr="000E5FEB" w:rsidRDefault="000E5FEB" w:rsidP="000E5FEB">
            <w:pPr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FEB">
              <w:rPr>
                <w:rFonts w:ascii="Times New Roman" w:hAnsi="Times New Roman" w:cs="Times New Roman"/>
                <w:b/>
                <w:sz w:val="20"/>
                <w:szCs w:val="20"/>
              </w:rPr>
              <w:t>Лицензия на право осуществления образовательной деятельности №2500 от 15.12.2016</w:t>
            </w:r>
            <w:r w:rsidR="00122961" w:rsidRPr="000E5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E5FEB">
              <w:rPr>
                <w:rFonts w:ascii="Times New Roman" w:hAnsi="Times New Roman" w:cs="Times New Roman"/>
                <w:b/>
                <w:sz w:val="20"/>
                <w:szCs w:val="20"/>
              </w:rPr>
              <w:t>(срок действия – бессрочно)</w:t>
            </w:r>
          </w:p>
          <w:p w:rsidR="00F2761E" w:rsidRPr="005F1E62" w:rsidRDefault="005F1E62" w:rsidP="000E5FEB">
            <w:pPr>
              <w:jc w:val="center"/>
              <w:rPr>
                <w:b/>
                <w:sz w:val="24"/>
                <w:szCs w:val="24"/>
              </w:rPr>
            </w:pPr>
            <w:r w:rsidRPr="005F1E62">
              <w:rPr>
                <w:b/>
                <w:sz w:val="24"/>
                <w:szCs w:val="24"/>
              </w:rPr>
              <w:t xml:space="preserve">Сайт – </w:t>
            </w:r>
            <w:hyperlink r:id="rId7" w:history="1">
              <w:r w:rsidRPr="001069A7">
                <w:rPr>
                  <w:rStyle w:val="a6"/>
                  <w:b/>
                  <w:sz w:val="24"/>
                  <w:szCs w:val="24"/>
                  <w:lang w:val="en-US"/>
                </w:rPr>
                <w:t>WWW</w:t>
              </w:r>
              <w:r w:rsidRPr="001069A7">
                <w:rPr>
                  <w:rStyle w:val="a6"/>
                  <w:b/>
                  <w:sz w:val="24"/>
                  <w:szCs w:val="24"/>
                </w:rPr>
                <w:t>.</w:t>
              </w:r>
              <w:r w:rsidRPr="001069A7">
                <w:rPr>
                  <w:rStyle w:val="a6"/>
                  <w:b/>
                  <w:sz w:val="24"/>
                  <w:szCs w:val="24"/>
                  <w:lang w:val="en-US"/>
                </w:rPr>
                <w:t>stmgeu</w:t>
              </w:r>
              <w:r w:rsidRPr="001069A7">
                <w:rPr>
                  <w:rStyle w:val="a6"/>
                  <w:b/>
                  <w:sz w:val="24"/>
                  <w:szCs w:val="24"/>
                </w:rPr>
                <w:t>.</w:t>
              </w:r>
              <w:r w:rsidRPr="001069A7">
                <w:rPr>
                  <w:rStyle w:val="a6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5F1E62" w:rsidRPr="000E5FEB" w:rsidRDefault="005F1E62" w:rsidP="000E5FEB">
            <w:pPr>
              <w:ind w:left="-1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vk</w:t>
            </w:r>
            <w:r w:rsidRPr="005F1E6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kom</w:t>
            </w:r>
            <w:r w:rsidRPr="005F1E62">
              <w:rPr>
                <w:b/>
                <w:sz w:val="24"/>
                <w:szCs w:val="24"/>
              </w:rPr>
              <w:t>|</w:t>
            </w:r>
            <w:r>
              <w:rPr>
                <w:b/>
                <w:sz w:val="24"/>
                <w:szCs w:val="24"/>
                <w:lang w:val="en-US"/>
              </w:rPr>
              <w:t>stav</w:t>
            </w:r>
            <w:r w:rsidRPr="005F1E62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  <w:lang w:val="en-US"/>
              </w:rPr>
              <w:t>mgeu</w:t>
            </w:r>
          </w:p>
          <w:p w:rsidR="00122961" w:rsidRPr="000E5FEB" w:rsidRDefault="005F1E62" w:rsidP="000E5FEB">
            <w:pPr>
              <w:ind w:left="-170"/>
              <w:jc w:val="center"/>
              <w:rPr>
                <w:b/>
                <w:sz w:val="24"/>
                <w:szCs w:val="24"/>
              </w:rPr>
            </w:pPr>
            <w:r w:rsidRPr="000E5FEB">
              <w:rPr>
                <w:b/>
                <w:sz w:val="24"/>
                <w:szCs w:val="24"/>
              </w:rPr>
              <w:t>//</w:t>
            </w:r>
            <w:r>
              <w:rPr>
                <w:b/>
                <w:sz w:val="24"/>
                <w:szCs w:val="24"/>
                <w:lang w:val="en-US"/>
              </w:rPr>
              <w:t>t</w:t>
            </w:r>
            <w:r w:rsidRPr="000E5FE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me</w:t>
            </w:r>
            <w:r w:rsidRPr="000E5FEB">
              <w:rPr>
                <w:b/>
                <w:sz w:val="24"/>
                <w:szCs w:val="24"/>
              </w:rPr>
              <w:t>/+</w:t>
            </w:r>
            <w:r>
              <w:rPr>
                <w:b/>
                <w:sz w:val="24"/>
                <w:szCs w:val="24"/>
                <w:lang w:val="en-US"/>
              </w:rPr>
              <w:t>hGcutklB</w:t>
            </w:r>
            <w:r w:rsidRPr="000E5FE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eRmYmFi</w:t>
            </w:r>
          </w:p>
          <w:p w:rsidR="005F1E62" w:rsidRPr="005F1E62" w:rsidRDefault="00122961" w:rsidP="005F1E62">
            <w:pPr>
              <w:ind w:left="-170"/>
              <w:jc w:val="center"/>
              <w:rPr>
                <w:b/>
                <w:sz w:val="24"/>
                <w:szCs w:val="24"/>
              </w:rPr>
            </w:pPr>
            <w:r w:rsidRPr="00122961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96DBE7" wp14:editId="627EFC7D">
                  <wp:extent cx="3190875" cy="2393156"/>
                  <wp:effectExtent l="19050" t="0" r="9525" b="0"/>
                  <wp:docPr id="2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908" cy="2395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E62" w:rsidRPr="005F1E62" w:rsidRDefault="005F1E62" w:rsidP="005F1E62">
            <w:pPr>
              <w:ind w:left="-170"/>
              <w:jc w:val="center"/>
            </w:pPr>
          </w:p>
        </w:tc>
      </w:tr>
    </w:tbl>
    <w:p w:rsidR="006750A3" w:rsidRDefault="006750A3" w:rsidP="00B62DFB"/>
    <w:sectPr w:rsidR="006750A3" w:rsidSect="00F2761E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4B7"/>
    <w:multiLevelType w:val="hybridMultilevel"/>
    <w:tmpl w:val="483E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761E"/>
    <w:rsid w:val="00072CB4"/>
    <w:rsid w:val="000C69A8"/>
    <w:rsid w:val="000E5FEB"/>
    <w:rsid w:val="00102D1B"/>
    <w:rsid w:val="00122961"/>
    <w:rsid w:val="0016702B"/>
    <w:rsid w:val="002C7F5E"/>
    <w:rsid w:val="002D798F"/>
    <w:rsid w:val="00302ECB"/>
    <w:rsid w:val="00312084"/>
    <w:rsid w:val="003C3CC8"/>
    <w:rsid w:val="005248E1"/>
    <w:rsid w:val="005A69A3"/>
    <w:rsid w:val="005F1E62"/>
    <w:rsid w:val="006750A3"/>
    <w:rsid w:val="0068624C"/>
    <w:rsid w:val="00693A89"/>
    <w:rsid w:val="006F2713"/>
    <w:rsid w:val="006F6192"/>
    <w:rsid w:val="00741744"/>
    <w:rsid w:val="008E2EEE"/>
    <w:rsid w:val="00971278"/>
    <w:rsid w:val="009E1E25"/>
    <w:rsid w:val="00A51066"/>
    <w:rsid w:val="00A621D0"/>
    <w:rsid w:val="00B05325"/>
    <w:rsid w:val="00B14B9E"/>
    <w:rsid w:val="00B62DFB"/>
    <w:rsid w:val="00BB5833"/>
    <w:rsid w:val="00CC48D4"/>
    <w:rsid w:val="00CE13FF"/>
    <w:rsid w:val="00DA7694"/>
    <w:rsid w:val="00E31C28"/>
    <w:rsid w:val="00EB15D4"/>
    <w:rsid w:val="00EC359D"/>
    <w:rsid w:val="00F2761E"/>
    <w:rsid w:val="00FB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6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9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1E6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31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stmge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 АНО ВО МГЭУ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zvr</dc:creator>
  <cp:lastModifiedBy>zvr</cp:lastModifiedBy>
  <cp:revision>15</cp:revision>
  <cp:lastPrinted>2026-03-31T10:57:00Z</cp:lastPrinted>
  <dcterms:created xsi:type="dcterms:W3CDTF">2025-03-26T07:57:00Z</dcterms:created>
  <dcterms:modified xsi:type="dcterms:W3CDTF">2026-03-31T10:57:00Z</dcterms:modified>
</cp:coreProperties>
</file>